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Střední odborná škola a Střední odborné učiliště Kladno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nám. Edvarda Beneše 2353, 272 01 Kladno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Š K O L N Í   V Z D Ě L Á V A C Í   P R O G R A 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37-42-M/01 Logistické a finanční služby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61355" cy="4203700"/>
            <wp:effectExtent b="0" l="0" r="0" t="0"/>
            <wp:docPr descr="škola - kresba (hotovo) 1" id="1" name="image1.jpg"/>
            <a:graphic>
              <a:graphicData uri="http://schemas.openxmlformats.org/drawingml/2006/picture">
                <pic:pic>
                  <pic:nvPicPr>
                    <pic:cNvPr descr="škola - kresba (hotovo) 1" id="0" name="image1.jpg"/>
                    <pic:cNvPicPr preferRelativeResize="0"/>
                  </pic:nvPicPr>
                  <pic:blipFill>
                    <a:blip r:embed="rId6"/>
                    <a:srcRect b="0" l="0" r="0" t="0"/>
                    <a:stretch>
                      <a:fillRect/>
                    </a:stretch>
                  </pic:blipFill>
                  <pic:spPr>
                    <a:xfrm>
                      <a:off x="0" y="0"/>
                      <a:ext cx="5761355"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platnost od 1. 9. 2024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Obsah</w:t>
      </w:r>
      <w:r w:rsidDel="00000000" w:rsidR="00000000" w:rsidRPr="00000000">
        <w:rPr>
          <w:rtl w:val="0"/>
        </w:rPr>
      </w:r>
    </w:p>
    <w:sdt>
      <w:sdtPr>
        <w:id w:val="1890282775"/>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lhy3dgoeqx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Úvodní identifikační údaje:</w:t>
            </w:r>
          </w:hyperlink>
          <w:hyperlink w:anchor="_3lhy3dgoeqx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yg0benbgw0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Profil absolventa</w:t>
            </w:r>
          </w:hyperlink>
          <w:hyperlink w:anchor="_3yg0benbgw0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1bt99ugtb0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Charakteristika školního vzdělávacího programu</w:t>
            </w:r>
          </w:hyperlink>
          <w:hyperlink w:anchor="_h1bt99ugtb0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7r4vva03l5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Učební plán</w:t>
            </w:r>
          </w:hyperlink>
          <w:hyperlink w:anchor="_d7r4vva03l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a0rpqodcpy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5. Přehled rozpracování RVP do ŠVP</w:t>
            </w:r>
          </w:hyperlink>
          <w:hyperlink w:anchor="_za0rpqodcpy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vyy21jc3ol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6.  Učební osnovy</w:t>
            </w:r>
          </w:hyperlink>
          <w:hyperlink w:anchor="_cvyy21jc3ol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6hbwan690h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Anglický jazyk (hlavní jazyk)</w:t>
            </w:r>
          </w:hyperlink>
          <w:hyperlink w:anchor="_96hbwan690h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i191vruymo">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si191vruym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x8jo9svroxd">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nx8jo9svrox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uk89vooq5w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4uk89vooq5w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rmk4uv95e6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qrmk4uv95e6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qc6inyjgft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anglického jazyka</w:t>
            </w:r>
          </w:hyperlink>
          <w:hyperlink w:anchor="_oqc6inyjgft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5qb4efny0q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b5qb4efny0q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3o2dgopkxm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Německý jazyk (vedlejší jazyk)</w:t>
            </w:r>
          </w:hyperlink>
          <w:hyperlink w:anchor="_93o2dgopkxm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3y32pr3y1p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v3y32pr3y1p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8nognuto4am">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58nognuto4a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3mvnh2cwac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n3mvnh2cwac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vjqnnk6x9w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8vjqnnk6x9w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7onys297nhc">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Český jazyk</w:t>
            </w:r>
          </w:hyperlink>
          <w:hyperlink w:anchor="_87onys297nh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57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9qryrlhkp4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r9qryrlhkp4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2mndsup379u">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k2mndsup379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ic6u07hl1s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aic6u07hl1s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68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282zteqn6a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e282zteqn6a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9j0be9zvw9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Literatura</w:t>
            </w:r>
          </w:hyperlink>
          <w:hyperlink w:anchor="_x9j0be9zvw9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jfh0iulupa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ijfh0iulupa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79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luxikuwbdm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iluxikuwbdm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nr1l84ef6o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vnr1l84ef6o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lrulyi69xw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blrulyi69xw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97ycdj9p6i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Občanská nauka</w:t>
            </w:r>
          </w:hyperlink>
          <w:hyperlink w:anchor="_r97ycdj9p6i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98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3h84ylpahh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y3h84ylpahh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hrsf6gitvsx">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Dějepis</w:t>
            </w:r>
          </w:hyperlink>
          <w:hyperlink w:anchor="_xhrsf6gitvs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107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sotog404ph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lsotog404ph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3qgtbys7c2v">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práva</w:t>
            </w:r>
          </w:hyperlink>
          <w:hyperlink w:anchor="_93qgtbys7c2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gvifwphexc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4gvifwphexc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119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pyc2vql4ar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Fyzika</w:t>
            </w:r>
          </w:hyperlink>
          <w:hyperlink w:anchor="_gpyc2vql4ar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6gn7lxxevp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86gn7lxxevp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q0h4tehc9w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Chemie</w:t>
            </w:r>
          </w:hyperlink>
          <w:hyperlink w:anchor="_oq0h4tehc9w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7wnqph84xp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s7wnqph84xp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128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dtgsoo4ew1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Biologie</w:t>
            </w:r>
          </w:hyperlink>
          <w:hyperlink w:anchor="_bdtgsoo4ew1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qshto5e3d2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xqshto5e3d2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av4lbvwso8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Ekologie</w:t>
            </w:r>
          </w:hyperlink>
          <w:hyperlink w:anchor="_fav4lbvwso8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voxtcmnmu8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avoxtcmnmu8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135</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eks7w3zf9f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Matematika</w:t>
            </w:r>
          </w:hyperlink>
          <w:hyperlink w:anchor="_weks7w3zf9f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exp4wv3p1z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pexp4wv3p1z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139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w9jf5a8450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xw9jf5a8450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pdibwpsi55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9pdibwpsi55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yozctje4us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gyozctje4us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4vwd6nnrs0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Cvičení z matematiky</w:t>
            </w:r>
          </w:hyperlink>
          <w:hyperlink w:anchor="_t4vwd6nnrs0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149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vh39bkcj9b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kvh39bkcj9b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152</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84n2qlybep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Tělesná výchova</w:t>
            </w:r>
          </w:hyperlink>
          <w:hyperlink w:anchor="_w84n2qlybep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7unfqhuvpn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m7unfqhuvpn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158</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cimca7w08b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fcimca7w08b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162</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nnjkdkzkuh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9nnjkdkzkuh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164</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00cehsamxe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o00cehsamxe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x1krm4kk0iw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Informační a digitální technologie</w:t>
            </w:r>
          </w:hyperlink>
          <w:hyperlink w:anchor="_x1krm4kk0iw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169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s2u6fptpnr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fs2u6fptpnr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170</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zgm62gusop6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zgm62gusop6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8ytm4vimrv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Aplikovaná výpočetní technika</w:t>
            </w:r>
          </w:hyperlink>
          <w:hyperlink w:anchor="_p8ytm4vimrv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1t0cjhg4rwh">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91t0cjhg4rw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176</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b97fqdfxv0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Finančnictví</w:t>
            </w:r>
          </w:hyperlink>
          <w:hyperlink w:anchor="_jb97fqdfxv0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178</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6rj3s57i5s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26rj3s57i5s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181</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hweghjqjrx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lhweghjqjrx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182</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sz1ibv8sws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Logistika</w:t>
            </w:r>
          </w:hyperlink>
          <w:hyperlink w:anchor="_esz1ibv8sws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184</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92nom9nbq1j">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r92nom9nbq1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188</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b46hs578p0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jb46hs578p0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189</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187grjkxh4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Poštovní a pojišťovací služby</w:t>
            </w:r>
          </w:hyperlink>
          <w:hyperlink w:anchor="_o187grjkxh4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3texrs4gkw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93texrs4gkw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195</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5vwurn8j74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f5vwurn8j74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1mlybq2ft4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21mlybq2ft4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197</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zjwg1vavb0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tzjwg1vavb0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198</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emmj077h60n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Logistika cestovního ruchu</w:t>
            </w:r>
          </w:hyperlink>
          <w:hyperlink w:anchor="_emmj077h60n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199</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z4ly4eai0g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9z4ly4eai0g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203</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r87yey8st2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9r87yey8st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204</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u8hwvxzluw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Učební praxe</w:t>
            </w:r>
          </w:hyperlink>
          <w:hyperlink w:anchor="_7u8hwvxzluw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206</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mb9tyi82hl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7mb9tyi82hl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210</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4nnpn83e7s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g4nnpn83e7s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212</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l4vrqspizc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sl4vrqspizc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213</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1r3mq2ozlapn">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1r3mq2ozlap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214</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tgs0zwdt7ec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Odborná učební praxe</w:t>
            </w:r>
          </w:hyperlink>
          <w:hyperlink w:anchor="_tgs0zwdt7ec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mxsl6g31j8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 a 3. ročník</w:t>
            </w:r>
          </w:hyperlink>
          <w:hyperlink w:anchor="_umxsl6g31j8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219</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pj807sc26nb">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Geografie</w:t>
            </w:r>
          </w:hyperlink>
          <w:hyperlink w:anchor="_8pj807sc26n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221</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urfbmbkf3lz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urfbmbkf3lz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225</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hal75rnmfw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rhal75rnmfw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226</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54u0aq1ytevo">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Aplikovaná psychologie</w:t>
            </w:r>
          </w:hyperlink>
          <w:hyperlink w:anchor="_54u0aq1ytev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227</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ga41y1optg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gga41y1optg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idp94piph8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Písemná a elektronická komunikace</w:t>
            </w:r>
          </w:hyperlink>
          <w:hyperlink w:anchor="_idp94piph8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230</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axuvz4rsv8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jaxuvz4rsv8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235</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cjivqlycvzcs">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cjivqlycvzc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cei66igfge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Ekonomika</w:t>
            </w:r>
          </w:hyperlink>
          <w:hyperlink w:anchor="_fcei66igfge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vnhayprxsxh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1. ročník</w:t>
            </w:r>
          </w:hyperlink>
          <w:hyperlink w:anchor="_vnhayprxsxh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241</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cjvvyyf9hke">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 ročník</w:t>
            </w:r>
          </w:hyperlink>
          <w:hyperlink w:anchor="_scjvvyyf9hk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he4gwf192v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3.ročník</w:t>
            </w:r>
          </w:hyperlink>
          <w:hyperlink w:anchor="_whe4gwf192v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hoqf5non3p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6hoqf5non3p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q8bpiop5a5q">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Účetnictví</w:t>
            </w:r>
          </w:hyperlink>
          <w:hyperlink w:anchor="_jq8bpiop5a5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244</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xiimqynxjkg">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3. ročník</w:t>
            </w:r>
          </w:hyperlink>
          <w:hyperlink w:anchor="_rxiimqynxjk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246</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hro55cahkit">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4. ročník</w:t>
            </w:r>
          </w:hyperlink>
          <w:hyperlink w:anchor="_lhro55cahki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250</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ojuggnm8xg0f">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Povinně volitelné předměty</w:t>
            </w:r>
          </w:hyperlink>
          <w:hyperlink w:anchor="_ojuggnm8xg0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252</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f6c5ojc8ga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Kondiční cvičení</w:t>
            </w:r>
          </w:hyperlink>
          <w:hyperlink w:anchor="_kf6c5ojc8ga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252</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2ps4ex1z5yw">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Relaxační techniky</w:t>
            </w:r>
          </w:hyperlink>
          <w:hyperlink w:anchor="_y2ps4ex1z5y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254</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knwsowws7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Kreativní tvorba</w:t>
            </w:r>
          </w:hyperlink>
          <w:hyperlink w:anchor="_jknwsowws7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256</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r6ps1jrpg7uz">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Základy francouštiny</w:t>
            </w:r>
          </w:hyperlink>
          <w:hyperlink w:anchor="_r6ps1jrpg7u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258</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mcopfdpb9e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Konverzace v anglickém jazyce</w:t>
            </w:r>
          </w:hyperlink>
          <w:hyperlink w:anchor="_8mcopfdpb9e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260</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5du43iuw78a">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7. Popis materiálních a personálních podmínek realizace školního vzdělávacího programu</w:t>
            </w:r>
          </w:hyperlink>
          <w:hyperlink w:anchor="_y5du43iuw78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264</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ynnkojtgizi">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Základní materiální podmínky</w:t>
            </w:r>
          </w:hyperlink>
          <w:hyperlink w:anchor="_hynnkojtgiz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264</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v1e4m6q24f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Personální podmínky</w:t>
            </w:r>
          </w:hyperlink>
          <w:hyperlink w:anchor="_8v1e4m6q24f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fm1qco8irful">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Realizace bezpečnosti a ochrany zdraví při práci a požární prevence</w:t>
            </w:r>
          </w:hyperlink>
          <w:hyperlink w:anchor="_fm1qco8irfu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0" w:before="0" w:line="240" w:lineRule="auto"/>
            <w:ind w:left="2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7vyg3182t9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8.  Spolupráce se sociálními partnery</w:t>
            </w:r>
          </w:hyperlink>
          <w:hyperlink w:anchor="_w7vyg3182t9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265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o6ql2ii87be" w:id="0"/>
      <w:bookmarkEnd w:id="0"/>
      <w:r w:rsidDel="00000000" w:rsidR="00000000" w:rsidRPr="00000000">
        <w:rPr>
          <w:rtl w:val="0"/>
        </w:rPr>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3lhy3dgoeqx0" w:id="1"/>
      <w:bookmarkEnd w:id="1"/>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1. Úvodní identifikační údaje:</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(předkladatel):</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312 278 041</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312 247 436</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škola@sosasoukladno.cz</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www.sosasoukladno.cz</w:t>
            </w:r>
          </w:p>
        </w:tc>
      </w:tr>
      <w:tr>
        <w:trPr>
          <w:cantSplit w:val="0"/>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Zřizovatel:</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a adresa</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telefon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fax</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www.stránky</w:t>
            </w: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257 280 111 (ústředna)</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257 280 203</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info@kr-s.cz</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www.kr-stredocesky.cz</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www.stredocech.cz</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školního vzdělávacího programu:</w:t>
            </w: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a finanční služby</w:t>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Kód a název oboru vzdělání</w:t>
            </w: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37-42-M/01   Logistické a finanční služby</w:t>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poskytovaného vzdělání</w:t>
            </w: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vzdělání s maturitní zkouškou</w:t>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Úroveň vzdělání</w:t>
            </w: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EQF 4</w:t>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Délka a forma vzdělávání</w:t>
            </w: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roky; denní forma vzdělávání</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Platnost ŠVP</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Ředitel školy:</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Podpis ředitele školy: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Číslo jednací:</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Razítko: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 1. září 2022</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Mgr. Petr Paták, DiS</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ŠVP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(zkratka): Školní vzdělávací program</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l994nfwcw71z" w:id="2"/>
      <w:bookmarkEnd w:id="2"/>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2. Profil absolventa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a finanční služby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37-42-M/01   Logistické a finanční služby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2.1  Popis uplatnění absolventa v praxi</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Absolventi získají základní kvalifikaci odpovídající požadavkům na profesní odbornost v povoláních oborů: logistiky, finančnictví, poštovnictví a pojišťovnictví, cestovního ruchu, ekonomiky, účetnictví, marketingu a managementu.</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 praktické stránce jsou důležité exkurze a odborné praxe, které žáci absolvují ve firmách. Zde se seznámí s vybaveními a zařízeními, které škola nemůže získat jak z důvodů finančních, tak i prostorových (haly, jeřáby, nákladní rampy, kamiony, třídící centra). Absolventi by měli být připraveni i na samostatné podnikání.</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Budou vykonávat činnosti charakteru provozního, obchodně-podnikatelského a řídícího v nižších a středních článcích struktury řízení (pracovník poštovního provozu a přepravy, vedoucí pracovník v provozovnách pošt a poštovní přepravy, samostatný finanční poradce, pracovník přepážky v pojišťovnách, bankách a směnárnách, obchodní zástupce logistické firmy, firemní recepční, pracovník v cestovním ruchu, logistik v dopravě, přepravě, logistik skladových operací či logistik ve službách).</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Absolventi budou též připraveni ke studiu ve vyšším odborném, vysokoškolském bakalářském či magisterském směru ekonomického i technického směru, např. na Univerzitě Pardubice, Dopravní fakultě Jana Pernera, která nabízí bakalářské logistické obory.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Charakteristickým rysem absolventa je schopnost samostatné a efektivní práce v pracovních pozicích vymezených příslušnými obory činností, spojených s uvědomělým a účinným využíváním informační a komunikační techniky, aplikačního firemního softwaru a cizích jazyků.</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 2  Očekávané kompetence absolventa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Naši absolventi budou disponovat se dvěma základními typy kompetencí:</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Všeobecné kompetence: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 </w:t>
      </w:r>
    </w:p>
    <w:p w:rsidR="00000000" w:rsidDel="00000000" w:rsidP="00000000" w:rsidRDefault="00000000" w:rsidRPr="00000000" w14:paraId="000000CF">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efektivně učit;</w:t>
      </w:r>
    </w:p>
    <w:p w:rsidR="00000000" w:rsidDel="00000000" w:rsidP="00000000" w:rsidRDefault="00000000" w:rsidRPr="00000000" w14:paraId="000000D0">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vyhodnocovat dosažené výsledky vzdělávání;</w:t>
      </w:r>
    </w:p>
    <w:p w:rsidR="00000000" w:rsidDel="00000000" w:rsidP="00000000" w:rsidRDefault="00000000" w:rsidRPr="00000000" w14:paraId="000000D1">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vyhledávat  a zpracovávat informace, je čtenářsky gramotný;</w:t>
      </w:r>
    </w:p>
    <w:p w:rsidR="00000000" w:rsidDel="00000000" w:rsidP="00000000" w:rsidRDefault="00000000" w:rsidRPr="00000000" w14:paraId="000000D2">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w:t>
      </w:r>
    </w:p>
    <w:p w:rsidR="00000000" w:rsidDel="00000000" w:rsidP="00000000" w:rsidRDefault="00000000" w:rsidRPr="00000000" w14:paraId="000000D3">
      <w:pPr>
        <w:keepNext w:val="0"/>
        <w:keepLines w:val="0"/>
        <w:pageBreakBefore w:val="0"/>
        <w:widowControl w:val="1"/>
        <w:numPr>
          <w:ilvl w:val="0"/>
          <w:numId w:val="18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a zvládá si vytvořit vhodný studijní režim.</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 </w:t>
      </w:r>
    </w:p>
    <w:p w:rsidR="00000000" w:rsidDel="00000000" w:rsidP="00000000" w:rsidRDefault="00000000" w:rsidRPr="00000000" w14:paraId="000000D5">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samostatně řešit běžné pracovní i mimopracovní problémy.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 </w:t>
      </w:r>
    </w:p>
    <w:p w:rsidR="00000000" w:rsidDel="00000000" w:rsidP="00000000" w:rsidRDefault="00000000" w:rsidRPr="00000000" w14:paraId="000000D8">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se vyjadřovat v různých situacích v písemné i ústní formě.</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 </w:t>
      </w:r>
    </w:p>
    <w:p w:rsidR="00000000" w:rsidDel="00000000" w:rsidP="00000000" w:rsidRDefault="00000000" w:rsidRPr="00000000" w14:paraId="000000DB">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přiměřené cíle osobního rozvoje, dbá o dobré mezilidské vztahy, pečuje o své zdraví.</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 </w:t>
      </w:r>
    </w:p>
    <w:p w:rsidR="00000000" w:rsidDel="00000000" w:rsidP="00000000" w:rsidRDefault="00000000" w:rsidRPr="00000000" w14:paraId="000000DE">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uznávat hodnoty a postoje podstatné pro život a jednat v souladu s udržitelným rozvojem. Bude schopen podporovat hodnoty národní, evropské i světové kultury.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 </w:t>
      </w:r>
    </w:p>
    <w:p w:rsidR="00000000" w:rsidDel="00000000" w:rsidP="00000000" w:rsidRDefault="00000000" w:rsidRPr="00000000" w14:paraId="000000E1">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budovat a rozvíjet svoji profesní kariéru v rámci celoživotního učení a bude schopen reagovat na požadavky trhu práce.dokáže uplatnit své vlohy na trhu práce, je si vědom nutnosti na sobě neustále pracovat.</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 </w:t>
      </w:r>
    </w:p>
    <w:p w:rsidR="00000000" w:rsidDel="00000000" w:rsidP="00000000" w:rsidRDefault="00000000" w:rsidRPr="00000000" w14:paraId="000000E4">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využívat matematické dovednosti v praktickém životě.</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 </w:t>
      </w:r>
    </w:p>
    <w:p w:rsidR="00000000" w:rsidDel="00000000" w:rsidP="00000000" w:rsidRDefault="00000000" w:rsidRPr="00000000" w14:paraId="000000E7">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umět pracovat s osobním počítačem a bude schopen využívat adekvátní zdroje informací a efektivně s nimi pracovat. Dále bude umět využívat prostředky pro online i off-line komunikaci, komunikovat elektronickou poštou a kriticky zhodnotit získávané informace.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w:t>
      </w:r>
    </w:p>
    <w:p w:rsidR="00000000" w:rsidDel="00000000" w:rsidP="00000000" w:rsidRDefault="00000000" w:rsidRPr="00000000" w14:paraId="000000EA">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zajišťuje nabídku, prodej a realizaci produktů nabízených poštami, pojišťovnami a přepravními společnostmi;</w:t>
      </w:r>
    </w:p>
    <w:p w:rsidR="00000000" w:rsidDel="00000000" w:rsidP="00000000" w:rsidRDefault="00000000" w:rsidRPr="00000000" w14:paraId="000000EB">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vykonává základní bankovní, poštovní a retailbankingové operace;</w:t>
      </w:r>
    </w:p>
    <w:p w:rsidR="00000000" w:rsidDel="00000000" w:rsidP="00000000" w:rsidRDefault="00000000" w:rsidRPr="00000000" w14:paraId="000000EC">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základní logistické operace;</w:t>
      </w:r>
    </w:p>
    <w:p w:rsidR="00000000" w:rsidDel="00000000" w:rsidP="00000000" w:rsidRDefault="00000000" w:rsidRPr="00000000" w14:paraId="000000ED">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na základě svých znalostí  nabídky konkurenčních firem v odvětví;</w:t>
      </w:r>
    </w:p>
    <w:p w:rsidR="00000000" w:rsidDel="00000000" w:rsidP="00000000" w:rsidRDefault="00000000" w:rsidRPr="00000000" w14:paraId="000000EE">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ústně i obrazem prezentuje portfolio služeb klientům;</w:t>
      </w:r>
    </w:p>
    <w:p w:rsidR="00000000" w:rsidDel="00000000" w:rsidP="00000000" w:rsidRDefault="00000000" w:rsidRPr="00000000" w14:paraId="000000EF">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věcně komunikuje s klienty, a to i ve dvou cizích jazycích;</w:t>
      </w:r>
    </w:p>
    <w:p w:rsidR="00000000" w:rsidDel="00000000" w:rsidP="00000000" w:rsidRDefault="00000000" w:rsidRPr="00000000" w14:paraId="000000F0">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uzavírá smlouvy s klienty;</w:t>
      </w:r>
    </w:p>
    <w:p w:rsidR="00000000" w:rsidDel="00000000" w:rsidP="00000000" w:rsidRDefault="00000000" w:rsidRPr="00000000" w14:paraId="000000F1">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vhodným způsobem umí reprezentovat firmu a spoluvytvářet image firmy na veřejnosti;</w:t>
      </w:r>
    </w:p>
    <w:p w:rsidR="00000000" w:rsidDel="00000000" w:rsidP="00000000" w:rsidRDefault="00000000" w:rsidRPr="00000000" w14:paraId="000000F2">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umí vykonávat obchodně – podnikatelské aktivity v souladu s legislativou</w:t>
      </w:r>
    </w:p>
    <w:p w:rsidR="00000000" w:rsidDel="00000000" w:rsidP="00000000" w:rsidRDefault="00000000" w:rsidRPr="00000000" w14:paraId="000000F3">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budou vedeni k dodržování bezpečnosti práce, kterou budou chápat jako nedílnou součást péče o své zdraví, o zdraví svých spolupracovníků i klientů;</w:t>
      </w:r>
    </w:p>
    <w:p w:rsidR="00000000" w:rsidDel="00000000" w:rsidP="00000000" w:rsidRDefault="00000000" w:rsidRPr="00000000" w14:paraId="000000F4">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znají a dodržují základní právní předpisy týkající se bezpečnosti a ochrany zdraví při</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a požární prevence a ochrany zdraví při práci u zařízení se zobrazovacími jednotkami (monitory, displeji apod.);</w:t>
      </w:r>
    </w:p>
    <w:p w:rsidR="00000000" w:rsidDel="00000000" w:rsidP="00000000" w:rsidRDefault="00000000" w:rsidRPr="00000000" w14:paraId="000000F6">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rozpoznají možnost nebezpečí úrazu nebo ohrožení zdraví a jsou schopni zajistit odstranění závad a možných rizik;</w:t>
      </w:r>
    </w:p>
    <w:p w:rsidR="00000000" w:rsidDel="00000000" w:rsidP="00000000" w:rsidRDefault="00000000" w:rsidRPr="00000000" w14:paraId="000000F7">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usilovat o nejvyšší kvalitu své práce, výrobků nebo služeb a zohledňovat požadavky klienta;</w:t>
      </w:r>
    </w:p>
    <w:p w:rsidR="00000000" w:rsidDel="00000000" w:rsidP="00000000" w:rsidRDefault="00000000" w:rsidRPr="00000000" w14:paraId="000000F8">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ekonomicky a v souladu se strategií udržitelného rozvoje;</w:t>
      </w:r>
    </w:p>
    <w:p w:rsidR="00000000" w:rsidDel="00000000" w:rsidP="00000000" w:rsidRDefault="00000000" w:rsidRPr="00000000" w14:paraId="000000F9">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typické písemnosti v normalizované úpravě;</w:t>
      </w:r>
    </w:p>
    <w:p w:rsidR="00000000" w:rsidDel="00000000" w:rsidP="00000000" w:rsidRDefault="00000000" w:rsidRPr="00000000" w14:paraId="000000FA">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zásady obchodního jednání při komunikaci s klienty;</w:t>
      </w:r>
    </w:p>
    <w:p w:rsidR="00000000" w:rsidDel="00000000" w:rsidP="00000000" w:rsidRDefault="00000000" w:rsidRPr="00000000" w14:paraId="000000FB">
      <w:pPr>
        <w:keepNext w:val="0"/>
        <w:keepLines w:val="0"/>
        <w:pageBreakBefore w:val="0"/>
        <w:widowControl w:val="1"/>
        <w:numPr>
          <w:ilvl w:val="0"/>
          <w:numId w:val="19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hospodaří s finančními prostředky.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Vazba kurikula odborného vzdělávání na Národní soustavu kvalifikací</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kompetence absolventa v RVP pro tento obor vzdělání zohledňují rovněž požadavky</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trhu práce vycházející z NSK – ze standardů úplné profesní kvalifikace (dále jen ÚPK), popř.</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profesních kvalifikací (dále jen PK)  a charakterizují požadované kompetence absolventa na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výstupu. Dosahujeme jich průběžně při postupném zvyšování znalostí a dovedností v průběhu</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vzdělávacího procesu, zejména při praktické přípravě. Užší specializaci si ve svém ŠVP nevytváříme, neboť trh práce je v perimetru našich absolventů dostatečně široký.</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PK vztahující se k danému oboru vzdělání</w:t>
      </w:r>
    </w:p>
    <w:p w:rsidR="00000000" w:rsidDel="00000000" w:rsidP="00000000" w:rsidRDefault="00000000" w:rsidRPr="00000000" w14:paraId="0000010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Pracovník poštovní přepážky univerzální 37-018-M 4</w:t>
      </w:r>
    </w:p>
    <w:p w:rsidR="00000000" w:rsidDel="00000000" w:rsidP="00000000" w:rsidRDefault="00000000" w:rsidRPr="00000000" w14:paraId="0000010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Odborný pracovník obsluhy pošty 37-025-M 4</w:t>
      </w:r>
    </w:p>
    <w:p w:rsidR="00000000" w:rsidDel="00000000" w:rsidP="00000000" w:rsidRDefault="00000000" w:rsidRPr="00000000" w14:paraId="0000010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Operátor poštovních informačních služeb 37-026-M 4</w:t>
      </w:r>
    </w:p>
    <w:p w:rsidR="00000000" w:rsidDel="00000000" w:rsidP="00000000" w:rsidRDefault="00000000" w:rsidRPr="00000000" w14:paraId="0000010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Logistik skladových operací 37-030-M 4</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 odborné kompetence pak patří: </w:t>
      </w:r>
    </w:p>
    <w:p w:rsidR="00000000" w:rsidDel="00000000" w:rsidP="00000000" w:rsidRDefault="00000000" w:rsidRPr="00000000" w14:paraId="0000010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Prodej doplňkového zboží a cenin </w:t>
      </w:r>
    </w:p>
    <w:p w:rsidR="00000000" w:rsidDel="00000000" w:rsidP="00000000" w:rsidRDefault="00000000" w:rsidRPr="00000000" w14:paraId="0000010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Přijímání a vydávání listovních a balíkových zásilek klientů</w:t>
      </w:r>
    </w:p>
    <w:p w:rsidR="00000000" w:rsidDel="00000000" w:rsidP="00000000" w:rsidRDefault="00000000" w:rsidRPr="00000000" w14:paraId="0000010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Provádění sázkové činnosti </w:t>
      </w:r>
    </w:p>
    <w:p w:rsidR="00000000" w:rsidDel="00000000" w:rsidP="00000000" w:rsidRDefault="00000000" w:rsidRPr="00000000" w14:paraId="0000010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Přijímání a vyplácení poštovních poukázek, platebních dokladů a důchodů</w:t>
      </w:r>
    </w:p>
    <w:p w:rsidR="00000000" w:rsidDel="00000000" w:rsidP="00000000" w:rsidRDefault="00000000" w:rsidRPr="00000000" w14:paraId="000001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provozních předpisech a poštovních podmínkách, včetně znalosti BOZP </w:t>
      </w:r>
    </w:p>
    <w:p w:rsidR="00000000" w:rsidDel="00000000" w:rsidP="00000000" w:rsidRDefault="00000000" w:rsidRPr="00000000" w14:paraId="0000011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penězi v poštovním provozu</w:t>
      </w:r>
    </w:p>
    <w:p w:rsidR="00000000" w:rsidDel="00000000" w:rsidP="00000000" w:rsidRDefault="00000000" w:rsidRPr="00000000" w14:paraId="000001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Obchodování na poštovní přepážce</w:t>
      </w:r>
    </w:p>
    <w:p w:rsidR="00000000" w:rsidDel="00000000" w:rsidP="00000000" w:rsidRDefault="00000000" w:rsidRPr="00000000" w14:paraId="000001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a poskytování služby Western Union</w:t>
      </w:r>
    </w:p>
    <w:p w:rsidR="00000000" w:rsidDel="00000000" w:rsidP="00000000" w:rsidRDefault="00000000" w:rsidRPr="00000000" w14:paraId="000001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Uzavření pracoviště (vyúčtování poštovních zásilek, finančních hotovostí) </w:t>
      </w:r>
    </w:p>
    <w:p w:rsidR="00000000" w:rsidDel="00000000" w:rsidP="00000000" w:rsidRDefault="00000000" w:rsidRPr="00000000" w14:paraId="000001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provozních předpisech a poštovních podmínkách</w:t>
      </w:r>
    </w:p>
    <w:p w:rsidR="00000000" w:rsidDel="00000000" w:rsidP="00000000" w:rsidRDefault="00000000" w:rsidRPr="00000000" w14:paraId="000001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Manipulace s penězi v poštovním provozu</w:t>
      </w:r>
    </w:p>
    <w:p w:rsidR="00000000" w:rsidDel="00000000" w:rsidP="00000000" w:rsidRDefault="00000000" w:rsidRPr="00000000" w14:paraId="0000011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Prodej doplňkového zboží a cenin</w:t>
      </w:r>
    </w:p>
    <w:p w:rsidR="00000000" w:rsidDel="00000000" w:rsidP="00000000" w:rsidRDefault="00000000" w:rsidRPr="00000000" w14:paraId="0000011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poštovních zásilek, příjem zásilek na poštu a výprava do přepravní sítě </w:t>
      </w:r>
    </w:p>
    <w:p w:rsidR="00000000" w:rsidDel="00000000" w:rsidP="00000000" w:rsidRDefault="00000000" w:rsidRPr="00000000" w14:paraId="0000011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pošty</w:t>
      </w:r>
    </w:p>
    <w:p w:rsidR="00000000" w:rsidDel="00000000" w:rsidP="00000000" w:rsidRDefault="00000000" w:rsidRPr="00000000" w14:paraId="000001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činnost na poště </w:t>
      </w:r>
    </w:p>
    <w:p w:rsidR="00000000" w:rsidDel="00000000" w:rsidP="00000000" w:rsidRDefault="00000000" w:rsidRPr="00000000" w14:paraId="000001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Pánování objemu finančních hotovostí a cenin na poště</w:t>
      </w:r>
    </w:p>
    <w:p w:rsidR="00000000" w:rsidDel="00000000" w:rsidP="00000000" w:rsidRDefault="00000000" w:rsidRPr="00000000" w14:paraId="000001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Přijímání reklamací</w:t>
      </w:r>
    </w:p>
    <w:p w:rsidR="00000000" w:rsidDel="00000000" w:rsidP="00000000" w:rsidRDefault="00000000" w:rsidRPr="00000000" w14:paraId="0000011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normách a platných technologických postupech týkajících se poštovní přepravy </w:t>
      </w:r>
    </w:p>
    <w:p w:rsidR="00000000" w:rsidDel="00000000" w:rsidP="00000000" w:rsidRDefault="00000000" w:rsidRPr="00000000" w14:paraId="000001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normách a platných technologických postupech týkajících se poštovního provozu</w:t>
      </w:r>
    </w:p>
    <w:p w:rsidR="00000000" w:rsidDel="00000000" w:rsidP="00000000" w:rsidRDefault="00000000" w:rsidRPr="00000000" w14:paraId="000001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 produktech pošty a smluvních partnerů </w:t>
      </w:r>
    </w:p>
    <w:p w:rsidR="00000000" w:rsidDel="00000000" w:rsidP="00000000" w:rsidRDefault="00000000" w:rsidRPr="00000000" w14:paraId="000001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Poradenství v odborných otázkách poštovního provozu a přepravy</w:t>
      </w:r>
    </w:p>
    <w:p w:rsidR="00000000" w:rsidDel="00000000" w:rsidP="00000000" w:rsidRDefault="00000000" w:rsidRPr="00000000" w14:paraId="0000012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Poskytování informací o poštovních službách a službách smluvních partnerů, včetně okamžité podpory zákazníkům při řešení problémů </w:t>
      </w:r>
    </w:p>
    <w:p w:rsidR="00000000" w:rsidDel="00000000" w:rsidP="00000000" w:rsidRDefault="00000000" w:rsidRPr="00000000" w14:paraId="000001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se zákazníkem </w:t>
      </w:r>
    </w:p>
    <w:p w:rsidR="00000000" w:rsidDel="00000000" w:rsidP="00000000" w:rsidRDefault="00000000" w:rsidRPr="00000000" w14:paraId="000001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Výběr optimálních druhů manipulačních a mechanizačních prostředků pro skladové hospodářství</w:t>
      </w:r>
    </w:p>
    <w:p w:rsidR="00000000" w:rsidDel="00000000" w:rsidP="00000000" w:rsidRDefault="00000000" w:rsidRPr="00000000" w14:paraId="000001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zpětné logistiky</w:t>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Zajišťování nasazení optimálních druhů manipulačních a mechanizačních prostředků ve skladovém hospodářství</w:t>
      </w:r>
    </w:p>
    <w:p w:rsidR="00000000" w:rsidDel="00000000" w:rsidP="00000000" w:rsidRDefault="00000000" w:rsidRPr="00000000" w14:paraId="000001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Zajišťování dílčích procesů unifikace, typizace, paletizace, kontejnerizace ve skladovém hospodářství</w:t>
      </w:r>
    </w:p>
    <w:p w:rsidR="00000000" w:rsidDel="00000000" w:rsidP="00000000" w:rsidRDefault="00000000" w:rsidRPr="00000000" w14:paraId="000001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dílčích procesů optimalizace skladovacích procesů, optimalizace využívání dopravních aj. prostředků</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2.3  Způsob ukončení vzdělání a potvrzení dosaženého vzdělání</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Vzdělání je ukončeno úspěšným ukončením vzdělávacího programu 37-42-M/01 Logistické a finanční služby úspěšným absolvováním všech částí maturitní zkoušky. Potvrzením dosaženého vzdělání je vysvědčení o maturitní zkoušce.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Konání maturitní zkoušky se řídí školským zákonem a příslušným prováděcím právním předpisem.</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Profilová část maturitní zkoušky se skládá ze zkoušky z českého jazyka a literatury konané</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formou písemné práce a formou ústní zkoušky a ze zkoušky z cizího jazyka konané formou</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práce a formou ústní zkoušky, pokud si žák z povinných zkoušek společné části</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maturitní zkoušky zvolil cizí jazyk, a z dalších tří povinných zkoušek. Ředitel školy určí nabídku povinných zkoušek tak, že dvě z povinných zkoušek bude žák konat formou ústní zkoušky ze vzdělávací oblasti odborného vzdělávání.</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 z povinných zkoušek bude konána formou praktické zkoušky.</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Stupeň dosaženého vzdělání absolventa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získává střední vzdělání s maturitní zkouškou, kvalifikační úroveň EQF 4.</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kuka5hdgl8c" w:id="3"/>
      <w:bookmarkEnd w:id="3"/>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 Charakteristika školního vzdělávacího programu</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a adresa školy: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Střední odborná škola a Střední odborné učiliště Kladno, nám. Edvarda Beneše 2353, 272 01 Kladno</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Zřizovatel: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Středočeský kraj, Krajský úřad, Odbor školství a sportu, Zborovská 11, 150 21 Praha 5</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Název ŠVP:</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a finanční služby</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Kód a název oboru vzdělávání:</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37-42-M/01   Logistické a finanční služby</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3.1  Popis celkového pojetí vzdělávání</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Pojetí středního odborného vzdělávání vychází z celoživotně pojatého a na principu znalostní společnosti vybudovaného konceptu vzdělávání, ve kterém je vzdělávání cestou i nástrojem rozvoje lidské osobnosti. Záměrem naší školy je připravit absolventa na úspěšný, smysluplný a odpovědný osobní, občanský i pracovní život v podmínkách měnícího se světa.</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Společnou vzdělávací strategií školního vzdělávacího programu je:</w:t>
      </w:r>
    </w:p>
    <w:p w:rsidR="00000000" w:rsidDel="00000000" w:rsidP="00000000" w:rsidRDefault="00000000" w:rsidRPr="00000000" w14:paraId="00000145">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poznávat, tj. osvojit si nástroje pochopení světa a rozvinout dovednosti potřebné k učení se, prohloubit si v návaznosti na základní vzdělání poznatky o světě a dále je rozšiřovat</w:t>
      </w:r>
    </w:p>
    <w:p w:rsidR="00000000" w:rsidDel="00000000" w:rsidP="00000000" w:rsidRDefault="00000000" w:rsidRPr="00000000" w14:paraId="00000146">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pracovat a jednat, tj. naučit se tvořivě zasahovat do prostředí, které žáky obklopuje, vyrovnávat se s různými situacemi a problémy, umět pracovat v týmech, být schopen vykonávat povolání a pracovní činnosti, pro které byl připravován</w:t>
      </w:r>
    </w:p>
    <w:p w:rsidR="00000000" w:rsidDel="00000000" w:rsidP="00000000" w:rsidRDefault="00000000" w:rsidRPr="00000000" w14:paraId="00000147">
      <w:pPr>
        <w:keepNext w:val="0"/>
        <w:keepLines w:val="0"/>
        <w:pageBreakBefore w:val="0"/>
        <w:widowControl w:val="1"/>
        <w:numPr>
          <w:ilvl w:val="0"/>
          <w:numId w:val="21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být, tj. porozumět vlastní rozvíjejících se osobnosti a jejímu utváření v souladu s obecně přijímanými morálními hodnotami, jednat s větší autonomií, samostatným úsudkem a osobní zodpovědností.</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důvodu této strategie je výuka orientována k:</w:t>
      </w:r>
    </w:p>
    <w:p w:rsidR="00000000" w:rsidDel="00000000" w:rsidP="00000000" w:rsidRDefault="00000000" w:rsidRPr="00000000" w14:paraId="0000014A">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autodidaktickým metodám</w:t>
      </w:r>
    </w:p>
    <w:p w:rsidR="00000000" w:rsidDel="00000000" w:rsidP="00000000" w:rsidRDefault="00000000" w:rsidRPr="00000000" w14:paraId="0000014B">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sociálně komunikativním aspektům učení a vyučování</w:t>
      </w:r>
    </w:p>
    <w:p w:rsidR="00000000" w:rsidDel="00000000" w:rsidP="00000000" w:rsidRDefault="00000000" w:rsidRPr="00000000" w14:paraId="0000014C">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metodám činnostně zaměřeného vyučování</w:t>
      </w:r>
    </w:p>
    <w:p w:rsidR="00000000" w:rsidDel="00000000" w:rsidP="00000000" w:rsidRDefault="00000000" w:rsidRPr="00000000" w14:paraId="0000014D">
      <w:pPr>
        <w:keepNext w:val="0"/>
        <w:keepLines w:val="0"/>
        <w:pageBreakBefore w:val="0"/>
        <w:widowControl w:val="1"/>
        <w:numPr>
          <w:ilvl w:val="0"/>
          <w:numId w:val="22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důrazu na motivační činitele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Zařazení jednotlivých metod do školního vzdělávacího programu je konkretizováno na úrovni jednotlivých předmětů.</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3.2  Organizace výuky</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Studium je čtyřleté v denní formě vzdělávání. Organizace výuky se řídí legislativními předpisy, zejména zákonem. č. 561/2004 Sb., o předškolním, základním, středním, vyšším odborném a jiném vzdělávání ( školský zákon), v platném znění a vyhláškou č. 13/2005 Sb., o středním vzdělávání a vzdělávání v konzervatoři, v platném znění.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Vyučování se uskutečňuje podle aktuálního učebního plánu. Výuka některých vzdělávacích předmětů (např. cizích jazyků, ICT, poštovních a logistických služeb) probíhá ve speciálně vybavených učebnách, kdy jsou žáci děleni na skupiny. Kromě klasické výuky v systému vyučovacích hodin probíhá vzdělávání i formou exkurzí, kurzů a dalších výchovně -vzdělávacích akcí. Jedná se např. o besedy, diskuse, exkurze, sportovní dny, atd.</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osvojení požadovaných praktických dovednost a činností je do výuky zařazena učební praxe ve škole v rozsahu 5 hodin a na pracovištích v rozsahu 6 týdenních vyučovacích hodin a dále souvislá odborná praxe v 2. a 3. ročníku v celkovém rozsahu 4 týdnů (např. logistická firma, finanční instituce, poštovní provozovna, pojišťovna nebo cestovní kancelář).</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je odborná praxe žáků realizována na smluvních pracovištích, probíhá v souladu s §65 odst. 2 školského zákona na základě smlouvy. Výuka u smluvních partnerů probíhá pod vedením instruktorů a je kontrolována zástupcem ředitele školy. Zástupci podnikové sféry jsou pravidelně zváni k jednáním o koncepci vzdělávání.</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na samostatné jednání a postupné seznamování s organizacemi a jednotlivými pracovními místy, kam by žáci po absolvování školy měli nastoupit do zaměstnání. Žáci získávají návaznost na poznatky z předmětů, které je teoreticky připravují na budoucí povolání pracovníků logistických a finančních služeb. Při odborné praxi si tyto poznatky prakticky ověřují.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3.3  Způsob rozvoje klíčových kompetencí</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Učitelé využívají k rozvoji klíčových kompetencí ve vzdělávacím čtyřletém oboru 37-42-M/01Logistické a finanční služby různých didaktických metod a strategií výuky, aby si žáci osvojili všeobecné i odborné dovednosti a získali praktické návyky. Patří mezi ně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3.4  Začlenění průřezových témat</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udržitelného rozvoje je příprava budoucí generace k myšlení a jednání v souladu s přírodou. Environmentální výchova na naší škole poskytuje žákům znalosti a dovednosti potřebné pro pochopení principu udržitelnosti, podněcuje aktivní přístup k realitě a k pocitu spoluodpovědnosti za udržení kvality životního prostředí a jeho jednotlivých složek a k úctě k životu ve všech jeho formách.</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souvislosti s odborným vzděláváním žáků poukazujeme na vlivy pracovních činností na životní prostředí a zdraví zaměstnanců spolu s využíváním moderní techniky a technologie.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environmentálního vzdělávání a výchovy naše škola spolupracuje se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středisky a centry ekologické výchovy a žáci se mají možnost zúčastnit soutěží, které jsou těmito institucemi vyhlašovány.</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Snažíme se, aby poznatky žáka, které získal v odborné složce vzdělávání, byly doplněny o nejdůležitější poznatky a dovednosti související s jeho uplatněním ve světě práce a které by mu měly pomoci při rozhodování o další profesní a vzdělávací orientaci a dále při vstupu na trh práce a při uplatňování pracovních práv.</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v profesních záměrech. Zároveň se naučí přijímat změny ve své profesní kariéře jako běžnou součást života.</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Zaměřujeme se zejména na</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Individuální příprava jednotlivců na vstup na pracovní trh</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 vzdělávání</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Svět práce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Podpora státu ve sféře zaměstnanosti- služby úřadu práce.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začleňujeme do vyučovacích předmětů, ale prioritně využíváme jiných aktivit zejména besedy s podporou sociálních partnerů, pracovních agentur, úřadů práce, odborníků z praxe apod., exkurze ve firmách a organizacích se zaměřením na odborné činnosti.</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Naše škola má počítačové učebny vybaveny dostatečným počtem pracovních stanic, tvořených moderními multimediálními počítači zapojenými v dostatečně propustné lokální síti a umožňující sdílení případných síťových prostředků  s rychlým přístupem na Internet.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hodinách IDT výuky odpovídá počet pracovních stanic počtu žáků. Učebny jsou budovány se zřetelem na zachování pravidel hygieny a bezpečnosti práce.</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Softwarové vybavení školy zahrnuje balík tzv. kancelářského software, tj. textový, tabulkový a databázový procesor, software pro tvorbu prezentací, dále software pro práci s grafikou, prohlížeč webových stránek, organizační a plánovací software, e-mailového klienta a různé další výukové software.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specializovaných učebnách jsou žákovské notebooky, které žáci využívají pro vyhledávání a zpracovávání zadaných úkolů.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mimo výuku nebo v běžné výuce mohou žáci využívat počítačové stanice v kmenových učebnách, kde je připojení na Internet pro vyhledávání informací. Všechny učebny školy jsou vybaveny dataprojektory napojenými na učitelský počítač.</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Celá škola je kompletně zasíťována a propojena Intranetem.</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Realizace průřezových témat v jednotlivých předmětech:</w:t>
      </w:r>
    </w:p>
    <w:tbl>
      <w:tblPr>
        <w:tblStyle w:val="Table2"/>
        <w:tblW w:w="96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40"/>
        <w:gridCol w:w="340"/>
        <w:gridCol w:w="340"/>
        <w:gridCol w:w="340"/>
        <w:gridCol w:w="340"/>
        <w:gridCol w:w="340"/>
        <w:gridCol w:w="340"/>
        <w:gridCol w:w="340"/>
        <w:gridCol w:w="567"/>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567"/>
            <w:gridCol w:w="340"/>
            <w:gridCol w:w="340"/>
            <w:gridCol w:w="340"/>
            <w:gridCol w:w="340"/>
            <w:gridCol w:w="340"/>
            <w:gridCol w:w="340"/>
            <w:gridCol w:w="340"/>
            <w:gridCol w:w="340"/>
            <w:gridCol w:w="567"/>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gha2h3kuicy" w:id="4"/>
            <w:bookmarkEnd w:id="4"/>
            <w:r w:rsidDel="00000000" w:rsidR="00000000" w:rsidRPr="00000000">
              <w:rPr>
                <w:rtl w:val="0"/>
              </w:rPr>
            </w:r>
          </w:p>
        </w:tc>
        <w:tc>
          <w:tcP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rs4tinbidem"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z2ibygfik8a"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nimfw8v62f8"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eb7kd3knpjx"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wy8wk9xwbqm" w:id="9"/>
            <w:bookmarkEnd w: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6rx5slve7an"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w:t>
            </w:r>
          </w:p>
        </w:tc>
        <w:tc>
          <w:tcP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o8wi3mtavke" w:id="11"/>
            <w:bookmarkEnd w: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w:t>
            </w:r>
          </w:p>
        </w:tc>
        <w:tc>
          <w:tcP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fbj2a3ccbus"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w:t>
            </w:r>
          </w:p>
        </w:tc>
        <w:tc>
          <w:tcP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vvej8qa8u3" w:id="13"/>
            <w:bookmarkEnd w: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p>
        </w:tc>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9nor6w0mrxj"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w:t>
            </w:r>
          </w:p>
        </w:tc>
        <w:tc>
          <w:tcP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w:t>
            </w:r>
          </w:p>
        </w:tc>
        <w:tc>
          <w:tcP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gtwn9r9pkcb"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w:t>
            </w:r>
          </w:p>
        </w:tc>
        <w:tc>
          <w:tcP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k9qxrkt4x5d"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gyadgki3mrf"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w:t>
            </w:r>
          </w:p>
        </w:tc>
        <w:tc>
          <w:tcP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y7t7rmxzh7z"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t>
            </w:r>
          </w:p>
        </w:tc>
        <w:tc>
          <w:tcP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9ltxzq3wxd0" w:id="19"/>
            <w:bookmarkEnd w: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w:t>
            </w:r>
          </w:p>
        </w:tc>
        <w:tc>
          <w:tcP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s7vrp3pbp12"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w:t>
            </w:r>
          </w:p>
        </w:tc>
        <w:tc>
          <w:tcP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2884ejgmumy" w:id="21"/>
            <w:bookmarkEnd w: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w:t>
            </w:r>
          </w:p>
        </w:tc>
        <w:tc>
          <w:tcP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6zu9hwyzx08" w:id="22"/>
            <w:bookmarkEnd w: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ljb683tzut" w:id="23"/>
            <w:bookmarkEnd w: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p>
        </w:tc>
        <w:tc>
          <w:tcP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i2o22szrc3h" w:id="24"/>
            <w:bookmarkEnd w: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w:t>
            </w:r>
          </w:p>
        </w:tc>
        <w:tc>
          <w:tcP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y141ji2i7ep"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w:t>
            </w:r>
          </w:p>
        </w:tc>
        <w:tc>
          <w:tcP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4e2jr4wf2l1"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r>
      <w:tr>
        <w:trPr>
          <w:cantSplit w:val="0"/>
          <w:tblHeader w:val="0"/>
        </w:trPr>
        <w:tc>
          <w:tcP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cwfvmla188l"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w:t>
            </w:r>
          </w:p>
        </w:tc>
        <w:tc>
          <w:tcP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cdhby2o93x" w:id="28"/>
            <w:bookmarkEnd w: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oqlys9cu1v9" w:id="29"/>
            <w:bookmarkEnd w: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j6x08m5ljr" w:id="30"/>
            <w:bookmarkEnd w: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r1q1jynhnnn" w:id="31"/>
            <w:bookmarkEnd w: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3dbxbqpysed" w:id="32"/>
            <w:bookmarkEnd w: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2mg10e0w8zg" w:id="33"/>
            <w:bookmarkEnd w:id="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cvcxmkk4j3n" w:id="34"/>
            <w:bookmarkEnd w:id="3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vrdbj0nugb" w:id="35"/>
            <w:bookmarkEnd w: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ja3cordocrr" w:id="36"/>
            <w:bookmarkEnd w:id="3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4bvslr1i2ya" w:id="37"/>
            <w:bookmarkEnd w:id="37"/>
            <w:r w:rsidDel="00000000" w:rsidR="00000000" w:rsidRPr="00000000">
              <w:rPr>
                <w:rtl w:val="0"/>
              </w:rPr>
            </w:r>
          </w:p>
        </w:tc>
        <w:tc>
          <w:tcP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8f6u2tffm9c" w:id="38"/>
            <w:bookmarkEnd w:id="3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1mah8ur6pg4" w:id="39"/>
            <w:bookmarkEnd w:id="3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blHeader w:val="0"/>
        </w:trPr>
        <w:tc>
          <w:tcP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u3capwjl318" w:id="40"/>
            <w:bookmarkEnd w:id="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w:t>
            </w:r>
          </w:p>
        </w:tc>
        <w:tc>
          <w:tcP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kykccd1g8n7" w:id="41"/>
            <w:bookmarkEnd w:id="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sdwausyi579" w:id="42"/>
            <w:bookmarkEnd w:id="4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v95t3ph3bi" w:id="43"/>
            <w:bookmarkEnd w:id="4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y1yq7ue7yn9" w:id="44"/>
            <w:bookmarkEnd w:id="44"/>
            <w:r w:rsidDel="00000000" w:rsidR="00000000" w:rsidRPr="00000000">
              <w:rPr>
                <w:rtl w:val="0"/>
              </w:rPr>
            </w:r>
          </w:p>
        </w:tc>
        <w:tc>
          <w:tcP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icfn792g8ps" w:id="45"/>
            <w:bookmarkEnd w:id="45"/>
            <w:r w:rsidDel="00000000" w:rsidR="00000000" w:rsidRPr="00000000">
              <w:rPr>
                <w:rtl w:val="0"/>
              </w:rPr>
            </w:r>
          </w:p>
        </w:tc>
        <w:tc>
          <w:tcP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hwtsc8sxz36" w:id="46"/>
            <w:bookmarkEnd w:id="46"/>
            <w:r w:rsidDel="00000000" w:rsidR="00000000" w:rsidRPr="00000000">
              <w:rPr>
                <w:rtl w:val="0"/>
              </w:rPr>
            </w:r>
          </w:p>
        </w:tc>
        <w:tc>
          <w:tcPr>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ixyiuj3n7dv" w:id="47"/>
            <w:bookmarkEnd w:id="4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l27lnogvmsx" w:id="48"/>
            <w:bookmarkEnd w:id="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w:t>
            </w:r>
          </w:p>
        </w:tc>
        <w:tc>
          <w:tcP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or7681k0e1c" w:id="49"/>
            <w:bookmarkEnd w:id="49"/>
            <w:r w:rsidDel="00000000" w:rsidR="00000000" w:rsidRPr="00000000">
              <w:rPr>
                <w:rtl w:val="0"/>
              </w:rPr>
            </w:r>
          </w:p>
        </w:tc>
        <w:tc>
          <w:tcP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mbqmbfi9ona" w:id="50"/>
            <w:bookmarkEnd w:id="5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npwqdnof9tn" w:id="51"/>
            <w:bookmarkEnd w:id="51"/>
            <w:r w:rsidDel="00000000" w:rsidR="00000000" w:rsidRPr="00000000">
              <w:rPr>
                <w:rtl w:val="0"/>
              </w:rPr>
            </w:r>
          </w:p>
        </w:tc>
        <w:tc>
          <w:tcP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9wwqvb4k554" w:id="52"/>
            <w:bookmarkEnd w:id="5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d984iukd9fv" w:id="53"/>
            <w:bookmarkEnd w:id="5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8g7s33w1245" w:id="54"/>
            <w:bookmarkEnd w:id="54"/>
            <w:r w:rsidDel="00000000" w:rsidR="00000000" w:rsidRPr="00000000">
              <w:rPr>
                <w:rtl w:val="0"/>
              </w:rPr>
            </w:r>
          </w:p>
        </w:tc>
        <w:tc>
          <w:tcP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7iwt8g1gspe" w:id="55"/>
            <w:bookmarkEnd w:id="5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u9oax1tyvx0" w:id="56"/>
            <w:bookmarkEnd w:id="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grmqdhui2ng" w:id="57"/>
            <w:bookmarkEnd w:id="5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2qzghw9jq6n" w:id="58"/>
            <w:bookmarkEnd w:id="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dq3vryfkyo3" w:id="59"/>
            <w:bookmarkEnd w:id="59"/>
            <w:r w:rsidDel="00000000" w:rsidR="00000000" w:rsidRPr="00000000">
              <w:rPr>
                <w:rtl w:val="0"/>
              </w:rPr>
            </w:r>
          </w:p>
        </w:tc>
        <w:tc>
          <w:tcP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6azs9n388lg" w:id="60"/>
            <w:bookmarkEnd w:id="6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pg0jcsvbd5v" w:id="61"/>
            <w:bookmarkEnd w:id="6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r>
        <w:trPr>
          <w:cantSplit w:val="0"/>
          <w:trHeight w:val="405" w:hRule="atLeast"/>
          <w:tblHeader w:val="0"/>
        </w:trPr>
        <w:tc>
          <w:tcP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ytm1uz69alp" w:id="62"/>
            <w:bookmarkEnd w:id="6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w:t>
            </w:r>
          </w:p>
        </w:tc>
        <w:tc>
          <w:tcP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ln93z1v8s8j" w:id="63"/>
            <w:bookmarkEnd w:id="63"/>
            <w:r w:rsidDel="00000000" w:rsidR="00000000" w:rsidRPr="00000000">
              <w:rPr>
                <w:rtl w:val="0"/>
              </w:rPr>
            </w:r>
          </w:p>
        </w:tc>
        <w:tc>
          <w:tcP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xo0087rm1sj" w:id="64"/>
            <w:bookmarkEnd w:id="64"/>
            <w:r w:rsidDel="00000000" w:rsidR="00000000" w:rsidRPr="00000000">
              <w:rPr>
                <w:rtl w:val="0"/>
              </w:rPr>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t9w4kooro2k" w:id="65"/>
            <w:bookmarkEnd w:id="6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f1viuvryksz" w:id="66"/>
            <w:bookmarkEnd w:id="66"/>
            <w:r w:rsidDel="00000000" w:rsidR="00000000" w:rsidRPr="00000000">
              <w:rPr>
                <w:rtl w:val="0"/>
              </w:rPr>
            </w:r>
          </w:p>
        </w:tc>
        <w:tc>
          <w:tcP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c>
          <w:tcP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Popis tabulky: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realizace průřezových témat v předmětech:</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 – Občan v demokratické společnosti</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BB – Člověk a životní prostředí</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 – Člověk a svět práce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0" w:type="default"/>
          <w:footerReference r:id="rId11" w:type="default"/>
          <w:pgSz w:h="16838" w:w="11906" w:orient="portrait"/>
          <w:pgMar w:bottom="1418" w:top="1418" w:left="1418" w:right="1418" w:header="709" w:footer="709"/>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DD – Informační a komunikační technologie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 hlavní cizí jazyk</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 vedlejší cizí jazyk</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 český jazyk a literatura</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 občanská nauka</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 dějepis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 matematika</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 tělesná výchova</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 informační a komunikační technologie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 – aplikovaná výpočetní technika</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 finančnictví</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 logistika</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 poštovní a pojišťovací služby</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 učební praxe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 odborná praxe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 písemná a elektronická komunikace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 logistika cestovního ruchu</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 fyzika</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 – biologie</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 chemie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 základy práva</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 účetnictví</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 aplikovaná psychologie</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 hospodářský zeměpis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 - ekologie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 ekonomika</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38" w:w="11906" w:orient="portrait"/>
          <w:pgMar w:bottom="1418" w:top="1418" w:left="1418" w:right="1418" w:header="709" w:footer="709"/>
          <w:cols w:equalWidth="0" w:num="2">
            <w:col w:space="708" w:w="4181"/>
            <w:col w:space="0" w:w="4181"/>
          </w:cols>
        </w:sect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484i5bebvsk" w:id="67"/>
      <w:bookmarkEnd w:id="67"/>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3.5  Další vzdělávací a mimovyučovací aktivity:</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epidemiologická situace dovolí, organizují učitelé několikrát za rok pro žáky výchovně vzdělávací akce v rámci České republiky nebo i v zahraničí.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Projekty:</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Adaptační kurz:</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výjezd mimo území města Kladna, v 1. ročníku.</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formou soutěží v oblastech sportovních, pracovních, zdravotnických, výtvarných, hudebních a tanečních posilují své kolektivní cítění a upevňují své morálně volní vlastnosti. Celým týdnem se nese duch přátelství a uvolněné atmosféry, aby si na sebe třídní kolektiv zvykl a aby se žáci vzájemně poznali a dokázali si v různých situacích pomoci (noční bojová hra). Cílem je v praxi aplikovat požadavky zvoleného oboru zábavným a přijatelným způsobem pro naše žáky.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TEV, dále se zúčastní třídní učitel, učitel odborného výcviku.</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 aby poznali problémy svých spolužáků a dokázali si vzájemně pomáhat.</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umožňuje integraci a doplnění poznatků o ekologii a životním prostředí,</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pohled na udržitelnost rozvoje v občanském životě a v daném oboru vzdělání</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uvědomění si vlastní odpovědnosti za kvalitu životního prostředí. Propojují a doplňují se tak informace, aby vznikl ucelený obraz ukazující složitost souvislostí v přírodě, ve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 mezi přírodou a člověkem a jeho životním prostředím.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0qh9bmgaosz" w:id="68"/>
      <w:bookmarkEnd w:id="68"/>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Procházky Prahou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si rozšíří vědomosti o našich nejstarších dějinách, stavebních slozích, významných osobnostech, možnostech ubytování a stravování pro klienty cestovního ruchu.</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bude zahájen výjezdem do Prahy. V následně budou žáci rozděleni do skupin a budou plnit zadané úkoly. Výsledkem skupinové činnosti bude závěrečný výstup s prezentací:</w:t>
      </w:r>
    </w:p>
    <w:p w:rsidR="00000000" w:rsidDel="00000000" w:rsidP="00000000" w:rsidRDefault="00000000" w:rsidRPr="00000000" w14:paraId="000002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slohy</w:t>
      </w:r>
    </w:p>
    <w:p w:rsidR="00000000" w:rsidDel="00000000" w:rsidP="00000000" w:rsidRDefault="00000000" w:rsidRPr="00000000" w14:paraId="000002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pověsti spojené s Prahou</w:t>
      </w:r>
    </w:p>
    <w:p w:rsidR="00000000" w:rsidDel="00000000" w:rsidP="00000000" w:rsidRDefault="00000000" w:rsidRPr="00000000" w14:paraId="000002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w:t>
      </w:r>
    </w:p>
    <w:p w:rsidR="00000000" w:rsidDel="00000000" w:rsidP="00000000" w:rsidRDefault="00000000" w:rsidRPr="00000000" w14:paraId="000002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hotely a restaurace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realizaci projektu budou posilovány kompetence k učení, k řešení problémů, komunikační kompetence, sociální kompetence, kulturní povědomí, kompetence k využití ICT. Dojde k propojení všeobecně vzdělávacích předmětů ČJL, DEJ, ICT a LCR.</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budou hodnoceni za samostatnost a iniciativu při plnění zadaného úkolu, za kvalitu výsledného produktu, za schopnost práce v týmu a za způsob prezentace.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LCR.</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měli vhodnou míru odpovědnosti, aby dovedli pracovat v kolektivu, dovedli diskutovat o problémech a hledat vhodná východiska.</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Památník Lidice</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získají nové poznatky a rozšíří své již nabyté vědomosti o historii obce Lidice, o jejím osudu během 2. světové války, o osudu lidických dětí a pozdějším vzniku památníku.</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 projektu: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začne exkurzí do památníku Lidice, kde budou žáci rozděleni do skupin a budou plnit zadané úkoly a výsledkem jejich činnosti se stane pečlivě zpracovaná prezentace.</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DEJ.. Dojde k propojení všeobecně vzdělávacích předmětů ČJL, ICT, DEJ..</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vyhledávat vhodné informace a zpracovávat je.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Projekt Produkty služeb</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propojení teorie s odbornou praxí na pracovištích sociálních partnerů</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Realizace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Žáci buď jako skupina nebo jako jednotlivci představí ostatním své pracoviště a popíší svou činnost ve vyučovací hodině. V učební praxi se zaměřují hlavně na oblast klientského přístupu a nácvik modelových situací. Při odborné praxi jsou reální klienti, on-line software firem a skutečné situace.</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Hodnocení žáků: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 plnění všech úkolů budou žáci hodnoceni za svou snahu a důslednost a za kvalitu zpracovaného materiálu.</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zajištění: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projekt povede učitel UPX.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Pokrytí průřezových témat projektem:</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dovedli pracovat v kolektivu získali pracovní návyky.</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pracovat s aplikovaným softwarem.</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Ochrana obyvatelstva za mimořádných událostí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Cílem projektu je: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na možná rizika související s živelnými katastrofami, haváriemi či dalšími událostmi (teroristický útok, sabotáž, žhářství, …),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připravit žáky nést odpovědnost za svou ochranu, ochranu občanů a vzájemnou pomoc,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naučit je efektivně jednat,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žáky k citlivému vnímání životního prostředí, nejen při vzniku mimořádných událostí,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vést k získání kompetencí - praktická cvičení, nácvik ve skupinách.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je realizován dle možností za spoluúčasti Hasičského záchranného sboru v Kladně, Českého červeného kříže, Policie ČR nebo Kynologické organizace.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Další kurzy:</w:t>
      </w:r>
    </w:p>
    <w:p w:rsidR="00000000" w:rsidDel="00000000" w:rsidP="00000000" w:rsidRDefault="00000000" w:rsidRPr="00000000" w14:paraId="00000270">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lyžařský kurz (1. ročník)</w:t>
      </w:r>
    </w:p>
    <w:p w:rsidR="00000000" w:rsidDel="00000000" w:rsidP="00000000" w:rsidRDefault="00000000" w:rsidRPr="00000000" w14:paraId="00000271">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76" w:lineRule="auto"/>
        <w:ind w:left="680" w:right="0" w:hanging="34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sportovně – turistický kurz (2. a 3. ročník)</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Soutěže: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3. ročníku se koná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soutěž odborných dovedností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kdy nejlepší žáci třídy postupují do celostátního kola. Tuto soutěž pořádá Asociace logistických, poštovních a telekomunikačních škol, jejímž členem je naše škola. Soutěž je vyhlašována ve spolupráci se sociálním partnerem Česká pošta, s. p. Žáci soutěží ve znalostech z oblasti poštovních a peněžních služeb, ekonomiky a zeměpisu, dále pak v dovednostech klientského přístupu a pracovních postupů.</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Další soutěž je v oboru cestovního ruchu, kterou zaštiťuje Asociace obchodních škol.</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ve velké míře podílí na soutěžích vyhlašovaných EU - Euroscola a Europasecura nebo soutěžích vyhlašovaných Středočeským krajem Středoškoláci a Evropa. Soutěže jsou formou testů na internetu a žáci si mohou správné odpovědi vyhledat. Ve cvičných testech je dostatek času a žáci se naučí pracovat s výpočetní technikou.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průběhu studia realizujeme řadu exkurzí: jedná se např. Poštovní muzeum v Praze nebo Vyšším Brodě, Třídící centrum PPL nebo České pošty, s. p. Praha – Malešice, stálé expozice v ČNB, Ohlašovna a úložna zásilek Brno, OZ Mezinárodní přeprava Praha, návštěvy logistických firem např. Dachser, výstavy cestovního ruchu, atd.</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w79t1v818bd" w:id="69"/>
      <w:bookmarkEnd w:id="69"/>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single"/>
          <w:shd w:fill="auto" w:val="clear"/>
          <w:vertAlign w:val="baseline"/>
          <w:rtl w:val="0"/>
        </w:rPr>
        <w:t xml:space="preserve">3.6  Způsoby a kritéria hodnocení žáků</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výsledků vzdělávání žáka na vysvědčení 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vyjádřeno klasifikací: </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výborný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chvalitebný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dobrý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dostatečný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nedostatečný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hodnocení navrhuje u žáků se speciálními vzdělávacími potřebami výchovný poradce na pedagogické radě, o jeho realizaci rozhoduje ředitel školy se souhlasem školské rady a to na základě žádosti zákonného zástupce žáka.</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převede klasifikaci do slovního hodnocení v případě přestupu žáka na školu, která hodnotí odlišným způsobem, a to na žádost této školy, zletilého žáka nebo zákonného zástupce nezletilého žáka.</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teoretické vyučování</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celém rozsahu, samostatně a tvořivě používá získané vědomosti při řešení teoretických a praktických úkolů. Jeho ústní a písemný projev je přesný, správný, výstižný. Grafický projev je přesný s odpovídající estetickou úrovní zpracování. Žák je schopen samostatně studovat přiměřené texty s pochopením souvislostí a s odpovídajícím písemným zpracováním.</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učivo v podstatě v celém rozsahu, samostatně, případně podle menších podnětů vyučujícího používá získané vědomosti při řešení teoretických a praktických úkolů. Jeho ústní a písemný projev může mít menší nedostatky v přesnosti, správnosti a výstižnosti. Grafický projev je bez větších nepřesností s odpovídající estetickou úrovní zpracování. Žák je schopen samostatně nebo s menší pomocí studovat přiměřené texty s pochopením souvislostí a s odpovídajícím písemným zpracováním.</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požadovaného učiva nepodstatné mezery, při řešení teoretických a praktických úkolů se dopouští chyb. Závažnější chyby a nedostatky dovede za pomoci vyučujícího opravovat. V ústním a písemném projevu jsou nedostatky v přesnosti, správnosti a výstižnosti. Grafický projev je méně estetický a má menší nedostatky. Žák je schopen si samostatně osvojit dílčí témata dle návodu vyučujícího.</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vážné mezery, při řešení teoretických a praktických úkolů je málo pohotový a má větší nedostatky. V ústním a písemném projevu jsou vážné nedostatky v přesnosti, správnosti a výstižnosti. V logice myšlení jsou závažné chyby, při aplikacích chybí samostatnost. Grafický projev je málo estetický s vážnými nedostatky. Při samostatném studiu má žák velké těžkosti.</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5 (nedostatečný)</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učiva závažné a značné nedostatky, při řešení teoretických a praktických problémů má velmi podstatné nedostatky. V ústním a písemném projevu jsou velmi závažné nedostatky v přesnosti, správnosti a výstižnosti. Úroveň výsledků činnosti žáka má velmi závažné nedostatky a chyby, které se nedaří opravit ani s pomocí vyučujícího.</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Konání a klasifikace souhrnných zkoušek v maturitních předmětech</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klasifikaci v maturitních předmětech v každém ročníku je absolvování souhrnné zkoušky. Zkouška obsahuje učivo, které bylo doposud probráno v jednotlivých maturitních předmětech (od prvního ročníku). Otázky k souhrnným zkouškám jsou koncipované podobně jako otázky k písemné maturitní zkoušce. Formálně probíhají souhrnné zkoušky velmi podobně jako písemná maturitní zkouška. Zkouška může být zadána v písemné nebo elektronické podobě. Doba trvání zkoušky je jedna až dvě vyučovací hodiny.</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Termín konání souhrnné zkoušky stanoví pro konkrétní školní rok ředitel školy. Zpravidla je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v období dubna až června. Pro každou dílčí souhrnnou zkoušku je stanoven zvláštní termín. Klasifikace je shodná s didaktickými testy písemné maturitní zkoušky, tj. procenta budou převedena na klasifikační stupně stejným poměrem. V maturitním ročníku absolvuje žák pouze souhrnné zkoušky z předmětů, ke kterým se přihlásil k maturitní zkoušce. Souhrnná zkouška se koná také z odborných maturitních předmětů, nekoná se z praktické maturitní zkoušky. Žák, který neuspěje u souhrnné zkoušky, je povinen vykonat v době konzultačních hodin opravnou zkoušku za stejných podmínek klasifikace. Známky z řádného i opravného termínu se započítávají do celkové klasifikace.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souhrnných zkoušek je systemizaci a zopakování učiva jednotlivých maturitních předmětů.</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Kritéria stupňů prospěchu - praktické vyučování</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1 (výborný)</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ovládá požadované praktické dovednosti s vhodným využitím získaných teoretických vědomostí. Pracuje samostatně a správně, volí vhodné pracovní postupy, vhodné nástroje a pomůcky k prováděným činnostem. Aktivně přistupuje ke svěřenému úkolu, který splní v daném časovém limitu. Dodržuje bezpečnostní předpisy. Kvalita práce je na vysoké úrovni.</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2 (chvalitebný)</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má v ovládání požadovaných praktických dovedností a ve vhodném využití získaných teoretických vědomostí menší potíže. Pracuje samostatně s menší pomocí vyučujícího. Dodržuje bezpečnostní předpisy. Kvalita práce je bez větších nedostatků a je splněna v časovém limitu.</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3 (dobrý)</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vyžaduje často pomoc a radu, má potíže s praktickou aplikací teoretických poznatků do praxe. Nepracuje samostatně, pracovní projev je nejistý, pomalý, často se vyskytují nepřesnosti a nedodržení stanoveného časového limitu. Chybí aktivní přístup k výuce. Dodržuje bezpečnostní předpisy.</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Stupeň 4 (dostatečný)</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při výuce pasivní, vyžaduje trvalý dohled a kontrolu vyučujícího. Obtížně aplikuje získané teoretické vědomosti do praxe. Výsledky práce jsou nepřesné, často nefunkční, žák nejeví zájem o zlepšení, porušuje pracovní kázeň.</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tupeň 5 (nedostatečný)</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velmi špatně ovládá praktické dovednosti, má také velmi špatné teoretické znalosti a nedokáže je aplikovat do praxe. Není schopen pracovat ani s pomocí vyučujícího, nemá dostatečný zájem o odborný výcvik. Výsledky práce vykazují vážné praktické i teoretické nedostatky.</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 hodnocení žáků se speciálními vzdělávacími potřebami</w:t>
      </w:r>
    </w:p>
    <w:p w:rsidR="00000000" w:rsidDel="00000000" w:rsidP="00000000" w:rsidRDefault="00000000" w:rsidRPr="00000000" w14:paraId="000002AE">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Podmínkou pro zohlednění žáka se speciálně vzdělávacími potřebami je předložení odborného posudku vypracovaného školským poradenským zařízením.</w:t>
      </w:r>
    </w:p>
    <w:p w:rsidR="00000000" w:rsidDel="00000000" w:rsidP="00000000" w:rsidRDefault="00000000" w:rsidRPr="00000000" w14:paraId="000002AF">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speciálními vzdělávacími potřebami mají právo na vytvoření nezbytných podmínek při vzdělávání i klasifikaci a hodnocení.</w:t>
      </w:r>
    </w:p>
    <w:p w:rsidR="00000000" w:rsidDel="00000000" w:rsidP="00000000" w:rsidRDefault="00000000" w:rsidRPr="00000000" w14:paraId="000002B0">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jejich hodnocení se přihlíží k povaze omezení nebo znevýhodnění. Vyučující respektují doporučení psychologických vyšetření žáků a uplatňují je při klasifikaci a hodnocení chování žáků a také volí vhodné a přiměřené způsoby získávání podkladů.,</w:t>
      </w:r>
    </w:p>
    <w:p w:rsidR="00000000" w:rsidDel="00000000" w:rsidP="00000000" w:rsidRDefault="00000000" w:rsidRPr="00000000" w14:paraId="000002B1">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s vývojovou poruchou učení rozhodne ředitel školy o použití slovního hodnocení na základě žádosti zákonného zástupce žáka.</w:t>
      </w:r>
    </w:p>
    <w:p w:rsidR="00000000" w:rsidDel="00000000" w:rsidP="00000000" w:rsidRDefault="00000000" w:rsidRPr="00000000" w14:paraId="000002B2">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000000" w:rsidDel="00000000" w:rsidP="00000000" w:rsidRDefault="00000000" w:rsidRPr="00000000" w14:paraId="000002B3">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klade důraz na ten druh projevu, ve kterém má žák předpoklady podávat lepší výkony. Při klasifikaci se nevychází z prostého počtu chyb, ale z počtu jevů, které žák zvládl.</w:t>
      </w:r>
    </w:p>
    <w:p w:rsidR="00000000" w:rsidDel="00000000" w:rsidP="00000000" w:rsidRDefault="00000000" w:rsidRPr="00000000" w14:paraId="000002B4">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je provázena hodnocením, tj. vyjádřením pozitivních stránek výkonu, objasnění podstaty neúspěchu, návodem, jak mezery a nedostatky překonávat.</w:t>
      </w:r>
    </w:p>
    <w:p w:rsidR="00000000" w:rsidDel="00000000" w:rsidP="00000000" w:rsidRDefault="00000000" w:rsidRPr="00000000" w14:paraId="000002B5">
      <w:pPr>
        <w:keepNext w:val="0"/>
        <w:keepLines w:val="0"/>
        <w:pageBreakBefore w:val="0"/>
        <w:widowControl w:val="1"/>
        <w:numPr>
          <w:ilvl w:val="0"/>
          <w:numId w:val="23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učitelé, popřípadě výchovný poradce, seznamují ostatní vyučující s doporučeními školských poradenských zařízení, které zohledňují žáka a způsob získávání podkladů pro hodnocení.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Zabezpečení výuky žáků se speciálními vzdělávacími potřebami</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Jedná se o žáky s mentálním, tělesným, zrakovým a sluchovým postižením, se závažnými vadami řeči, se závažnými vývojovými poruchami učení a chování, se souběžným postižením více vadami a s autismem. Tito žáci mají právo na bezplatné poskytování podpůrných opatření z výčtu uvedeného v § 16 školského zákona (ŠZ) Podpůrná opatření realizuje škola.</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Podpůrná opatření </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Podpůrná opatření představují úpravu metod, organizace a hodnocení vzdělávání a jsou poskytována žákovi, u kterého se projevuje potřeba úprav ve vzdělávání a zapojení v kolektivu. Pedagog uplatňuje opatření u jednotlivých žáků diferencovaně, aby úpravy individuálně vyrovnávaly vzdělávací podmínky žáka, které mohou být ovlivněny různě závažnými obtížemi zdravotními (akutními či trvalými), nepřipraveností žáka na školu, odlišnými životními podmínkami a kulturním prostředím. Podpůrná opatření se podle organizační, pedagogické a finanční náročnosti člení do 5 stupňů</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 stupeň podpůrných opatření vždy navrhuje škola. </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II. - V. stupeň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a realizaci metodicky usměrňuje školské poradenské zařízení (pedagogicko-psychologická poradna a speciálně pedagogické centrum). Podpůrná opatření druhého až pátého stupně jsou poskytována s informovaným souhlasem zletilého žáka nebo zákonného zástupce žáka.</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poradenské pomoci školského zařízení je zpráva. Ve zprávě poradenské zařízení uvede skutečnosti podstatné pro doporučení podpůrných opatření.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vzdělávání žáků se speciálními vzdělávacími potřebami </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žáků se speciálními vzdělávacími potřebami je uskutečňováno formou individuální integrace do běžných tříd. Škola spolupracuje především s Pedagogicko-psychologickou poradnou v Liberci.  Spolupráci školy s PPP zajišťují výchovní poradci.</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Postup při poskytování podpůrných opatření žáků se speciálními vzdělávacími potřebami:</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I. stupně podpůrných opatření je pro žáky s méně závažnými problémy ve vzdělávání školou vypracován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plán pedagogické podpory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PLPP), který vytvoří třídní učitel s metodickou podporou výchovného poradce. S plánem pedagogické podpory seznámí škola žáka, zákonného zástupce žáka, všechny vyučující žáka a další pedagogické pracovníky podílející se na realizaci tohoto plánu. Plán musí obsahovat podpis osob, které s ním byly seznámeny. PLPP je nejpozději po 3 měsících vyhodnocen. Pokud nejsou nastavená opatření dostatečná, doporučí škola žákovi využití pomoci školského poradenského zařízení za účelem posouzení jeho speciálních vzdělávacích potřeb a zpracování dalších podpůrných opatření.</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vzdělávání podle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individuálního vzdělávacího plánu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(dále jen IVP) školským poradenským zařízením požádá zletilý žák nebo zákonný zástupce nezletilého žáka ředitele školy o vzdělávání podle IVP.  Třídní učitel ve spolupráci s výchovným poradcem a ostatními učiteli  vypracuje IVP, který obsahuje údaje o úpravě metod výuky, časovém rozvržení individuální práce s žákem, o používání kompenzačních pomůcek a dalších náležitostech.  Účinnost IVP je vyhodnocována minimálně jednou ročně. IVP je realizován na základě informovaného souhlasu zákonného zástupce žáka či zletilého žáka.</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sleduje využívání a vyhodnocování poskytovaných podpůrných opatření poskytovaných na základě PLPP a IVP, komunikuje se ŠPZ, žáky a rodiči nezletilých žáků, s dalšími pracovníky školy (třídními učiteli, učiteli příslušných vyučovacích předmětů), popř. s dalšími institucemi. Výchovný poradce je připraven věnovat se také péči o nadané a mimořádně nadané žáky.</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Pravidla pro péči o žáky se SVP ve škole</w:t>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CD">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pro přijetí ke vzdělávání a zvládnutí požadavků na odborné vzdělání v jednotlivých oborech je splnění podmínek zdravotní způsobilosti uchazečů o vzdělávání na střední škole daných přílohou k Nařízení vlády č. 211/2010 Sb., o soustavě oborů vzdělání v základním, středním a vyšším odborném vzdělávání, ve znění pozdějších předpisů.</w:t>
      </w:r>
    </w:p>
    <w:p w:rsidR="00000000" w:rsidDel="00000000" w:rsidP="00000000" w:rsidRDefault="00000000" w:rsidRPr="00000000" w14:paraId="000002CE">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se SVP jsou na základě doporučení ŠPZ upraveny podmínky při přijímání a ukončování studia (maturitní zkouškou, závěrečnou zkouškou).</w:t>
      </w:r>
    </w:p>
    <w:p w:rsidR="00000000" w:rsidDel="00000000" w:rsidP="00000000" w:rsidRDefault="00000000" w:rsidRPr="00000000" w14:paraId="000002CF">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žák ze zdravotních důvodů nemůže splnit podmínky dané ŠVP v předmětu, který není rozhodující pro jeho odbornost, může být na základě rozhodnutí ředitele školy z tohoto předmětu uvolněn.</w:t>
      </w:r>
    </w:p>
    <w:p w:rsidR="00000000" w:rsidDel="00000000" w:rsidP="00000000" w:rsidRDefault="00000000" w:rsidRPr="00000000" w14:paraId="000002D0">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jsou poskytovány kompenzační pomůcky doporučené ŠPZ a úprava prostředí.</w:t>
      </w:r>
    </w:p>
    <w:p w:rsidR="00000000" w:rsidDel="00000000" w:rsidP="00000000" w:rsidRDefault="00000000" w:rsidRPr="00000000" w14:paraId="000002D1">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doporučení z ŠPZ je žákům poskytována pedagogická intervence (individuální péče nad rámec běžných hodin)</w:t>
      </w:r>
    </w:p>
    <w:p w:rsidR="00000000" w:rsidDel="00000000" w:rsidP="00000000" w:rsidRDefault="00000000" w:rsidRPr="00000000" w14:paraId="000002D2">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Žákům je umožněno používat speciální pomůcky (např. notebook, pravítka, zvýrazňovače, kalkulačka).</w:t>
      </w:r>
    </w:p>
    <w:p w:rsidR="00000000" w:rsidDel="00000000" w:rsidP="00000000" w:rsidRDefault="00000000" w:rsidRPr="00000000" w14:paraId="000002D3">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při hodinách používají takové metody výuky, které zohledňují potřeby žáků se SVP (upřednostnění ústního zkoušení u žáků s dysgrafií a dyslexií, tolerance specifických chyb, názorné pomůcky).</w:t>
      </w:r>
    </w:p>
    <w:p w:rsidR="00000000" w:rsidDel="00000000" w:rsidP="00000000" w:rsidRDefault="00000000" w:rsidRPr="00000000" w14:paraId="000002D4">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Vyučující poskytují takové materiály pro výuku, které jsou využitelné pro žáka se SVP (elektronické i tištěné materiály, prezentace, učebnice).</w:t>
      </w:r>
    </w:p>
    <w:p w:rsidR="00000000" w:rsidDel="00000000" w:rsidP="00000000" w:rsidRDefault="00000000" w:rsidRPr="00000000" w14:paraId="000002D5">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je žákům navýšen čas na vypracování úkolů při hodinách a konzultace mimo vyučování.</w:t>
      </w:r>
    </w:p>
    <w:p w:rsidR="00000000" w:rsidDel="00000000" w:rsidP="00000000" w:rsidRDefault="00000000" w:rsidRPr="00000000" w14:paraId="000002D6">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průběžně motivováni k učení, je jim poskytováno formativní hodnocení. </w:t>
      </w:r>
    </w:p>
    <w:p w:rsidR="00000000" w:rsidDel="00000000" w:rsidP="00000000" w:rsidRDefault="00000000" w:rsidRPr="00000000" w14:paraId="000002D7">
      <w:pPr>
        <w:keepNext w:val="0"/>
        <w:keepLines w:val="0"/>
        <w:pageBreakBefore w:val="0"/>
        <w:widowControl w:val="1"/>
        <w:numPr>
          <w:ilvl w:val="0"/>
          <w:numId w:val="24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bookmarkStart w:colFirst="0" w:colLast="0" w:name="_odf4w5qdcryw" w:id="70"/>
      <w:bookmarkEnd w:id="7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Žákovi, který nemůže zvládnout vzdělávání v daném oboru vzdělání z vážných zdravotních nebo jiných důvodů, škola nabídne po poradě se ŠPZ a zástupci nezletilého žáka, popř. s jinými institucemi, jiný, pro něj vhodnější obor vzdělání.</w:t>
      </w:r>
    </w:p>
    <w:p w:rsidR="00000000" w:rsidDel="00000000" w:rsidP="00000000" w:rsidRDefault="00000000" w:rsidRPr="00000000" w14:paraId="000002D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d7r4vva03l56" w:id="71"/>
      <w:bookmarkEnd w:id="71"/>
      <w:r w:rsidDel="00000000" w:rsidR="00000000" w:rsidRPr="00000000">
        <w:rPr>
          <w:rtl w:val="0"/>
        </w:rPr>
      </w:r>
    </w:p>
    <w:p w:rsidR="00000000" w:rsidDel="00000000" w:rsidP="00000000" w:rsidRDefault="00000000" w:rsidRPr="00000000" w14:paraId="000002F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4. Učební plán</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130.000000000002" w:type="dxa"/>
        <w:jc w:val="left"/>
        <w:tblInd w:w="10.0" w:type="dxa"/>
        <w:tblLayout w:type="fixed"/>
        <w:tblLook w:val="0000"/>
      </w:tblPr>
      <w:tblGrid>
        <w:gridCol w:w="2271"/>
        <w:gridCol w:w="1973"/>
        <w:gridCol w:w="1110"/>
        <w:gridCol w:w="732"/>
        <w:gridCol w:w="732"/>
        <w:gridCol w:w="732"/>
        <w:gridCol w:w="732"/>
        <w:gridCol w:w="848"/>
        <w:tblGridChange w:id="0">
          <w:tblGrid>
            <w:gridCol w:w="2271"/>
            <w:gridCol w:w="1973"/>
            <w:gridCol w:w="1110"/>
            <w:gridCol w:w="732"/>
            <w:gridCol w:w="732"/>
            <w:gridCol w:w="732"/>
            <w:gridCol w:w="732"/>
            <w:gridCol w:w="848"/>
          </w:tblGrid>
        </w:tblGridChange>
      </w:tblGrid>
      <w:tr>
        <w:trPr>
          <w:cantSplit w:val="1"/>
          <w:trHeight w:val="420" w:hRule="atLeast"/>
          <w:tblHeader w:val="0"/>
        </w:trPr>
        <w:tc>
          <w:tcPr>
            <w:vMerge w:val="restart"/>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Vzdělávací oblast</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Kategorie a název vyučovacího předmětu</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Zkratka</w:t>
            </w:r>
            <w:r w:rsidDel="00000000" w:rsidR="00000000" w:rsidRPr="00000000">
              <w:rPr>
                <w:rtl w:val="0"/>
              </w:rPr>
            </w:r>
          </w:p>
        </w:tc>
        <w:tc>
          <w:tcPr>
            <w:gridSpan w:val="4"/>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Počet týdenních  vyučovacích hodin</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r>
      <w:tr>
        <w:trPr>
          <w:cantSplit w:val="1"/>
          <w:trHeight w:val="555" w:hRule="atLeast"/>
          <w:tblHeader w:val="0"/>
        </w:trPr>
        <w:tc>
          <w:tcPr>
            <w:vMerge w:val="continue"/>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ročník</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 ročník</w:t>
            </w: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Jazykové vzdělávání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Český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ČJL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Anglický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10+4</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Německý jazyk</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Estetické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Literatura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Společenskovědní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Občanská nauka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Dějepis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DEJ</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Základy práva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ZPR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Matematické vzdělávní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Matematika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Přírodovědné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FYZ</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Chemie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Vzdělávání pro zdraví</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Tělěsná výchova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TEV</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Informatické vzdělávání</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Informační a digitální technologie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Aplikováná výpočetní technika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Všeobecné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22+1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16+3</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10+5</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9+7</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57+16</w:t>
            </w: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Logistika a finančnictví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Finančnictví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Logistika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Poštovní a pojišťovací služby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PPS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Logistika cestovního ruchu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LCR</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Učební praxe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UPX</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Odborná učební praxe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OPX</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3+3</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Zeměpisné vzdělávání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Geografie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1"/>
          <w:trHeight w:val="42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Komunikace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Aplikovaná psychologie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r>
      <w:tr>
        <w:trPr>
          <w:cantSplit w:val="1"/>
          <w:trHeight w:val="42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Písemná komunikace a administrativa</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PK</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1"/>
          <w:trHeight w:val="450" w:hRule="atLeast"/>
          <w:tblHeader w:val="0"/>
        </w:trPr>
        <w:tc>
          <w:tcPr>
            <w:vMerge w:val="restart"/>
            <w:tcBorders>
              <w:top w:color="000000" w:space="0" w:sz="0" w:val="nil"/>
              <w:left w:color="000000" w:space="0" w:sz="4" w:val="single"/>
              <w:bottom w:color="000000" w:space="0" w:sz="8" w:val="single"/>
              <w:right w:color="000000" w:space="0" w:sz="4" w:val="single"/>
            </w:tcBorders>
            <w:shd w:fill="auto" w:val="clea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Ekonomika a podnikání</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Ekonomika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r>
      <w:tr>
        <w:trPr>
          <w:cantSplit w:val="1"/>
          <w:trHeight w:val="450" w:hRule="atLeast"/>
          <w:tblHeader w:val="0"/>
        </w:trPr>
        <w:tc>
          <w:tcPr>
            <w:vMerge w:val="continue"/>
            <w:tcBorders>
              <w:top w:color="000000" w:space="0" w:sz="0" w:val="nil"/>
              <w:left w:color="000000" w:space="0" w:sz="4" w:val="single"/>
              <w:bottom w:color="000000" w:space="0" w:sz="8" w:val="single"/>
              <w:right w:color="000000" w:space="0" w:sz="4" w:val="single"/>
            </w:tcBorders>
            <w:shd w:fill="auto" w:val="cle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Účetnictví</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UCE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0+4</w:t>
            </w:r>
          </w:p>
        </w:tc>
      </w:tr>
      <w:tr>
        <w:trPr>
          <w:cantSplit w:val="0"/>
          <w:trHeight w:val="420"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Odborné předměty celkem</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9+6</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39+12</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Povinně volitelné předměty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64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Cvičení z anglického jazyka/Cvičení z matematiky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CANJ/CMAT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0+2</w:t>
            </w:r>
            <w:r w:rsidDel="00000000" w:rsidR="00000000" w:rsidRPr="00000000">
              <w:rPr>
                <w:rtl w:val="0"/>
              </w:rPr>
            </w:r>
          </w:p>
        </w:tc>
      </w:tr>
      <w:tr>
        <w:trPr>
          <w:cantSplit w:val="0"/>
          <w:trHeight w:val="114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Kondiční cvičení / Konverzace  v anglickém jazyce/Základy francouštiny/Relaxační techniky/Kreativní tvorba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0+2</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4" w:val="single"/>
            </w:tcBorders>
            <w:shd w:fill="auto" w:val="clea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Volitelné předměty celkem</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0+1</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0+2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3+1</w:t>
            </w:r>
            <w:r w:rsidDel="00000000" w:rsidR="00000000" w:rsidRPr="00000000">
              <w:rPr>
                <w:rtl w:val="0"/>
              </w:rPr>
            </w:r>
          </w:p>
        </w:tc>
      </w:tr>
      <w:tr>
        <w:trPr>
          <w:cantSplit w:val="0"/>
          <w:trHeight w:val="855" w:hRule="atLeast"/>
          <w:tblHeader w:val="0"/>
        </w:trPr>
        <w:tc>
          <w:tcPr>
            <w:tcBorders>
              <w:top w:color="000000" w:space="0" w:sz="0" w:val="nil"/>
              <w:left w:color="000000" w:space="0" w:sz="8" w:val="single"/>
              <w:bottom w:color="000000" w:space="0" w:sz="8" w:val="single"/>
              <w:right w:color="000000" w:space="0" w:sz="4" w:val="single"/>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31+2</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28+4</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19+12</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21+11</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99+29</w:t>
            </w:r>
            <w:r w:rsidDel="00000000" w:rsidR="00000000" w:rsidRPr="00000000">
              <w:rPr>
                <w:rtl w:val="0"/>
              </w:rPr>
            </w:r>
          </w:p>
        </w:tc>
      </w:tr>
    </w:tbl>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Poznámky k učebnímu plánu:</w:t>
      </w:r>
    </w:p>
    <w:p w:rsidR="00000000" w:rsidDel="00000000" w:rsidP="00000000" w:rsidRDefault="00000000" w:rsidRPr="00000000" w14:paraId="0000042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vzdělání:</w:t>
      </w:r>
    </w:p>
    <w:p w:rsidR="00000000" w:rsidDel="00000000" w:rsidP="00000000" w:rsidRDefault="00000000" w:rsidRPr="00000000" w14:paraId="0000042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Anglický jazyk (jako hlavní cizí jazyk)</w:t>
      </w:r>
    </w:p>
    <w:p w:rsidR="00000000" w:rsidDel="00000000" w:rsidP="00000000" w:rsidRDefault="00000000" w:rsidRPr="00000000" w14:paraId="0000042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102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Německý jazyk (jako vedlejší cizí jazyk)</w:t>
      </w:r>
    </w:p>
    <w:p w:rsidR="00000000" w:rsidDel="00000000" w:rsidP="00000000" w:rsidRDefault="00000000" w:rsidRPr="00000000" w14:paraId="0000042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předměty jsou povinné, nepovinné předměty učební plán neobsahuje</w:t>
      </w:r>
    </w:p>
    <w:p w:rsidR="00000000" w:rsidDel="00000000" w:rsidP="00000000" w:rsidRDefault="00000000" w:rsidRPr="00000000" w14:paraId="0000042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rFonts w:ascii="Times New Roman" w:cs="Times New Roman" w:eastAsia="Times New Roman" w:hAnsi="Times New Roman"/>
          <w:b w:val="0"/>
          <w:bCs w:val="0"/>
          <w:i w:val="0"/>
          <w:iCs w:val="0"/>
          <w:smallCaps w:val="0"/>
          <w:strike w:val="0"/>
          <w:color w:val="000000"/>
          <w:sz w:val="24"/>
          <w:szCs w:val="24"/>
          <w:u w:val="none"/>
          <w:shd w:fill="auto" w:val="clear"/>
        </w:rPr>
      </w:pPr>
      <w:bookmarkStart w:colFirst="0" w:colLast="0" w:name="_w36f55kqxek" w:id="72"/>
      <w:bookmarkEnd w:id="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praktické vyučování je realizováno prostřednictvím učební praxe v odborné učebně školy a odborné učební praxe na pracovištích uskutečňované v 2. - 3. ročníku, dále formou souvislé šestitýdenní praxe v 1. – 3. ročníku</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bookmarkStart w:colFirst="0" w:colLast="0" w:name="_mevdgt8yi9ga" w:id="73"/>
      <w:bookmarkEnd w:id="73"/>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Rozvržení týdnů ve školním roce:</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tbl>
      <w:tblPr>
        <w:tblStyle w:val="Table4"/>
        <w:tblW w:w="8048.0" w:type="dxa"/>
        <w:jc w:val="left"/>
        <w:tblInd w:w="10.0" w:type="dxa"/>
        <w:tblLayout w:type="fixed"/>
        <w:tblLook w:val="0000"/>
      </w:tblPr>
      <w:tblGrid>
        <w:gridCol w:w="3715"/>
        <w:gridCol w:w="195"/>
        <w:gridCol w:w="998"/>
        <w:gridCol w:w="146"/>
        <w:gridCol w:w="998"/>
        <w:gridCol w:w="998"/>
        <w:gridCol w:w="998"/>
        <w:tblGridChange w:id="0">
          <w:tblGrid>
            <w:gridCol w:w="3715"/>
            <w:gridCol w:w="195"/>
            <w:gridCol w:w="998"/>
            <w:gridCol w:w="146"/>
            <w:gridCol w:w="998"/>
            <w:gridCol w:w="998"/>
            <w:gridCol w:w="998"/>
          </w:tblGrid>
        </w:tblGridChange>
      </w:tblGrid>
      <w:tr>
        <w:trPr>
          <w:cantSplit w:val="0"/>
          <w:trHeight w:val="324"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Činnost</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Vyučování dle rozpisu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Adaptační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Lyžařský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Vodácký kurz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Kurz cykloturistiky a sportů v přírodě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Souvislá praxe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Exkurze a přednášky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r>
      <w:tr>
        <w:trPr>
          <w:cantSplit w:val="0"/>
          <w:trHeight w:val="312"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Maturitní zkouška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Časová rezerva</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r>
      <w:tr>
        <w:trPr>
          <w:cantSplit w:val="0"/>
          <w:trHeight w:val="324" w:hRule="atLeast"/>
          <w:tblHeader w:val="0"/>
        </w:trPr>
        <w:tc>
          <w:tcPr>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Celkem týdnů</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vAlign w:val="top"/>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za0rpqodcpyq" w:id="74"/>
      <w:bookmarkEnd w:id="74"/>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Přehled rozpracování RVP do ŠVP</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123.0" w:type="dxa"/>
        <w:jc w:val="left"/>
        <w:tblInd w:w="-15.0" w:type="dxa"/>
        <w:tblLayout w:type="fixed"/>
        <w:tblLook w:val="0000"/>
      </w:tblPr>
      <w:tblGrid>
        <w:gridCol w:w="3839"/>
        <w:gridCol w:w="1097"/>
        <w:gridCol w:w="219"/>
        <w:gridCol w:w="775"/>
        <w:gridCol w:w="195"/>
        <w:gridCol w:w="384"/>
        <w:gridCol w:w="536"/>
        <w:gridCol w:w="262"/>
        <w:gridCol w:w="536"/>
        <w:gridCol w:w="775"/>
        <w:gridCol w:w="505"/>
        <w:tblGridChange w:id="0">
          <w:tblGrid>
            <w:gridCol w:w="3839"/>
            <w:gridCol w:w="1097"/>
            <w:gridCol w:w="219"/>
            <w:gridCol w:w="775"/>
            <w:gridCol w:w="195"/>
            <w:gridCol w:w="384"/>
            <w:gridCol w:w="536"/>
            <w:gridCol w:w="262"/>
            <w:gridCol w:w="536"/>
            <w:gridCol w:w="775"/>
            <w:gridCol w:w="505"/>
          </w:tblGrid>
        </w:tblGridChange>
      </w:tblGrid>
      <w:tr>
        <w:trPr>
          <w:cantSplit w:val="0"/>
          <w:trHeight w:val="358" w:hRule="atLeast"/>
          <w:tblHeader w:val="0"/>
        </w:trPr>
        <w:tc>
          <w:tcPr>
            <w:gridSpan w:val="11"/>
            <w:tcBorders>
              <w:top w:color="000000" w:space="0" w:sz="8" w:val="single"/>
              <w:left w:color="000000" w:space="0" w:sz="8" w:val="single"/>
              <w:bottom w:color="000000" w:space="0" w:sz="0" w:val="nil"/>
              <w:right w:color="000000" w:space="0" w:sz="8" w:val="single"/>
            </w:tcBorders>
            <w:shd w:fill="ffff99" w:val="clea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Tabulka souladu RVP a ŠVP - logistické a finanční služby</w:t>
            </w:r>
            <w:r w:rsidDel="00000000" w:rsidR="00000000" w:rsidRPr="00000000">
              <w:rPr>
                <w:rtl w:val="0"/>
              </w:rPr>
            </w:r>
          </w:p>
        </w:tc>
      </w:tr>
      <w:tr>
        <w:trPr>
          <w:cantSplit w:val="1"/>
          <w:trHeight w:val="303"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4"/>
                <w:szCs w:val="24"/>
                <w:u w:val="none"/>
                <w:shd w:fill="auto" w:val="clear"/>
                <w:vertAlign w:val="baseline"/>
                <w:rtl w:val="0"/>
              </w:rPr>
              <w:t xml:space="preserve">vzdělávací oblast</w:t>
            </w:r>
            <w:r w:rsidDel="00000000" w:rsidR="00000000" w:rsidRPr="00000000">
              <w:rPr>
                <w:rtl w:val="0"/>
              </w:rPr>
            </w:r>
          </w:p>
        </w:tc>
        <w:tc>
          <w:tcPr>
            <w:gridSpan w:val="10"/>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počet vyučovacích hodin</w:t>
            </w:r>
            <w:r w:rsidDel="00000000" w:rsidR="00000000" w:rsidRPr="00000000">
              <w:rPr>
                <w:rtl w:val="0"/>
              </w:rPr>
            </w:r>
          </w:p>
        </w:tc>
      </w:tr>
      <w:tr>
        <w:trPr>
          <w:cantSplit w:val="1"/>
          <w:trHeight w:val="289"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RVP</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dle ŠVP</w:t>
            </w:r>
            <w:r w:rsidDel="00000000" w:rsidR="00000000" w:rsidRPr="00000000">
              <w:rPr>
                <w:rtl w:val="0"/>
              </w:rPr>
            </w:r>
          </w:p>
        </w:tc>
      </w:tr>
      <w:tr>
        <w:trPr>
          <w:cantSplit w:val="1"/>
          <w:trHeight w:val="303"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týdenní</w:t>
            </w:r>
            <w:r w:rsidDel="00000000" w:rsidR="00000000" w:rsidRPr="00000000">
              <w:rPr>
                <w:rtl w:val="0"/>
              </w:rPr>
            </w:r>
          </w:p>
        </w:tc>
        <w:tc>
          <w:tcPr>
            <w:gridSpan w:val="3"/>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celkový</w:t>
            </w:r>
            <w:r w:rsidDel="00000000" w:rsidR="00000000" w:rsidRPr="00000000">
              <w:rPr>
                <w:rtl w:val="0"/>
              </w:rPr>
            </w:r>
          </w:p>
        </w:tc>
      </w:tr>
      <w:tr>
        <w:trPr>
          <w:cantSplit w:val="0"/>
          <w:trHeight w:val="289"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jazykové vzdělávání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289" w:hRule="atLeast"/>
          <w:tblHeader w:val="0"/>
        </w:trPr>
        <w:tc>
          <w:tcPr>
            <w:tcBorders>
              <w:top w:color="000000" w:space="0" w:sz="0" w:val="nil"/>
              <w:left w:color="000000" w:space="0" w:sz="8" w:val="single"/>
              <w:bottom w:color="000000" w:space="0" w:sz="0" w:val="nil"/>
              <w:right w:color="000000" w:space="0" w:sz="8" w:val="single"/>
            </w:tcBorders>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český jazyk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3</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96</w:t>
            </w:r>
          </w:p>
        </w:tc>
      </w:tr>
      <w:tr>
        <w:trPr>
          <w:cantSplit w:val="0"/>
          <w:trHeight w:val="303"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cizí jazyk</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512</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estetické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96</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společenskovědní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0" w:val="nil"/>
              <w:bottom w:color="000000" w:space="0" w:sz="4" w:val="single"/>
              <w:right w:color="000000" w:space="0" w:sz="8" w:val="single"/>
            </w:tcBorders>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přírodovědné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320</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1</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vzdělávání pro zdraví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592"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Informatické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logistika a finanční služby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768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5</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768</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160</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komunikace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192</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ekonomika a podnikání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256</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Zeměpisné vzdělávání</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Volitelné předměty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8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8000"/>
                <w:sz w:val="24"/>
                <w:szCs w:val="24"/>
                <w:u w:val="none"/>
                <w:shd w:fill="auto" w:val="clear"/>
                <w:vertAlign w:val="baseline"/>
                <w:rtl w:val="0"/>
              </w:rPr>
              <w:t xml:space="preserve">4</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disponibilní hodiny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29</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29</w:t>
            </w:r>
          </w:p>
        </w:tc>
        <w:tc>
          <w:tcPr>
            <w:tcBorders>
              <w:top w:color="000000" w:space="0" w:sz="0" w:val="nil"/>
              <w:left w:color="000000" w:space="0" w:sz="0" w:val="nil"/>
              <w:bottom w:color="000000" w:space="0" w:sz="8" w:val="single"/>
              <w:right w:color="000000" w:space="0" w:sz="4" w:val="single"/>
            </w:tcBorders>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928</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tc>
      </w:tr>
      <w:tr>
        <w:trPr>
          <w:cantSplit w:val="0"/>
          <w:trHeight w:val="303" w:hRule="atLeast"/>
          <w:tblHeader w:val="0"/>
        </w:trPr>
        <w:tc>
          <w:tcPr>
            <w:tcBorders>
              <w:top w:color="000000" w:space="0" w:sz="0" w:val="nil"/>
              <w:left w:color="000000" w:space="0" w:sz="8" w:val="single"/>
              <w:bottom w:color="000000" w:space="0" w:sz="8" w:val="single"/>
              <w:right w:color="000000" w:space="0" w:sz="8" w:val="single"/>
            </w:tcBorders>
            <w:shd w:fill="ffff99" w:val="clear"/>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celkem</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ffff99" w:val="clea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f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ff"/>
                <w:sz w:val="24"/>
                <w:szCs w:val="24"/>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99" w:val="clea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4 096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99" w:val="clea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289" w:hRule="atLeast"/>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disponibilní hodiny jsou již započítány u jednotlivých vzdělávacích oblastí</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96hbwan690h5" w:id="75"/>
      <w:bookmarkEnd w:id="75"/>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Učební osnovy</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Anglický jazyk (hlavní jazyk)</w:t>
      </w:r>
      <w:r w:rsidDel="00000000" w:rsidR="00000000" w:rsidRPr="00000000">
        <w:rPr>
          <w:rtl w:val="0"/>
        </w:rPr>
      </w:r>
    </w:p>
    <w:tbl>
      <w:tblPr>
        <w:tblStyle w:val="Table6"/>
        <w:tblW w:w="7971.0" w:type="dxa"/>
        <w:jc w:val="center"/>
        <w:tblLayout w:type="fixed"/>
        <w:tblLook w:val="0000"/>
      </w:tblPr>
      <w:tblGrid>
        <w:gridCol w:w="1771"/>
        <w:gridCol w:w="1550"/>
        <w:gridCol w:w="1550"/>
        <w:gridCol w:w="1550"/>
        <w:gridCol w:w="1550"/>
        <w:tblGridChange w:id="0">
          <w:tblGrid>
            <w:gridCol w:w="1771"/>
            <w:gridCol w:w="1550"/>
            <w:gridCol w:w="1550"/>
            <w:gridCol w:w="1550"/>
            <w:gridCol w:w="15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1)</w:t>
            </w:r>
          </w:p>
        </w:tc>
      </w:tr>
      <w:tr>
        <w:trPr>
          <w:cantSplit w:val="0"/>
          <w:trHeight w:val="34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58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58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58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58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589">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58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58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58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58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58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nebo CD-ROM,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59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59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59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 podpoře výuky jazyků pracujeme s multimediálními výukovými programy a internetem,      </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utváříme příznivé školní prostředí, rozvíjíme a využíváme nabízené evropské programy. </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256" w:right="5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256" w:right="58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Evropského jazykového portfolia, a tím rovněž podporuje pozitivní přístup žáků k učení se cizím jazykům. Pokud epidemiologická situace dovolí, pořádá naše škola zahraniční výjezdy v období Vánoc a Velikonoc. A dále dlouhodobé pobyty v zahraničí z vyhlašovaných projektů..</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256" w:right="57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rámec použití frází, podle vzoru dokáže novou slovní zásobu uplatnit na sebe.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radosti, zklamání a podobně. Komunikace mezi učitelem a žákem probíhá formou výkladu, diskuse, besedy, didaktické hry, problémového, skupinového, kooperativního a individualizovaného vyučování.</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59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59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5A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5A1">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5A2">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5A5">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5A6">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5A9">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5AA">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5AB">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5AC">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5AD">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5B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5B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5B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5B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5B4">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5B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5B6">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5B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5B8">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5B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5BC">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5BD">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5BE">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5BF">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5C0">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5C1">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5C2">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5C3">
      <w:pPr>
        <w:keepNext w:val="0"/>
        <w:keepLines w:val="0"/>
        <w:pageBreakBefore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5C6">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5C7">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5C8">
      <w:pPr>
        <w:keepNext w:val="0"/>
        <w:keepLines w:val="0"/>
        <w:pageBreakBefore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5D8">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5D9">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5DA">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5DB">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5DC">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5DD">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5DE">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5DF">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5E0">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5E1">
      <w:pPr>
        <w:keepNext w:val="0"/>
        <w:keepLines w:val="0"/>
        <w:pageBreakBefore w:val="0"/>
        <w:widowControl w:val="1"/>
        <w:numPr>
          <w:ilvl w:val="0"/>
          <w:numId w:val="1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uměli pracovat s informacemi, byli schopni popsat pracovní operace, uměli mluvit o své profesi, orientovali se na trhu práce.</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s elektronickým slovníkem, učí se vyhledávat inzeráty na trhu práce.</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DEJ, ZEM, UPX, OPX, LOG, ICT.</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i191vruymo" w:id="76"/>
      <w:bookmarkEnd w:id="76"/>
      <w:r w:rsidDel="00000000" w:rsidR="00000000" w:rsidRPr="00000000">
        <w:rPr>
          <w:rtl w:val="0"/>
        </w:rPr>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Lidé, místa a příběhy</w:t>
      </w:r>
      <w:r w:rsidDel="00000000" w:rsidR="00000000" w:rsidRPr="00000000">
        <w:rPr>
          <w:rtl w:val="0"/>
        </w:rPr>
      </w:r>
    </w:p>
    <w:tbl>
      <w:tblPr>
        <w:tblStyle w:val="Table7"/>
        <w:tblW w:w="9184.0" w:type="dxa"/>
        <w:jc w:val="left"/>
        <w:tblInd w:w="-57.0" w:type="dxa"/>
        <w:tblLayout w:type="fixed"/>
        <w:tblLook w:val="0000"/>
      </w:tblPr>
      <w:tblGrid>
        <w:gridCol w:w="5138"/>
        <w:gridCol w:w="4046"/>
        <w:tblGridChange w:id="0">
          <w:tblGrid>
            <w:gridCol w:w="5138"/>
            <w:gridCol w:w="40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odpovídající tvary sloves pro jednotlivé časy</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kladnou/zápornou větu i otázku</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druhý a třetí stupeň přídavného jména</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základní gramatické tvary v poslechu i textu</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vysvětlí užití základních časů</w:t>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fyzické a psychické rysy osoby</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každodenní aktivity</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typy obydlí, nábytku a přiřadí k nim vhodná přídavná jména</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důležité události v životě člověka</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nemoci a zranění</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vyzve k řešení problémů životního prostředí</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neformální e-mail o místě/městě/zemi ve které žije</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jednoduchý životopis významné osobnosti</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svoji představu o světě budoucnosti</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technologické zařízení, které nejčastěji používá</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sebe, svoji rodinu i vybranou osobu </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obrazové presentace poskytne základní údaje na připravené téma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být/mít, číslovky, zájmena, předložky</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přítomný čas prostý a průběhový</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prostý a průběhový</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vyjádření budoucnosti</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předpřítomný čas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 ing</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vazba there is/are</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some/any/no</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 charakter, oblečení</w:t>
              <w:br w:type="textWrapping"/>
              <w:t xml:space="preserve">denní režim</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pokoj, dům, město, země</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biodata</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zdraví a přírody</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osoby a místa</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života slavné osobnosti anglické literatury*</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vyprávění v minulosti</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budoucnosti</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předmětu</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(osobní údaje, výběr oblečení,</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a moje rodina</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 město, moje země*</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anglicky mluvící země a jejich metropole*</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4" w:hRule="atLeast"/>
          <w:tblHeader w:val="0"/>
        </w:trPr>
        <w:tc>
          <w:tcPr>
            <w:gridSpan w:val="2"/>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Komentář: *) školní témata 3. části ÚMZ</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x8jo9svroxd" w:id="77"/>
      <w:bookmarkEnd w:id="7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Životní styl (tradice, cestování, nákupy, sport a volnočasové aktivity) ochrana ohrožených druhů</w:t>
      </w:r>
      <w:r w:rsidDel="00000000" w:rsidR="00000000" w:rsidRPr="00000000">
        <w:rPr>
          <w:rtl w:val="0"/>
        </w:rPr>
      </w:r>
    </w:p>
    <w:tbl>
      <w:tblPr>
        <w:tblStyle w:val="Table8"/>
        <w:tblW w:w="9300.0" w:type="dxa"/>
        <w:jc w:val="left"/>
        <w:tblInd w:w="-115.0" w:type="dxa"/>
        <w:tblLayout w:type="fixed"/>
        <w:tblLook w:val="0000"/>
      </w:tblPr>
      <w:tblGrid>
        <w:gridCol w:w="5300"/>
        <w:gridCol w:w="4000"/>
        <w:tblGridChange w:id="0">
          <w:tblGrid>
            <w:gridCol w:w="5300"/>
            <w:gridCol w:w="40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pravidla užití základních časů</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a použije podmínkové věty</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radu, potřebu, povinnost a zákaz pomocí vhodného modálního slovesa</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spojí opačná a podobná tvrzení</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utvoří přídavná jména </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pracovní aktivity i aktivity spojené s cestováním, sportem a volným časem</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negativní jevy ve společnosti a problémy mladé generace</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místa trávení volného času a typy sportů</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obchodů, zboží a způsobů placení</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tradiční svátky, pokrmy a aktivity s nimi spojené</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kamarádovi o svých oblíbených aktivitách</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stručnou výpověď očitého svědka události</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pozvánku na rodinnou oslavu</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plakát pro ochranu zvířat</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kamarádovi s jeho problémem</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pohlednici</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svou oblíbenou knihu/postavu anglického autora</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problémy planety, navrhne řešení</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hovoří o tradičních oslavách v ČR a anglicky mluvících zemích</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oblíbené nákupní středisko</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hovoří o své dovolené </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výhody a nevýhody jednotlivých sportů</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základní informace o životě v jednotlivých zemích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užití přítomných, minulých a budoucích časů</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(must, need, should)</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počitatelná/nepočitatelná</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prostředky textové návaznosti</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slov</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styl</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sport, cestování</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nákupy</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výpověď očitého svědka</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 problémů</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oslavy</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sociální interakce (hotel, obchod, restaurace)</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oblíbený hrdina, autor anglické literatury*</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prostředí</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svátky ČR a anglicky mluvících zemích*</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 nákupy, cestování</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uk89vooq5wq" w:id="78"/>
      <w:bookmarkEnd w:id="78"/>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Vzdělání a uplatnění na trhu práce, reálie</w:t>
      </w:r>
      <w:r w:rsidDel="00000000" w:rsidR="00000000" w:rsidRPr="00000000">
        <w:rPr>
          <w:rtl w:val="0"/>
        </w:rPr>
      </w:r>
    </w:p>
    <w:tbl>
      <w:tblPr>
        <w:tblStyle w:val="Table9"/>
        <w:tblW w:w="9300.0" w:type="dxa"/>
        <w:jc w:val="left"/>
        <w:tblInd w:w="-115.0" w:type="dxa"/>
        <w:tblLayout w:type="fixed"/>
        <w:tblLook w:val="0000"/>
      </w:tblPr>
      <w:tblGrid>
        <w:gridCol w:w="4374"/>
        <w:gridCol w:w="4926"/>
        <w:tblGridChange w:id="0">
          <w:tblGrid>
            <w:gridCol w:w="4374"/>
            <w:gridCol w:w="49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základní časy v ústním i písemném projevu</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trpný rod </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použije základní typy podmínkových vět</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pomocí modálního slovesa vyjádří odhad, schopnost, prosbu, radu, zákaz a povinnost</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stravovací návyky jednotlivých zemí</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typy škol a jejich vybavení, předměty i aktivity spojené s výukou</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profese a přídavná jména i slovesa, která je charakterizují</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odpovídající vlastnosti a schopnosti nutné pro jejich vykonávání</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rozdíly formální a neformální písemné komunikace</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reklamaci zboží/služby</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dopis uchazeče o studium/zaměstnání</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i neformální dopis ke zjištění informací</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přijme/odmítne pozvánku</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minulou událost a vyjádří své hodnocení</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životopis</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v běžných životních situacích</w:t>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časy</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trpný rod, vazba have sth done</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podmínkové věty typ 0,1,2</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w:t>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lidé, jídlo, místa, nákupy </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korespondence- inzerát, pozvánka, reklamace, motivační dopis, žádost o informace</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prohloubení a doplnění základní personální interakce, komunikace v obchodě, restauraci a ostatních službách</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způsob stravování*</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moje škola*</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systém v ČR a v anglicky mluvících zemích*</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vzdělání a uplatnění na trhu práce*</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pohovor*</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v ČR a v anglicky mluvících zemích*</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qrmk4uv95e6u" w:id="79"/>
      <w:bookmarkEnd w:id="79"/>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Hodnoty a problémy moderní společnosti, reálie</w:t>
      </w: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9300.0" w:type="dxa"/>
        <w:jc w:val="left"/>
        <w:tblInd w:w="-115.0" w:type="dxa"/>
        <w:tblLayout w:type="fixed"/>
        <w:tblLook w:val="0000"/>
      </w:tblPr>
      <w:tblGrid>
        <w:gridCol w:w="6347"/>
        <w:gridCol w:w="2953"/>
        <w:tblGridChange w:id="0">
          <w:tblGrid>
            <w:gridCol w:w="6347"/>
            <w:gridCol w:w="2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doplní znalosti základních mluvnických kategorií </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aplikuje znalosti gramatiky v ústním i písemném projevu</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opakuje a doplňuje probranou slovní zásobu</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zdravého životního stylu</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 charakterizuje základní umělecké projevy v oblasti hudby, výtvarného umění, literatury a architektury</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problémy planety, jejich příčiny, důsledky a řešení</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tradiční i nově vznikající typy rodiny</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základní vybavení pro novorozence</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výchovy dítěte</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principy politiky EU</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výhodách a nevýhodách sportů, profesí, technologiích apod.</w:t>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aktuálních problémech společnosti</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článek o své vztahu k životnímu prostředí</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v běžných životních situacích</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(s pomocí obrázků) hovoří na zadané téma</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jev, událost</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svůj vlastní názor na základě vyjmenovaných argumentů</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podstatná jména, členy</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slovesné vazby</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dovětky</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textové návaznosti</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odměny</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 knihy/filmu</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Poslech</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oqc6inyjgftj" w:id="80"/>
      <w:bookmarkEnd w:id="80"/>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anglického jazyka  </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6323.0" w:type="dxa"/>
        <w:jc w:val="left"/>
        <w:tblInd w:w="-115.0" w:type="dxa"/>
        <w:tblLayout w:type="fixed"/>
        <w:tblLook w:val="0000"/>
      </w:tblPr>
      <w:tblGrid>
        <w:gridCol w:w="3035"/>
        <w:gridCol w:w="3288"/>
        <w:tblGridChange w:id="0">
          <w:tblGrid>
            <w:gridCol w:w="3035"/>
            <w:gridCol w:w="3288"/>
          </w:tblGrid>
        </w:tblGridChange>
      </w:tblGrid>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34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rHeight w:val="67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6F9">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p>
    <w:p w:rsidR="00000000" w:rsidDel="00000000" w:rsidP="00000000" w:rsidRDefault="00000000" w:rsidRPr="00000000" w14:paraId="000006FA">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p>
    <w:p w:rsidR="00000000" w:rsidDel="00000000" w:rsidP="00000000" w:rsidRDefault="00000000" w:rsidRPr="00000000" w14:paraId="000006FB">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p>
    <w:p w:rsidR="00000000" w:rsidDel="00000000" w:rsidP="00000000" w:rsidRDefault="00000000" w:rsidRPr="00000000" w14:paraId="000006FC">
      <w:pPr>
        <w:keepNext w:val="0"/>
        <w:keepLines w:val="0"/>
        <w:pageBreakBefore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6FE">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B1 podle Společného evropského referenčního rámce pro jazyky; </w:t>
      </w:r>
    </w:p>
    <w:p w:rsidR="00000000" w:rsidDel="00000000" w:rsidP="00000000" w:rsidRDefault="00000000" w:rsidRPr="00000000" w14:paraId="000006FF">
      <w:pPr>
        <w:keepNext w:val="0"/>
        <w:keepLines w:val="0"/>
        <w:pageBreakBefore w:val="0"/>
        <w:widowControl w:val="1"/>
        <w:numPr>
          <w:ilvl w:val="0"/>
          <w:numId w:val="1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2300 lexikálních jednotek za studium, z čehož obecně odborná a odborná terminologie tvoří u úrovně B1 minimálně 20 % </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701">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0702">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0703">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0704">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0705">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0706">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0707">
      <w:pPr>
        <w:keepNext w:val="0"/>
        <w:keepLines w:val="0"/>
        <w:pageBreakBefore w:val="0"/>
        <w:widowControl w:val="1"/>
        <w:numPr>
          <w:ilvl w:val="0"/>
          <w:numId w:val="1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pracujeme s multimediálními výukovými programy a internetem,      </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utváříme příznivé školní prostředí, rozvíjíme a využíváme nabízené evropské programy. </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340" w:right="58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jazykového portfolia, a tím rovněž podporuje pozitivní přístup žáků k učení se cizím jazykům. Naše škola zahraniční výjezdy v období před podzimními prázdninami, dále před Vánoci a nyní nově i na jaře. A dále dlouhodobé pobyty v zahraničí, vycházející z participace na vyhlašovaných projektech.</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Žák se neučí jednotlivým slovíčkům, ale slovním spojením, frázím a větám. Žák nejprve slyší, pak porozumí, opakuje, sám tvoří věty, čte a nakonec se dokáže vyjádřit písemně. Při poslechu se žák učí intonaci a rámci použití frází, podle vzoru dokáže novou slovní zásobu uplatnit. V dalším kroku se žák zeptá a odpoví na podobnou otázku. Při práci s textem žák vyhledá hlavní a zajímavé informace, dokáže pomocí textu odpovědět na otázky, které se textu týkají. K danému tématu se žák dokáže vyjádřit písemně. Do výuky jsou zařazeny prvky budující povědomí o zdvořilostních normách cizího jazyka a chování v prostředí, kde společenství tento jazyk užívá jako jazyk mateřský. Součástí hodin je výuka a procvičování jazykových prostředků, tj. gramatiky (tvarosloví a větná skladba), výslovnost, slovní zásoba a její tvoření a grafická podoba jazyka a pravopis. Dále tematických okruhů a reálií zemí studovaného jazyka, nácvik komunikačních situací na dané téma a procvičování jazykových funkcí, jako jsou zahájení a ukončení rozhovoru, vyjádření žádosti, prosby, pozvání, odmítnutí a náležitostem formální a neformální podoby jazyka. Komunikace mezi učitelem a žákem probíhá formou výkladu, diskuse,  didaktické hry, problémového, skupinového, kooperativního a individualizovaného vyučování.</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713">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714">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715">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716">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717">
      <w:pPr>
        <w:keepNext w:val="0"/>
        <w:keepLines w:val="0"/>
        <w:pageBreakBefore w:val="0"/>
        <w:widowControl w:val="1"/>
        <w:numPr>
          <w:ilvl w:val="0"/>
          <w:numId w:val="1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71A">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71B">
      <w:pPr>
        <w:keepNext w:val="0"/>
        <w:keepLines w:val="0"/>
        <w:pageBreakBefore w:val="0"/>
        <w:widowControl w:val="1"/>
        <w:numPr>
          <w:ilvl w:val="0"/>
          <w:numId w:val="1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71E">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profesní orientace a životních podmínek</w:t>
      </w:r>
      <w:r w:rsidDel="00000000" w:rsidR="00000000" w:rsidRPr="00000000">
        <w:rPr>
          <w:rtl w:val="0"/>
        </w:rPr>
      </w:r>
    </w:p>
    <w:p w:rsidR="00000000" w:rsidDel="00000000" w:rsidP="00000000" w:rsidRDefault="00000000" w:rsidRPr="00000000" w14:paraId="0000071F">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720">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721">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722">
      <w:pPr>
        <w:keepNext w:val="0"/>
        <w:keepLines w:val="0"/>
        <w:pageBreakBefore w:val="0"/>
        <w:widowControl w:val="1"/>
        <w:numPr>
          <w:ilvl w:val="0"/>
          <w:numId w:val="1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725">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726">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727">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728">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729">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72A">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72B">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72C">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72D">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w:t>
      </w:r>
      <w:r w:rsidDel="00000000" w:rsidR="00000000" w:rsidRPr="00000000">
        <w:rPr>
          <w:rtl w:val="0"/>
        </w:rPr>
      </w:r>
    </w:p>
    <w:p w:rsidR="00000000" w:rsidDel="00000000" w:rsidP="00000000" w:rsidRDefault="00000000" w:rsidRPr="00000000" w14:paraId="0000072E">
      <w:pPr>
        <w:keepNext w:val="0"/>
        <w:keepLines w:val="0"/>
        <w:pageBreakBefore w:val="0"/>
        <w:widowControl w:val="1"/>
        <w:numPr>
          <w:ilvl w:val="0"/>
          <w:numId w:val="1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731">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732">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733">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734">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735">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736">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737">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738">
      <w:pPr>
        <w:keepNext w:val="0"/>
        <w:keepLines w:val="0"/>
        <w:pageBreakBefore w:val="0"/>
        <w:widowControl w:val="1"/>
        <w:numPr>
          <w:ilvl w:val="0"/>
          <w:numId w:val="1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73B">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73C">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73D">
      <w:pPr>
        <w:keepNext w:val="0"/>
        <w:keepLines w:val="0"/>
        <w:pageBreakBefore w:val="0"/>
        <w:widowControl w:val="1"/>
        <w:numPr>
          <w:ilvl w:val="0"/>
          <w:numId w:val="1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74C">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74D">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74E">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74F">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750">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751">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752">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753">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754">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755">
      <w:pPr>
        <w:keepNext w:val="0"/>
        <w:keepLines w:val="0"/>
        <w:pageBreakBefore w:val="0"/>
        <w:widowControl w:val="1"/>
        <w:numPr>
          <w:ilvl w:val="0"/>
          <w:numId w:val="1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školním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a akceptaci povinností.</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využití AI. Výuka připravuje studenta ke každodennímu používání anglického jazyka, který je pro digitální prostředí nezbytný. Práce s prostředky informačních a komunikačních technologií patří ke všeobecnému vzdělání moderního člověka. Téma je zařazeno do výuky práce s informacemi a k jeho aplikaci je využíváno školních tabletů, počítačů a plně vybavené jazykové učebny.</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5qb4efny0q7" w:id="81"/>
      <w:bookmarkEnd w:id="8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obor předškolní a mimoškolní pedagogika.</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tbl>
      <w:tblPr>
        <w:tblStyle w:val="Table12"/>
        <w:tblW w:w="9300.0" w:type="dxa"/>
        <w:jc w:val="left"/>
        <w:tblInd w:w="-115.0" w:type="dxa"/>
        <w:tblLayout w:type="fixed"/>
        <w:tblLook w:val="0000"/>
      </w:tblPr>
      <w:tblGrid>
        <w:gridCol w:w="5990"/>
        <w:gridCol w:w="3310"/>
        <w:tblGridChange w:id="0">
          <w:tblGrid>
            <w:gridCol w:w="5990"/>
            <w:gridCol w:w="331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zemích </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vybrané poznatky všeobecného i odborného charakteru k poznání země (zemí) příslušné jazykové oblasti, kultury, umění a literatury, tradic a společenských zvyklostí </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informace ze sociokulturního prostředí v kontextu znalostí o České republice</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Tematická a odborná slovní zásoba oboru předškolní a mimoškolní pedagogika</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cestování, sport, zdraví, moderní technologie</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 ke kulturním hodnotám</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životního prostředí</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a funkce rodiny</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vybavení pro novorozence</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údaje o EU</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písemný projev</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psaný styl</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srovnávací esej</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novinový článek</w:t>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Samostatný ústní projev a interakce</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města, země, národa*</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osobnosti </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anglická literatura*</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jevy ve společnosti</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planety*</w:t>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a stát*</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dítěte</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politika EU</w:t>
            </w:r>
          </w:p>
        </w:tc>
      </w:tr>
    </w:tbl>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93o2dgopkxm0" w:id="82"/>
      <w:bookmarkEnd w:id="82"/>
      <w:r w:rsidDel="00000000" w:rsidR="00000000" w:rsidRPr="00000000">
        <w:rPr>
          <w:rtl w:val="0"/>
        </w:rPr>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Německý jazyk (vedlejší jazyk)</w:t>
      </w:r>
      <w:r w:rsidDel="00000000" w:rsidR="00000000" w:rsidRPr="00000000">
        <w:rPr>
          <w:rtl w:val="0"/>
        </w:rPr>
      </w:r>
    </w:p>
    <w:tbl>
      <w:tblPr>
        <w:tblStyle w:val="Table13"/>
        <w:tblW w:w="7971.0" w:type="dxa"/>
        <w:jc w:val="center"/>
        <w:tblLayout w:type="fixed"/>
        <w:tblLook w:val="0000"/>
      </w:tblPr>
      <w:tblGrid>
        <w:gridCol w:w="1771"/>
        <w:gridCol w:w="1550"/>
        <w:gridCol w:w="1550"/>
        <w:gridCol w:w="1550"/>
        <w:gridCol w:w="1550"/>
        <w:tblGridChange w:id="0">
          <w:tblGrid>
            <w:gridCol w:w="1771"/>
            <w:gridCol w:w="1550"/>
            <w:gridCol w:w="1550"/>
            <w:gridCol w:w="1550"/>
            <w:gridCol w:w="15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 </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(Cizí jazyk 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učí je toleranci k hodnotám jiných národů, rozvíjí jejich schopnost učit se po celý život. Žáci by měli zvládnout na různých úrovních řečové dovednosti nejméně ve dvou jazycích.</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anglický jazyk usiluje o formování a posilování následujících pozitivních citů, postojů, preferencí a hodnot:</w:t>
      </w:r>
    </w:p>
    <w:p w:rsidR="00000000" w:rsidDel="00000000" w:rsidP="00000000" w:rsidRDefault="00000000" w:rsidRPr="00000000" w14:paraId="000007A5">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jasné vyjadřování vlastních názorů a přijímání odpovědnosti za vlastní rozhodování </w:t>
      </w:r>
      <w:r w:rsidDel="00000000" w:rsidR="00000000" w:rsidRPr="00000000">
        <w:rPr>
          <w:rtl w:val="0"/>
        </w:rPr>
      </w:r>
    </w:p>
    <w:p w:rsidR="00000000" w:rsidDel="00000000" w:rsidP="00000000" w:rsidRDefault="00000000" w:rsidRPr="00000000" w14:paraId="000007A6">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uvědomění si potřeby občanské aktivity v demokratickém státě včetně kritického přístupu k jeho stinným stránkám </w:t>
      </w:r>
      <w:r w:rsidDel="00000000" w:rsidR="00000000" w:rsidRPr="00000000">
        <w:rPr>
          <w:rtl w:val="0"/>
        </w:rPr>
      </w:r>
    </w:p>
    <w:p w:rsidR="00000000" w:rsidDel="00000000" w:rsidP="00000000" w:rsidRDefault="00000000" w:rsidRPr="00000000" w14:paraId="000007A7">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v duchu humanity a vlastenectví </w:t>
      </w:r>
      <w:r w:rsidDel="00000000" w:rsidR="00000000" w:rsidRPr="00000000">
        <w:rPr>
          <w:rtl w:val="0"/>
        </w:rPr>
      </w:r>
    </w:p>
    <w:p w:rsidR="00000000" w:rsidDel="00000000" w:rsidP="00000000" w:rsidRDefault="00000000" w:rsidRPr="00000000" w14:paraId="000007A8">
      <w:pPr>
        <w:keepNext w:val="0"/>
        <w:keepLines w:val="0"/>
        <w:pageBreakBefore w:val="0"/>
        <w:widowControl w:val="1"/>
        <w:numPr>
          <w:ilvl w:val="0"/>
          <w:numId w:val="1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 vůči životu vlastnímu, vlastní komunity i všech lidí vůbec</w:t>
      </w:r>
      <w:r w:rsidDel="00000000" w:rsidR="00000000" w:rsidRPr="00000000">
        <w:rPr>
          <w:rtl w:val="0"/>
        </w:rPr>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cizím jazyce směřuje k osvojení takové úrovně komunikativních jazykových kompetencí, která odpovídá:</w:t>
      </w:r>
    </w:p>
    <w:p w:rsidR="00000000" w:rsidDel="00000000" w:rsidP="00000000" w:rsidRDefault="00000000" w:rsidRPr="00000000" w14:paraId="000007AA">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minimální úrovni A2 podle Společného evropského referenčního rámce pro jazyky; </w:t>
      </w:r>
      <w:r w:rsidDel="00000000" w:rsidR="00000000" w:rsidRPr="00000000">
        <w:rPr>
          <w:rtl w:val="0"/>
        </w:rPr>
      </w:r>
    </w:p>
    <w:p w:rsidR="00000000" w:rsidDel="00000000" w:rsidP="00000000" w:rsidRDefault="00000000" w:rsidRPr="00000000" w14:paraId="000007AB">
      <w:pPr>
        <w:keepNext w:val="0"/>
        <w:keepLines w:val="0"/>
        <w:pageBreakBefore w:val="0"/>
        <w:widowControl w:val="1"/>
        <w:numPr>
          <w:ilvl w:val="0"/>
          <w:numId w:val="1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akvizici slovní zásoby čítající minimálně 1 500 lexikálních jednotek za studium, z čehož obecně odborná a odborná terminologie tvoří u úrovně A2 minimálně 15 %.</w:t>
      </w: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07AD">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r w:rsidDel="00000000" w:rsidR="00000000" w:rsidRPr="00000000">
        <w:rPr>
          <w:rtl w:val="0"/>
        </w:rPr>
      </w:r>
    </w:p>
    <w:p w:rsidR="00000000" w:rsidDel="00000000" w:rsidP="00000000" w:rsidRDefault="00000000" w:rsidRPr="00000000" w14:paraId="000007AE">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r w:rsidDel="00000000" w:rsidR="00000000" w:rsidRPr="00000000">
        <w:rPr>
          <w:rtl w:val="0"/>
        </w:rPr>
      </w:r>
    </w:p>
    <w:p w:rsidR="00000000" w:rsidDel="00000000" w:rsidP="00000000" w:rsidRDefault="00000000" w:rsidRPr="00000000" w14:paraId="000007AF">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r w:rsidDel="00000000" w:rsidR="00000000" w:rsidRPr="00000000">
        <w:rPr>
          <w:rtl w:val="0"/>
        </w:rPr>
      </w:r>
    </w:p>
    <w:p w:rsidR="00000000" w:rsidDel="00000000" w:rsidP="00000000" w:rsidRDefault="00000000" w:rsidRPr="00000000" w14:paraId="000007B0">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nebo CD-ROM, se slovníky, jazykovými aj. cizojazyčnými příručkami, využívat tyto informační zdroje ke studiu jazyka i k prohlubování svých všeobecných vědomostí a dovedností; </w:t>
      </w:r>
      <w:r w:rsidDel="00000000" w:rsidR="00000000" w:rsidRPr="00000000">
        <w:rPr>
          <w:rtl w:val="0"/>
        </w:rPr>
      </w:r>
    </w:p>
    <w:p w:rsidR="00000000" w:rsidDel="00000000" w:rsidP="00000000" w:rsidRDefault="00000000" w:rsidRPr="00000000" w14:paraId="000007B1">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r w:rsidDel="00000000" w:rsidR="00000000" w:rsidRPr="00000000">
        <w:rPr>
          <w:rtl w:val="0"/>
        </w:rPr>
      </w:r>
    </w:p>
    <w:p w:rsidR="00000000" w:rsidDel="00000000" w:rsidP="00000000" w:rsidRDefault="00000000" w:rsidRPr="00000000" w14:paraId="000007B2">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r w:rsidDel="00000000" w:rsidR="00000000" w:rsidRPr="00000000">
        <w:rPr>
          <w:rtl w:val="0"/>
        </w:rPr>
      </w:r>
    </w:p>
    <w:p w:rsidR="00000000" w:rsidDel="00000000" w:rsidP="00000000" w:rsidRDefault="00000000" w:rsidRPr="00000000" w14:paraId="000007B3">
      <w:pPr>
        <w:keepNext w:val="0"/>
        <w:keepLines w:val="0"/>
        <w:pageBreakBefore w:val="0"/>
        <w:widowControl w:val="1"/>
        <w:numPr>
          <w:ilvl w:val="0"/>
          <w:numId w:val="17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r w:rsidDel="00000000" w:rsidR="00000000" w:rsidRPr="00000000">
        <w:rPr>
          <w:rtl w:val="0"/>
        </w:rPr>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podpoře výuky jazyků je vhodné pracovat s multimediálními výukovými programy a internetem, utvářet příznivé školní prostředí, rozvíjet a využívat nabízené evropské programy. Rovněž je účelné integrovat odborný jazyk do výuky, např. vytvářet podmínky pro částečnou výuku tematických celků vybraných předmětů v cizím jazyce, zapojovat žáky do projektů a soutěží a navazovat kontakty a spolupráci mezi školami doma i v zahraničí.</w:t>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motivaci žáků k učení cizích jazyků, pro jejich osobní zkušenost a poznání života v multikulturní společnosti se doporučuje organizování odborných jazykových pobytů a zahraničních stáží.</w:t>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vytváří podmínky pro motivaci a vedení Evropského jazykového portfolia, a tím rovněž podporuje pozitivní přístup žáků k učení se cizím jazykům.</w:t>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7BA">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07BB">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7BC">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7BD">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07BE">
      <w:pPr>
        <w:keepNext w:val="0"/>
        <w:keepLines w:val="0"/>
        <w:pageBreakBefore w:val="0"/>
        <w:widowControl w:val="1"/>
        <w:numPr>
          <w:ilvl w:val="0"/>
          <w:numId w:val="1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7C1">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7C2">
      <w:pPr>
        <w:keepNext w:val="0"/>
        <w:keepLines w:val="0"/>
        <w:pageBreakBefore w:val="0"/>
        <w:widowControl w:val="1"/>
        <w:numPr>
          <w:ilvl w:val="0"/>
          <w:numId w:val="17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7C5">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7C6">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7C7">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7C8">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7C9">
      <w:pPr>
        <w:keepNext w:val="0"/>
        <w:keepLines w:val="0"/>
        <w:pageBreakBefore w:val="0"/>
        <w:widowControl w:val="1"/>
        <w:numPr>
          <w:ilvl w:val="0"/>
          <w:numId w:val="1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7CC">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7CD">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7CE">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7CF">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7D0">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7D1">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7D2">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7D3">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7D4">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7D5">
      <w:pPr>
        <w:keepNext w:val="0"/>
        <w:keepLines w:val="0"/>
        <w:pageBreakBefore w:val="0"/>
        <w:widowControl w:val="1"/>
        <w:numPr>
          <w:ilvl w:val="0"/>
          <w:numId w:val="1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7D8">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7D9">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7DA">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7DB">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7DC">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7DD">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7DE">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7DF">
      <w:pPr>
        <w:keepNext w:val="0"/>
        <w:keepLines w:val="0"/>
        <w:pageBreakBefore w:val="0"/>
        <w:widowControl w:val="1"/>
        <w:numPr>
          <w:ilvl w:val="0"/>
          <w:numId w:val="1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r w:rsidDel="00000000" w:rsidR="00000000" w:rsidRPr="00000000">
        <w:rPr>
          <w:rtl w:val="0"/>
        </w:rPr>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7E2">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7E3">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7E4">
      <w:pPr>
        <w:keepNext w:val="0"/>
        <w:keepLines w:val="0"/>
        <w:pageBreakBefore w:val="0"/>
        <w:widowControl w:val="1"/>
        <w:numPr>
          <w:ilvl w:val="0"/>
          <w:numId w:val="1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7F3">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7F4">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7F5">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7F6">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7F7">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7F8">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7F9">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7FA">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7FB">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7FC">
      <w:pPr>
        <w:keepNext w:val="0"/>
        <w:keepLines w:val="0"/>
        <w:pageBreakBefore w:val="0"/>
        <w:widowControl w:val="1"/>
        <w:numPr>
          <w:ilvl w:val="0"/>
          <w:numId w:val="1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uměli pracovat s informacemi, byli schopni popsat pracovní operace, uměli mluvit o své profesi, orientovali se na trhu práce.</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uměli pracovat s elektronickým slovníkem, učí se vyhledávat inzeráty na trhu práce.</w:t>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Žáci se učí pracovat se slovníkem a využitím internetu pro komunikaci v cizím jazyce,</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hodnotí se zvuková stránka, rozsah slovní zásoby, správná aplikace gramatických pravidel. Součástí hodnocení jsou pololetní práce, testy, domácí příprava a aktivita v hodinách.</w:t>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DEJ, ZEM, UPX, OPX, LOG, ICT.</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3y32pr3y1pz" w:id="83"/>
      <w:bookmarkEnd w:id="83"/>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Představování, pozdravy</w:t>
      </w:r>
      <w:r w:rsidDel="00000000" w:rsidR="00000000" w:rsidRPr="00000000">
        <w:rPr>
          <w:rtl w:val="0"/>
        </w:rPr>
      </w:r>
    </w:p>
    <w:tbl>
      <w:tblPr>
        <w:tblStyle w:val="Table14"/>
        <w:tblW w:w="8145.0" w:type="dxa"/>
        <w:jc w:val="left"/>
        <w:tblInd w:w="-115.0" w:type="dxa"/>
        <w:tblLayout w:type="fixed"/>
        <w:tblLook w:val="0000"/>
      </w:tblPr>
      <w:tblGrid>
        <w:gridCol w:w="3336"/>
        <w:gridCol w:w="4809"/>
        <w:tblGridChange w:id="0">
          <w:tblGrid>
            <w:gridCol w:w="3336"/>
            <w:gridCol w:w="4809"/>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pozdraví a představí se</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osobní údaje</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odpovídá na jednoduché otázky </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Představování, osobní údaje, země, jazyky </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osobní zájmena</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tázací zájmena</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přítomný čas slovesa být a pravidelných sloves</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přítomný čas slovesa sprechen</w:t>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vykání, tykání</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věta oznamovací a tázací</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číslovky 0-20</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větná intonace</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Rodina</w:t>
      </w: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9300.0" w:type="dxa"/>
        <w:jc w:val="left"/>
        <w:tblInd w:w="-115.0" w:type="dxa"/>
        <w:tblLayout w:type="fixed"/>
        <w:tblLook w:val="0000"/>
      </w:tblPr>
      <w:tblGrid>
        <w:gridCol w:w="4640"/>
        <w:gridCol w:w="4660"/>
        <w:tblGridChange w:id="0">
          <w:tblGrid>
            <w:gridCol w:w="4640"/>
            <w:gridCol w:w="4660"/>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svoji rodinu</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mluví o domácích mazlíčcích</w:t>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řekne, co právě dělá</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cenu a řekne, kolik stojí určité zboží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domácí zvířata </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přítomný čas pravidelných sloves typu arbeiten</w:t>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přítomný čas slovesa haben</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člen neurčitý v 1. a 4. pádě</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přivlastňovací zájmena</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číslovky 0-100</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Volnočasové aktivity </w:t>
      </w:r>
      <w:r w:rsidDel="00000000" w:rsidR="00000000" w:rsidRPr="00000000">
        <w:rPr>
          <w:rtl w:val="0"/>
        </w:rPr>
      </w:r>
    </w:p>
    <w:tbl>
      <w:tblPr>
        <w:tblStyle w:val="Table16"/>
        <w:tblW w:w="7645.0" w:type="dxa"/>
        <w:jc w:val="left"/>
        <w:tblInd w:w="-115.0" w:type="dxa"/>
        <w:tblLayout w:type="fixed"/>
        <w:tblLook w:val="0000"/>
      </w:tblPr>
      <w:tblGrid>
        <w:gridCol w:w="3296"/>
        <w:gridCol w:w="4349"/>
        <w:tblGridChange w:id="0">
          <w:tblGrid>
            <w:gridCol w:w="3296"/>
            <w:gridCol w:w="4349"/>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volnočasové aktivity</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že ho něco baví</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domluví si schůzku</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Volný čas, zájmy </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přítomný čas nepravidelných sloves</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zápor nicht, kein</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nepřímý pořádek slov ve větě oznamovací</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Jídlo, nápoje</w:t>
      </w:r>
      <w:r w:rsidDel="00000000" w:rsidR="00000000" w:rsidRPr="00000000">
        <w:rPr>
          <w:rtl w:val="0"/>
        </w:rPr>
      </w:r>
    </w:p>
    <w:tbl>
      <w:tblPr>
        <w:tblStyle w:val="Table17"/>
        <w:tblW w:w="6893.0" w:type="dxa"/>
        <w:jc w:val="left"/>
        <w:tblInd w:w="-115.0" w:type="dxa"/>
        <w:tblLayout w:type="fixed"/>
        <w:tblLook w:val="0000"/>
      </w:tblPr>
      <w:tblGrid>
        <w:gridCol w:w="3596"/>
        <w:gridCol w:w="3297"/>
        <w:tblGridChange w:id="0">
          <w:tblGrid>
            <w:gridCol w:w="3596"/>
            <w:gridCol w:w="3297"/>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0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potraviny, nápoje</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cenu</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jídelním lístku</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objedná si jídlo a pití v restauraci</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co rád/a jí</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stravovací návyky ostatních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Potraviny, nápoje, jídelní lístek </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člen určitý v 1. a 4. pádě</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sloveso mögen</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tvar ich möchte</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vazba ich finde</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spojky und, aber, oder</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Škola, povolání, roční období</w:t>
      </w:r>
      <w:r w:rsidDel="00000000" w:rsidR="00000000" w:rsidRPr="00000000">
        <w:rPr>
          <w:rtl w:val="0"/>
        </w:rPr>
      </w:r>
    </w:p>
    <w:tbl>
      <w:tblPr>
        <w:tblStyle w:val="Table18"/>
        <w:tblW w:w="9300.0" w:type="dxa"/>
        <w:jc w:val="left"/>
        <w:tblInd w:w="-115.0" w:type="dxa"/>
        <w:tblLayout w:type="fixed"/>
        <w:tblLook w:val="0000"/>
      </w:tblPr>
      <w:tblGrid>
        <w:gridCol w:w="5314"/>
        <w:gridCol w:w="3986"/>
        <w:tblGridChange w:id="0">
          <w:tblGrid>
            <w:gridCol w:w="5314"/>
            <w:gridCol w:w="3986"/>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a popíše svoji školu</w:t>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svůj rozvrh hodin</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ve kterém ročním období/ měsíci se co odehrává</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a odpoví, kolik je hodin</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některá povolání</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předměty, povolání, roční období </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časové údaje</w:t>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člen určitý a neurčitý ve 3. pádě</w:t>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předložky se 3. pádem</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Bydlení, barvy</w:t>
      </w:r>
      <w:r w:rsidDel="00000000" w:rsidR="00000000" w:rsidRPr="00000000">
        <w:rPr>
          <w:rtl w:val="0"/>
        </w:rPr>
      </w:r>
    </w:p>
    <w:tbl>
      <w:tblPr>
        <w:tblStyle w:val="Table19"/>
        <w:tblW w:w="7464.0" w:type="dxa"/>
        <w:jc w:val="left"/>
        <w:tblInd w:w="-115.0" w:type="dxa"/>
        <w:tblLayout w:type="fixed"/>
        <w:tblLook w:val="0000"/>
      </w:tblPr>
      <w:tblGrid>
        <w:gridCol w:w="3502"/>
        <w:gridCol w:w="3962"/>
        <w:tblGridChange w:id="0">
          <w:tblGrid>
            <w:gridCol w:w="3502"/>
            <w:gridCol w:w="3962"/>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kde a jak bydlí</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pokoje</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vybavení pokojů</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správnou barvu</w:t>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že se někde něco nachází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Bydlení, vybavení pokoje, barvy </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člen určitý a neurčitý v 1., 3. a 4. pádě</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předložky se 3. a 4. pádem </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vazba es gibt</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Orientace ve městě, doprava</w:t>
      </w:r>
      <w:r w:rsidDel="00000000" w:rsidR="00000000" w:rsidRPr="00000000">
        <w:rPr>
          <w:rtl w:val="0"/>
        </w:rPr>
      </w:r>
    </w:p>
    <w:tbl>
      <w:tblPr>
        <w:tblStyle w:val="Table20"/>
        <w:tblW w:w="8972.0" w:type="dxa"/>
        <w:jc w:val="left"/>
        <w:tblInd w:w="-115.0" w:type="dxa"/>
        <w:tblLayout w:type="fixed"/>
        <w:tblLook w:val="0000"/>
      </w:tblPr>
      <w:tblGrid>
        <w:gridCol w:w="3943"/>
        <w:gridCol w:w="5029"/>
        <w:tblGridChange w:id="0">
          <w:tblGrid>
            <w:gridCol w:w="3943"/>
            <w:gridCol w:w="5029"/>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veřejné budovy ve městě</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jednoduchému popisu města</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zeptá se na cestu</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zjednodušeně popíše cestu po městě</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Orientace ve městě, budovy, dopravní prostředky </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všeobecný podmět man</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postavení příslovečných určení ve větě</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předložky se čtvrtým pádem</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slovesa s odlučitelnou předponou</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w:t>
            </w:r>
          </w:p>
        </w:tc>
      </w:tr>
    </w:tbl>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8nognuto4am" w:id="84"/>
      <w:bookmarkEnd w:id="8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Denní program</w:t>
      </w:r>
      <w:r w:rsidDel="00000000" w:rsidR="00000000" w:rsidRPr="00000000">
        <w:rPr>
          <w:rtl w:val="0"/>
        </w:rPr>
      </w:r>
    </w:p>
    <w:tbl>
      <w:tblPr>
        <w:tblStyle w:val="Table21"/>
        <w:tblW w:w="7913.0" w:type="dxa"/>
        <w:jc w:val="left"/>
        <w:tblInd w:w="-115.0" w:type="dxa"/>
        <w:tblLayout w:type="fixed"/>
        <w:tblLook w:val="0000"/>
      </w:tblPr>
      <w:tblGrid>
        <w:gridCol w:w="4323"/>
        <w:gridCol w:w="3590"/>
        <w:tblGridChange w:id="0">
          <w:tblGrid>
            <w:gridCol w:w="4323"/>
            <w:gridCol w:w="3590"/>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9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části dne</w:t>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svůj denní režim a režim spolužáků</w:t>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minulý čas sloves haben a sein</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zjednodušeně popíše počasí</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Denní program, části dne, počasí</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sloves sein a haben</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a jejich význam</w:t>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časování modálních sloves</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 modálních sloves na slovosled</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popis dne</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tc>
      </w:tr>
    </w:tbl>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Prázdniny, cestování</w:t>
      </w:r>
      <w:r w:rsidDel="00000000" w:rsidR="00000000" w:rsidRPr="00000000">
        <w:rPr>
          <w:rtl w:val="0"/>
        </w:rPr>
      </w:r>
    </w:p>
    <w:tbl>
      <w:tblPr>
        <w:tblStyle w:val="Table22"/>
        <w:tblW w:w="9300.0" w:type="dxa"/>
        <w:jc w:val="left"/>
        <w:tblInd w:w="-115.0" w:type="dxa"/>
        <w:tblLayout w:type="fixed"/>
        <w:tblLook w:val="0000"/>
      </w:tblPr>
      <w:tblGrid>
        <w:gridCol w:w="4174"/>
        <w:gridCol w:w="5126"/>
        <w:tblGridChange w:id="0">
          <w:tblGrid>
            <w:gridCol w:w="4174"/>
            <w:gridCol w:w="5126"/>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 rád/a tráví prázdniny</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možnosti cestování</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oblíbené prázdninové destinace</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vypráví o prázdninových aktivitách</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pohled z dovolené</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Prázdniny, dovolená, cestování, prázdninové aktivity</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časový 4. pád</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přivlastňovacích zájmen, kein</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předložky u zeměpisných názvů </w:t>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pohled z dovolené</w:t>
            </w:r>
          </w:p>
        </w:tc>
      </w:tr>
    </w:tbl>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Nákupy, obchody, oddělení</w:t>
      </w:r>
      <w:r w:rsidDel="00000000" w:rsidR="00000000" w:rsidRPr="00000000">
        <w:rPr>
          <w:rtl w:val="0"/>
        </w:rPr>
      </w:r>
    </w:p>
    <w:tbl>
      <w:tblPr>
        <w:tblStyle w:val="Table23"/>
        <w:tblW w:w="9300.0" w:type="dxa"/>
        <w:jc w:val="left"/>
        <w:tblInd w:w="-115.0" w:type="dxa"/>
        <w:tblLayout w:type="fixed"/>
        <w:tblLook w:val="0000"/>
      </w:tblPr>
      <w:tblGrid>
        <w:gridCol w:w="4790"/>
        <w:gridCol w:w="4510"/>
        <w:tblGridChange w:id="0">
          <w:tblGrid>
            <w:gridCol w:w="4790"/>
            <w:gridCol w:w="4510"/>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jednotlivé obchody a oddělení</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jak často a kde nakupuje</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co nakupuje raději/nejraději</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tradiční jídla v německy mluvících zemích</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rezervuje si stůl v restauraci</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SMS</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Nákupy, obchody, oddělení</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stupňované tvary přídavných jmen a  příslovcí</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osobních zájmen</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slovesa se 4. pádem</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množné číslo</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množství</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SMS</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Oslavy, schůzky, vzhled, charakteristika</w:t>
      </w:r>
      <w:r w:rsidDel="00000000" w:rsidR="00000000" w:rsidRPr="00000000">
        <w:rPr>
          <w:rtl w:val="0"/>
        </w:rPr>
      </w:r>
    </w:p>
    <w:tbl>
      <w:tblPr>
        <w:tblStyle w:val="Table24"/>
        <w:tblW w:w="7599.0" w:type="dxa"/>
        <w:jc w:val="left"/>
        <w:tblInd w:w="-115.0" w:type="dxa"/>
        <w:tblLayout w:type="fixed"/>
        <w:tblLook w:val="0000"/>
      </w:tblPr>
      <w:tblGrid>
        <w:gridCol w:w="3490"/>
        <w:gridCol w:w="4109"/>
        <w:tblGridChange w:id="0">
          <w:tblGrid>
            <w:gridCol w:w="3490"/>
            <w:gridCol w:w="4109"/>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7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zorganizuje oslavu</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přijme / odmítne pozvání na party</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popřeje k narozeninám a svátkům</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osoby a věci</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pozvánku na oslavu</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Oslavy, schůzky, vzhled, charakteristika</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přídavných jmen a příslovcí</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řadové číslovky</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minulý čas – perfektum</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odpověď na zápornou otázku</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pozvánka</w:t>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Sport, sportovní disciplíny</w:t>
      </w:r>
      <w:r w:rsidDel="00000000" w:rsidR="00000000" w:rsidRPr="00000000">
        <w:rPr>
          <w:rtl w:val="0"/>
        </w:rPr>
      </w:r>
    </w:p>
    <w:tbl>
      <w:tblPr>
        <w:tblStyle w:val="Table25"/>
        <w:tblW w:w="9300.0" w:type="dxa"/>
        <w:jc w:val="left"/>
        <w:tblInd w:w="-115.0" w:type="dxa"/>
        <w:tblLayout w:type="fixed"/>
        <w:tblLook w:val="0000"/>
      </w:tblPr>
      <w:tblGrid>
        <w:gridCol w:w="3260"/>
        <w:gridCol w:w="6040"/>
        <w:tblGridChange w:id="0">
          <w:tblGrid>
            <w:gridCol w:w="3260"/>
            <w:gridCol w:w="6040"/>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sportovní disciplíny</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jaké sportovní aktivity má rád/a</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informace o olympijských hrách</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krátce popíše život oblíbeného sportovce</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krátkou zprávu o sportovní akci</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 sportovní disciplíny</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perfektum sloves s neodlučitelnými předponami</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perfektum sloves s odlučitelnými předponami věty vyjadřující příčinu ( deshalb, deswegen, darum )</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krátká zpráva</w:t>
            </w:r>
          </w:p>
        </w:tc>
      </w:tr>
    </w:tbl>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 lidské tělo</w:t>
      </w:r>
      <w:r w:rsidDel="00000000" w:rsidR="00000000" w:rsidRPr="00000000">
        <w:rPr>
          <w:rtl w:val="0"/>
        </w:rPr>
      </w:r>
    </w:p>
    <w:tbl>
      <w:tblPr>
        <w:tblStyle w:val="Table26"/>
        <w:tblW w:w="7187.0" w:type="dxa"/>
        <w:jc w:val="left"/>
        <w:tblInd w:w="-57.0" w:type="dxa"/>
        <w:tblLayout w:type="fixed"/>
        <w:tblLook w:val="0000"/>
      </w:tblPr>
      <w:tblGrid>
        <w:gridCol w:w="3887"/>
        <w:gridCol w:w="3300"/>
        <w:tblGridChange w:id="0">
          <w:tblGrid>
            <w:gridCol w:w="3887"/>
            <w:gridCol w:w="33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svůj zdravotní stav</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části lidského těla</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rozhovor u lékaře</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zásady zdravého životního stylu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lidské tělo</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perfektum nepravidelných sloves</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perfektum smíšených sloves</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rozkazovací způsob</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3mvnh2cwacu" w:id="85"/>
      <w:bookmarkEnd w:id="8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Oblečení, móda</w:t>
      </w:r>
      <w:r w:rsidDel="00000000" w:rsidR="00000000" w:rsidRPr="00000000">
        <w:rPr>
          <w:rtl w:val="0"/>
        </w:rPr>
      </w:r>
    </w:p>
    <w:tbl>
      <w:tblPr>
        <w:tblStyle w:val="Table27"/>
        <w:tblW w:w="7659.000000000001" w:type="dxa"/>
        <w:jc w:val="left"/>
        <w:tblInd w:w="-115.0" w:type="dxa"/>
        <w:tblLayout w:type="fixed"/>
        <w:tblLook w:val="0000"/>
      </w:tblPr>
      <w:tblGrid>
        <w:gridCol w:w="3783"/>
        <w:gridCol w:w="3876"/>
        <w:tblGridChange w:id="0">
          <w:tblGrid>
            <w:gridCol w:w="3783"/>
            <w:gridCol w:w="3876"/>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své oblečení</w:t>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co rád/a nosí</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Domluví se v obchodě s oděvy</w:t>
            </w:r>
          </w:p>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Požádá o pomoc při nákupu oblečení</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s výběrem vhodného oděvu</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vzhled osoby</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Oblečení, móda</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zájmena ve 3. pádě</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Zvratná slovesa</w:t>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Rozkazovací způsob zvratných sloves</w:t>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Slovesa se 3. pádem</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tc>
      </w:tr>
    </w:tbl>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Německo, Berlín, kultura</w:t>
      </w:r>
      <w:r w:rsidDel="00000000" w:rsidR="00000000" w:rsidRPr="00000000">
        <w:rPr>
          <w:rtl w:val="0"/>
        </w:rPr>
      </w:r>
    </w:p>
    <w:tbl>
      <w:tblPr>
        <w:tblStyle w:val="Table28"/>
        <w:tblW w:w="9300.0" w:type="dxa"/>
        <w:jc w:val="left"/>
        <w:tblInd w:w="-115.0" w:type="dxa"/>
        <w:tblLayout w:type="fixed"/>
        <w:tblLook w:val="0000"/>
      </w:tblPr>
      <w:tblGrid>
        <w:gridCol w:w="4754"/>
        <w:gridCol w:w="4546"/>
        <w:tblGridChange w:id="0">
          <w:tblGrid>
            <w:gridCol w:w="4754"/>
            <w:gridCol w:w="4546"/>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Zjednodušeně popíše kulturní událost, filmový festival</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oblíbeného herce/oblíbenou herečku</w:t>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údaje o Spolkové republice Německo</w:t>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zajímavá místa v Berlíně</w:t>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email, deníkové zápisky z výletu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Německo, Berlín, kultura</w:t>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Časové předložky</w:t>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jména ve druhém pádě</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Číslovky od 1 000</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Přímý a nepřímý slovosled po spojkách a příslovcích</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email o výletu do Německa</w:t>
            </w:r>
          </w:p>
        </w:tc>
      </w:tr>
    </w:tbl>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 ve městě a na venkově</w:t>
      </w:r>
      <w:r w:rsidDel="00000000" w:rsidR="00000000" w:rsidRPr="00000000">
        <w:rPr>
          <w:rtl w:val="0"/>
        </w:rPr>
      </w:r>
    </w:p>
    <w:tbl>
      <w:tblPr>
        <w:tblStyle w:val="Table29"/>
        <w:tblW w:w="7940.0" w:type="dxa"/>
        <w:jc w:val="left"/>
        <w:tblInd w:w="-115.0" w:type="dxa"/>
        <w:tblLayout w:type="fixed"/>
        <w:tblLook w:val="0000"/>
      </w:tblPr>
      <w:tblGrid>
        <w:gridCol w:w="4357"/>
        <w:gridCol w:w="3583"/>
        <w:tblGridChange w:id="0">
          <w:tblGrid>
            <w:gridCol w:w="4357"/>
            <w:gridCol w:w="3583"/>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bydlení ve městě a na venkově</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výhody a nevýhody daného bydlení</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kde by rád/a žil/a a proč</w:t>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aktivity na statku</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přání, emoce</w:t>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ve městě a na venkově</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Podmiňovací způsob</w:t>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Spojka weil</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Zápor kein … mehr, nicht … mehr</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tc>
      </w:tr>
    </w:tbl>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Aktivity v domácnosti</w:t>
      </w:r>
      <w:r w:rsidDel="00000000" w:rsidR="00000000" w:rsidRPr="00000000">
        <w:rPr>
          <w:rtl w:val="0"/>
        </w:rPr>
      </w:r>
    </w:p>
    <w:tbl>
      <w:tblPr>
        <w:tblStyle w:val="Table30"/>
        <w:tblW w:w="7487.0" w:type="dxa"/>
        <w:jc w:val="left"/>
        <w:tblInd w:w="-115.0" w:type="dxa"/>
        <w:tblLayout w:type="fixed"/>
        <w:tblLook w:val="0000"/>
      </w:tblPr>
      <w:tblGrid>
        <w:gridCol w:w="4430"/>
        <w:gridCol w:w="3057"/>
        <w:tblGridChange w:id="0">
          <w:tblGrid>
            <w:gridCol w:w="4430"/>
            <w:gridCol w:w="3057"/>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běžné aktivity v domácnosti</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stěhování do jiného místa</w:t>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vzkaz a sestaví seznam úkolů</w:t>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konflikt v domě, zformuluje stížnost</w:t>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vhodné řešení konfliktu</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Aktivity v domácnosti</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Modální slovesa v préteritu</w:t>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Vedlejší věty se spojkou dass</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Směrová příslovce hin, her</w:t>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wissen v préteritu</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vzkaz</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Životní situace, problémy, plány</w:t>
      </w:r>
      <w:r w:rsidDel="00000000" w:rsidR="00000000" w:rsidRPr="00000000">
        <w:rPr>
          <w:rtl w:val="0"/>
        </w:rPr>
      </w:r>
    </w:p>
    <w:tbl>
      <w:tblPr>
        <w:tblStyle w:val="Table31"/>
        <w:tblW w:w="8079.000000000001" w:type="dxa"/>
        <w:jc w:val="left"/>
        <w:tblInd w:w="-115.0" w:type="dxa"/>
        <w:tblLayout w:type="fixed"/>
        <w:tblLook w:val="0000"/>
      </w:tblPr>
      <w:tblGrid>
        <w:gridCol w:w="4096"/>
        <w:gridCol w:w="3983"/>
        <w:tblGridChange w:id="0">
          <w:tblGrid>
            <w:gridCol w:w="4096"/>
            <w:gridCol w:w="3983"/>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Pochopí problém a navrhne řešení</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svá přání</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Zformuluje, co by dělal/a, kdyby…</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své plány</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Zformuluje předsevzetí pro další období</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Životní situace, problémy, plány</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Podmiňovací způsob modálních sloves</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Vedlejší věty se spojkou wenn</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Přídavná jména s příponami  -los, -voll</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Jazykové prostředky </w:t>
      </w:r>
      <w:r w:rsidDel="00000000" w:rsidR="00000000" w:rsidRPr="00000000">
        <w:rPr>
          <w:rtl w:val="0"/>
        </w:rPr>
      </w:r>
    </w:p>
    <w:tbl>
      <w:tblPr>
        <w:tblStyle w:val="Table32"/>
        <w:tblW w:w="9184.0" w:type="dxa"/>
        <w:jc w:val="left"/>
        <w:tblInd w:w="-57.0" w:type="dxa"/>
        <w:tblLayout w:type="fixed"/>
        <w:tblLook w:val="0000"/>
      </w:tblPr>
      <w:tblGrid>
        <w:gridCol w:w="6527"/>
        <w:gridCol w:w="2657"/>
        <w:tblGridChange w:id="0">
          <w:tblGrid>
            <w:gridCol w:w="6527"/>
            <w:gridCol w:w="26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s jistou mírou sebedůvěry a aktivně používá získanou slovní zásobu včetně vybrané frazeologie v rozsahu daných tematických okruhů, zejména v rutinních situacích každodenního života, a vlastních zálib</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vhodně základní odbornou slovní zásobu ze svého studijního oboru</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základní pravopisné normy v písemném projevu, opravuje chyby</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vyslovuje srozumitelně co nejblíže přirozené výslovnosti, rozlišuje základní zvukové prostředky daného jazyka a koriguje odlišnosti zvukové podoby jazyka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(zvukové prostředky jazyka) </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a její tvoření </w:t>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 (tvarosloví a větná skladba) </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podoba jazyka a pravopis </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vedlejší věty </w:t>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stupňování </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přídavných jmen, přivlastňovacích zájmen </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druhý pád s koncovkou – s </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sollen </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zvratné zájmeno sich </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předložkové vazby sloves </w:t>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neurčitá zájmena </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nepřímé otázky </w:t>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osobních zájmen </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vztažná zájmena </w:t>
            </w:r>
          </w:p>
        </w:tc>
      </w:tr>
    </w:tbl>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Řečové dovednosti </w:t>
      </w:r>
      <w:r w:rsidDel="00000000" w:rsidR="00000000" w:rsidRPr="00000000">
        <w:rPr>
          <w:rtl w:val="0"/>
        </w:rPr>
      </w:r>
    </w:p>
    <w:tbl>
      <w:tblPr>
        <w:tblStyle w:val="Table33"/>
        <w:tblW w:w="9184.0" w:type="dxa"/>
        <w:jc w:val="left"/>
        <w:tblInd w:w="-57.0" w:type="dxa"/>
        <w:tblLayout w:type="fixed"/>
        <w:tblLook w:val="0000"/>
      </w:tblPr>
      <w:tblGrid>
        <w:gridCol w:w="5479"/>
        <w:gridCol w:w="3705"/>
        <w:tblGridChange w:id="0">
          <w:tblGrid>
            <w:gridCol w:w="5479"/>
            <w:gridCol w:w="37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odhaduje význam neznámých výrazů podle kontextu a způsobu tvoření</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sdělí obsah, hlavní myšlenky či informace vyslechnuté nebo přečtené</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sdělí a zdůvodní svůj názor</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pronese jednoduše zformulovaný monolog před publikem</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téměř bezchybně v běžných, předvídatelných situacích</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 písemně podstatné myšlenky a informace z textu, zformuluje vlastní myšlenky a vytvoří text o událostech a zážitcích v podobě popisu, sdělení, vyprávění, dopisu a odpovědi na dopis</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zapojí se do hovoru bez přípravy</w:t>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pohovorech, na které je připraven, klade vhodné otázky a reaguje na dotazy tazatele</w:t>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přeformuluje a objasní pronesené sdělení a zprostředkuje informaci dalším lidem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receptivní řečová dovednost sluchová = poslech s porozuměním monologických i dialogických projevů </w:t>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receptivní řečová dovednost zraková = čtení a práce s textem včetně odborného </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produktivní řečová dovednost ústní = mluvení zaměřené situačně i tematicky </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produktivní řečová dovednost písemná = zpracování textu v podobě reprodukce, osnovy, výpisků, anotací, apod. </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jednoduchý překlad </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interaktivní řečové dovednosti = střídání receptivních a produktivních činností </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ústní </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interakce písemná </w:t>
            </w:r>
          </w:p>
        </w:tc>
      </w:tr>
    </w:tbl>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vjqnnk6x9wl" w:id="86"/>
      <w:bookmarkEnd w:id="86"/>
      <w:r w:rsidDel="00000000" w:rsidR="00000000" w:rsidRPr="00000000">
        <w:rPr>
          <w:rtl w:val="0"/>
        </w:rPr>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Kulturní události, slavnosti, Praha</w:t>
      </w:r>
      <w:r w:rsidDel="00000000" w:rsidR="00000000" w:rsidRPr="00000000">
        <w:rPr>
          <w:rtl w:val="0"/>
        </w:rPr>
      </w:r>
    </w:p>
    <w:tbl>
      <w:tblPr>
        <w:tblStyle w:val="Table34"/>
        <w:tblW w:w="9300.0" w:type="dxa"/>
        <w:jc w:val="left"/>
        <w:tblInd w:w="-115.0" w:type="dxa"/>
        <w:tblLayout w:type="fixed"/>
        <w:tblLook w:val="0000"/>
      </w:tblPr>
      <w:tblGrid>
        <w:gridCol w:w="4314"/>
        <w:gridCol w:w="4986"/>
        <w:tblGridChange w:id="0">
          <w:tblGrid>
            <w:gridCol w:w="4314"/>
            <w:gridCol w:w="4986"/>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Zorientuje se ve zprávě novinového typu</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krátký článek o uskutečněné kulturní akci</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Vypráví o konkrétní situaci v minulém čase</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grafu, jednoduše jej popíše a vyhodnotí</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zajímavá místa a pamětihodnosti Prahy</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události, slavnosti, Praha</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Préteritum pravidelných sloves</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Préteritum nepravidelných sloves</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Rozdíl v použití préterita a perfekta</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Spojka trotzdem</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Alles – alle, etwas – nichts</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článek o proběhlé kulturní události</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r>
          </w:p>
        </w:tc>
      </w:tr>
    </w:tbl>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Rakousko, Vídeň</w:t>
      </w:r>
      <w:r w:rsidDel="00000000" w:rsidR="00000000" w:rsidRPr="00000000">
        <w:rPr>
          <w:rtl w:val="0"/>
        </w:rPr>
      </w:r>
    </w:p>
    <w:tbl>
      <w:tblPr>
        <w:tblStyle w:val="Table35"/>
        <w:tblW w:w="9300.0" w:type="dxa"/>
        <w:jc w:val="left"/>
        <w:tblInd w:w="-115.0" w:type="dxa"/>
        <w:tblLayout w:type="fixed"/>
        <w:tblLook w:val="0000"/>
      </w:tblPr>
      <w:tblGrid>
        <w:gridCol w:w="5101"/>
        <w:gridCol w:w="4199"/>
        <w:tblGridChange w:id="0">
          <w:tblGrid>
            <w:gridCol w:w="5101"/>
            <w:gridCol w:w="4199"/>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údaje o Rakousku</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Vypráví o zážitcích z výletu v přítomnosti i minulosti</w:t>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zajímavá místa a památky Vídně</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tradici vídeňských kaváren</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a porovná obrázky </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speciality rakouské kuchyně</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Rakousko, Vídeň</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Časové spojky wenn, als</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Přímé a nepřímé otázky s tázacími zájmeny</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Nepřímé otázky s ob</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Slabé skloňování podstatných jmen</w:t>
            </w:r>
          </w:p>
        </w:tc>
      </w:tr>
    </w:tbl>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Alternativní způsob života, zdravý životní styl</w:t>
      </w:r>
      <w:r w:rsidDel="00000000" w:rsidR="00000000" w:rsidRPr="00000000">
        <w:rPr>
          <w:rtl w:val="0"/>
        </w:rPr>
      </w:r>
    </w:p>
    <w:tbl>
      <w:tblPr>
        <w:tblStyle w:val="Table36"/>
        <w:tblW w:w="9300.0" w:type="dxa"/>
        <w:jc w:val="left"/>
        <w:tblInd w:w="-115.0" w:type="dxa"/>
        <w:tblLayout w:type="fixed"/>
        <w:tblLook w:val="0000"/>
      </w:tblPr>
      <w:tblGrid>
        <w:gridCol w:w="4656"/>
        <w:gridCol w:w="4644"/>
        <w:tblGridChange w:id="0">
          <w:tblGrid>
            <w:gridCol w:w="4656"/>
            <w:gridCol w:w="4644"/>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Podrobně popíše situaci, děj</w:t>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množství, míru</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Stručně představí firmu, podnik</w:t>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Napíše formální dopis (organizace výletu, žádost</w:t>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místo)</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své stravovací návyky</w:t>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názor na budoucnost</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Alternativní způsob života, zdravý životní styl</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přídavných jmen po členu neurčitém</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Vazby sloves s předložkami</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Zájmenná příslovce</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Sloveso werden</w:t>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Budoucí čas</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formální e-mail, žádost</w:t>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r>
          </w:p>
        </w:tc>
      </w:tr>
    </w:tbl>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Komunikace, média</w:t>
      </w:r>
      <w:r w:rsidDel="00000000" w:rsidR="00000000" w:rsidRPr="00000000">
        <w:rPr>
          <w:rtl w:val="0"/>
        </w:rPr>
      </w:r>
    </w:p>
    <w:tbl>
      <w:tblPr>
        <w:tblStyle w:val="Table37"/>
        <w:tblW w:w="9300.0" w:type="dxa"/>
        <w:jc w:val="left"/>
        <w:tblInd w:w="-115.0" w:type="dxa"/>
        <w:tblLayout w:type="fixed"/>
        <w:tblLook w:val="0000"/>
      </w:tblPr>
      <w:tblGrid>
        <w:gridCol w:w="5596"/>
        <w:gridCol w:w="3704"/>
        <w:tblGridChange w:id="0">
          <w:tblGrid>
            <w:gridCol w:w="5596"/>
            <w:gridCol w:w="3704"/>
          </w:tblGrid>
        </w:tblGridChange>
      </w:tblGrid>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jak často se dívá na televizi a jaké pořady nejčastěji sleduje a proč</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populárně-naučnému textu</w:t>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pravidla správného prezentování</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spolužákům, jak správně připravit referát</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Pojmenuje další prostředky komunikace</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Komunikace, média</w:t>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w:t>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Skloňování přídavných jmen po členu určitém</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Zájmena dieser, diese, dieses</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Vztažné věty</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 für ein</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Welcher</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komunikace – prezentace, referát</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Jazykové prostředky </w:t>
      </w:r>
      <w:r w:rsidDel="00000000" w:rsidR="00000000" w:rsidRPr="00000000">
        <w:rPr>
          <w:rtl w:val="0"/>
        </w:rPr>
      </w:r>
    </w:p>
    <w:tbl>
      <w:tblPr>
        <w:tblStyle w:val="Table38"/>
        <w:tblW w:w="9184.0" w:type="dxa"/>
        <w:jc w:val="left"/>
        <w:tblInd w:w="-57.0" w:type="dxa"/>
        <w:tblLayout w:type="fixed"/>
        <w:tblLook w:val="0000"/>
      </w:tblPr>
      <w:tblGrid>
        <w:gridCol w:w="5586"/>
        <w:gridCol w:w="3598"/>
        <w:tblGridChange w:id="0">
          <w:tblGrid>
            <w:gridCol w:w="5586"/>
            <w:gridCol w:w="359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s jistou mírou sebedůvěry a aktivně používá získanou slovní zásobu včetně vybrané frazeologie v rozsahu daných tematických okruhů, zejména v rutinních situacích každodenního života, a vlastních zálib</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vhodně základní odbornou slovní zásobu ze svého studijního oboru</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vyslovuje srozumitelně co nejblíže přirozené výslovnosti, rozlišuje základní zvukové prostředky daného jazyka a koriguje odlišnosti zvukové podoby jazyka</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základní pravopisné normy v písemném projevu, opravuje chyby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výslovnost (zvukové prostředky jazyka) </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a její tvoření </w:t>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gramatika (tvarosloví a větná skladba) </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podoba jazyka a pravopis </w:t>
            </w:r>
          </w:p>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préteritum </w:t>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perfektum </w:t>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werden </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vedlejší věty </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předložky se 3. a 4. pádem </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konjunktiv </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trpný rod </w:t>
            </w:r>
          </w:p>
        </w:tc>
      </w:tr>
    </w:tbl>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Řečové dovednosti </w:t>
      </w:r>
      <w:r w:rsidDel="00000000" w:rsidR="00000000" w:rsidRPr="00000000">
        <w:rPr>
          <w:rtl w:val="0"/>
        </w:rPr>
      </w:r>
    </w:p>
    <w:tbl>
      <w:tblPr>
        <w:tblStyle w:val="Table39"/>
        <w:tblW w:w="9184.0" w:type="dxa"/>
        <w:jc w:val="left"/>
        <w:tblInd w:w="-57.0" w:type="dxa"/>
        <w:tblLayout w:type="fixed"/>
        <w:tblLook w:val="0000"/>
      </w:tblPr>
      <w:tblGrid>
        <w:gridCol w:w="4008"/>
        <w:gridCol w:w="5176"/>
        <w:tblGridChange w:id="0">
          <w:tblGrid>
            <w:gridCol w:w="4008"/>
            <w:gridCol w:w="51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písemně svůj názor na text</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 zformuluje a zaznamená informace nebo fakta týkající se studovaného oboru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receptivní řečová dovednost sluchová = poslech s porozuměním monologických i dialogických projevů </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receptivní řečová dovednost zraková = čtení a práce s textem včetně odborného </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produktivní řečová dovednost ústní = mluvení zaměřené situačně i tematicky </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produktivní řečová dovednost písemná = zpracování textu v podobě reprodukce, osnovy, výpisků, anotací, apod. </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interaktivní řečové dovednosti = střídání receptivních a produktivních činností </w:t>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87onys297nhc" w:id="87"/>
      <w:bookmarkEnd w:id="87"/>
      <w:r w:rsidDel="00000000" w:rsidR="00000000" w:rsidRPr="00000000">
        <w:rPr>
          <w:rtl w:val="0"/>
        </w:rPr>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Český jazyk </w:t>
      </w:r>
    </w:p>
    <w:tbl>
      <w:tblPr>
        <w:tblStyle w:val="Table40"/>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jazykového vzdělávání je rozvíjet komunikační kompetenci žáků a naučit je užívat jazyka jako prostředku k dorozumívání a myšlení, k přijímání, sdělování a výměně informací na základě jazykových a slohových znalostí. Český jazyk je základem pro rozvoj většiny klíčových kompetencí a schopností, jimiž by měl být žák vybaven pro zvládnutí všech vyučovacích předmětů. Přispívá k rozvoji komunikačních dovedností a rovněž se podílí na vytváření a upevňování sociálních kompetencí žáků. K dosažení tohoto cíle přispívá i estetické vzdělávání a naopak estetické vzdělávání prohlubuje znalosti jazykové a kultivuje jazykový projev žáků. </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A35">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uplatňovali mateřský jazyk v rovině recepce, reprodukce a interpretace; </w:t>
      </w:r>
    </w:p>
    <w:p w:rsidR="00000000" w:rsidDel="00000000" w:rsidP="00000000" w:rsidRDefault="00000000" w:rsidRPr="00000000" w14:paraId="00000A36">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jazykových vědomostí a dovedností v praktickém životě, vyjadřovali se srozumitelně a souvisle, formulovali a obhajovali své názory; </w:t>
      </w:r>
    </w:p>
    <w:p w:rsidR="00000000" w:rsidDel="00000000" w:rsidP="00000000" w:rsidRDefault="00000000" w:rsidRPr="00000000" w14:paraId="00000A37">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kultury osobního projevu pro společenské a pracovní uplatnění; </w:t>
      </w:r>
    </w:p>
    <w:p w:rsidR="00000000" w:rsidDel="00000000" w:rsidP="00000000" w:rsidRDefault="00000000" w:rsidRPr="00000000" w14:paraId="00000A38">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a kriticky hodnotili informace z různých zdrojů a předávali je vhodným způsobem s ohledem na jejich uživatele; </w:t>
      </w:r>
    </w:p>
    <w:p w:rsidR="00000000" w:rsidDel="00000000" w:rsidP="00000000" w:rsidRDefault="00000000" w:rsidRPr="00000000" w14:paraId="00000A39">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prostředek uměleckého vyjádření a nositele a zprostředkovatele estetických zážitků,</w:t>
      </w:r>
    </w:p>
    <w:p w:rsidR="00000000" w:rsidDel="00000000" w:rsidP="00000000" w:rsidRDefault="00000000" w:rsidRPr="00000000" w14:paraId="00000A3A">
      <w:pPr>
        <w:keepNext w:val="0"/>
        <w:keepLines w:val="0"/>
        <w:pageBreakBefore w:val="0"/>
        <w:widowControl w:val="1"/>
        <w:numPr>
          <w:ilvl w:val="0"/>
          <w:numId w:val="15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jazyk jako jev, v němž se odráží historický a kulturní vývoj národa. </w:t>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A3F">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A40">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A41">
      <w:pPr>
        <w:keepNext w:val="0"/>
        <w:keepLines w:val="0"/>
        <w:pageBreakBefore w:val="0"/>
        <w:widowControl w:val="1"/>
        <w:numPr>
          <w:ilvl w:val="0"/>
          <w:numId w:val="158"/>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A44">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A45">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p>
    <w:p w:rsidR="00000000" w:rsidDel="00000000" w:rsidP="00000000" w:rsidRDefault="00000000" w:rsidRPr="00000000" w14:paraId="00000A46">
      <w:pPr>
        <w:keepNext w:val="0"/>
        <w:keepLines w:val="0"/>
        <w:pageBreakBefore w:val="0"/>
        <w:widowControl w:val="1"/>
        <w:numPr>
          <w:ilvl w:val="0"/>
          <w:numId w:val="15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A49">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p>
    <w:p w:rsidR="00000000" w:rsidDel="00000000" w:rsidP="00000000" w:rsidRDefault="00000000" w:rsidRPr="00000000" w14:paraId="00000A4A">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A4B">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A4C">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A4D">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A4E">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A4F">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A50">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p>
    <w:p w:rsidR="00000000" w:rsidDel="00000000" w:rsidP="00000000" w:rsidRDefault="00000000" w:rsidRPr="00000000" w14:paraId="00000A51">
      <w:pPr>
        <w:keepNext w:val="0"/>
        <w:keepLines w:val="0"/>
        <w:pageBreakBefore w:val="0"/>
        <w:widowControl w:val="1"/>
        <w:numPr>
          <w:ilvl w:val="0"/>
          <w:numId w:val="16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A53">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A54">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A55">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A56">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A57">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A58">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A59">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A5A">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A5B">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A5C">
      <w:pPr>
        <w:keepNext w:val="0"/>
        <w:keepLines w:val="0"/>
        <w:pageBreakBefore w:val="0"/>
        <w:widowControl w:val="1"/>
        <w:numPr>
          <w:ilvl w:val="0"/>
          <w:numId w:val="16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A5E">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A5F">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A60">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A61">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0A62">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A63">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A64">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A65">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komunikaci v cizojazyčném prostředí nejméně v jednom cizím jazyce</w:t>
      </w:r>
    </w:p>
    <w:p w:rsidR="00000000" w:rsidDel="00000000" w:rsidP="00000000" w:rsidRDefault="00000000" w:rsidRPr="00000000" w14:paraId="00000A66">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p>
    <w:p w:rsidR="00000000" w:rsidDel="00000000" w:rsidP="00000000" w:rsidRDefault="00000000" w:rsidRPr="00000000" w14:paraId="00000A67">
      <w:pPr>
        <w:keepNext w:val="0"/>
        <w:keepLines w:val="0"/>
        <w:pageBreakBefore w:val="0"/>
        <w:widowControl w:val="1"/>
        <w:numPr>
          <w:ilvl w:val="0"/>
          <w:numId w:val="16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výhody znalosti cizích jazyků pro životní i pracovní uplatnění, být motivováni k prohlubování svých jazykových dovedností v celoživotním učení</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A69">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0A6A">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0A6B">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A6C">
      <w:pPr>
        <w:keepNext w:val="0"/>
        <w:keepLines w:val="0"/>
        <w:pageBreakBefore w:val="0"/>
        <w:widowControl w:val="1"/>
        <w:numPr>
          <w:ilvl w:val="0"/>
          <w:numId w:val="16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nezbytně souvisí s předmětem literatura. Přesahy učiva ke společensko-vědnímu vzdělávání, zejména do předmětů OBN, DEJ a ZPR, ale i k pedagogicko-psychologickému vzdělávání (zejména do předmětů   PSY, PED).</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český jazyk se vyučuje v 1. až 4. ročníku. Během výuky budou použity metody zvyšující motivaci žáků, bude podporována žákova sebedůvěra, samostatnost, iniciativa a pocit zodpovědnosti za vlastní učení a schopnost sebehodnocení. Jazykové i slohové učivo bude vyučováno formou vyžadující od žáků tvořivost, spolupráci s vyučujícím i mezi sebou. Bude vycházet z učebnice i z dalších rozšiřujících materiálů, kupř. z denního tisku, časopisů a publikací.</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krátkých cvičení a testů zjišťujících zvládnutí učiva, ale též podporující orientaci žáků</w:t>
        <w:br w:type="textWrapping"/>
        <w:t xml:space="preserve">v probíraném učivu, jsou průběžně zařazovány písemné práce pro zjištění úrovně žákových kompetencí. V ústním zkoušení se prověřují především získané komunikační kompetence.</w:t>
      </w:r>
    </w:p>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9qryrlhkp4h" w:id="88"/>
      <w:bookmarkEnd w:id="8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studia</w:t>
      </w:r>
      <w:r w:rsidDel="00000000" w:rsidR="00000000" w:rsidRPr="00000000">
        <w:rPr>
          <w:rtl w:val="0"/>
        </w:rPr>
      </w:r>
    </w:p>
    <w:tbl>
      <w:tblPr>
        <w:tblStyle w:val="Table41"/>
        <w:tblW w:w="7545.0" w:type="dxa"/>
        <w:jc w:val="left"/>
        <w:tblInd w:w="-60.0" w:type="dxa"/>
        <w:tblLayout w:type="fixed"/>
        <w:tblLook w:val="0000"/>
      </w:tblPr>
      <w:tblGrid>
        <w:gridCol w:w="4852"/>
        <w:gridCol w:w="2693"/>
        <w:tblGridChange w:id="0">
          <w:tblGrid>
            <w:gridCol w:w="4852"/>
            <w:gridCol w:w="269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plánem práce </w:t>
            </w:r>
          </w:p>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návaznost na učivo ZŠ </w:t>
            </w:r>
          </w:p>
        </w:tc>
      </w:tr>
    </w:tbl>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Čeština – národní jazyk </w:t>
      </w:r>
      <w:r w:rsidDel="00000000" w:rsidR="00000000" w:rsidRPr="00000000">
        <w:rPr>
          <w:rtl w:val="0"/>
        </w:rPr>
      </w:r>
    </w:p>
    <w:tbl>
      <w:tblPr>
        <w:tblStyle w:val="Table42"/>
        <w:tblW w:w="9190.0" w:type="dxa"/>
        <w:jc w:val="left"/>
        <w:tblInd w:w="-60.0" w:type="dxa"/>
        <w:tblLayout w:type="fixed"/>
        <w:tblLook w:val="0000"/>
      </w:tblPr>
      <w:tblGrid>
        <w:gridCol w:w="6368"/>
        <w:gridCol w:w="2822"/>
        <w:tblGridChange w:id="0">
          <w:tblGrid>
            <w:gridCol w:w="6368"/>
            <w:gridCol w:w="282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078"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národní jazyk a jeho útvary </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vývojové etapy jazyka na našem území</w:t>
              <w:br w:type="textWrapping"/>
              <w:t xml:space="preserve"> významní čeští jazykovědci</w:t>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postavení češtiny mezi ostatními evropskými jazyky </w:t>
            </w:r>
          </w:p>
        </w:tc>
      </w:tr>
    </w:tbl>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Hlavní principy českého pravopisu </w:t>
      </w:r>
      <w:r w:rsidDel="00000000" w:rsidR="00000000" w:rsidRPr="00000000">
        <w:rPr>
          <w:rtl w:val="0"/>
        </w:rPr>
      </w:r>
    </w:p>
    <w:tbl>
      <w:tblPr>
        <w:tblStyle w:val="Table43"/>
        <w:tblW w:w="9190.0" w:type="dxa"/>
        <w:jc w:val="left"/>
        <w:tblInd w:w="-60.0" w:type="dxa"/>
        <w:tblLayout w:type="fixed"/>
        <w:tblLook w:val="0000"/>
      </w:tblPr>
      <w:tblGrid>
        <w:gridCol w:w="5910"/>
        <w:gridCol w:w="3280"/>
        <w:tblGridChange w:id="0">
          <w:tblGrid>
            <w:gridCol w:w="5910"/>
            <w:gridCol w:w="328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8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obojetné souhlásky </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souhláskové skupiny </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velkých písmen </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z – v předponách a předložkách </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slov přejatých </w:t>
            </w:r>
          </w:p>
        </w:tc>
      </w:tr>
    </w:tbl>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Lexikologie </w:t>
      </w:r>
      <w:r w:rsidDel="00000000" w:rsidR="00000000" w:rsidRPr="00000000">
        <w:rPr>
          <w:rtl w:val="0"/>
        </w:rPr>
      </w:r>
    </w:p>
    <w:tbl>
      <w:tblPr>
        <w:tblStyle w:val="Table44"/>
        <w:tblW w:w="9190.0" w:type="dxa"/>
        <w:jc w:val="left"/>
        <w:tblInd w:w="-60.0" w:type="dxa"/>
        <w:tblLayout w:type="fixed"/>
        <w:tblLook w:val="0000"/>
      </w:tblPr>
      <w:tblGrid>
        <w:gridCol w:w="4638"/>
        <w:gridCol w:w="4552"/>
        <w:tblGridChange w:id="0">
          <w:tblGrid>
            <w:gridCol w:w="4638"/>
            <w:gridCol w:w="45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02"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zásobu včetně příslušné odborné terminologie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rozšiřování slovní zásoby, </w:t>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tvoření slov, obohacování slovní zásoby</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stylové rozvrstvení a obohacování slovní zásoby</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zásoba vzhledem k příslušnému oboru vzdělávání, terminologie</w:t>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poučení o slohu</w:t>
      </w:r>
      <w:r w:rsidDel="00000000" w:rsidR="00000000" w:rsidRPr="00000000">
        <w:rPr>
          <w:rtl w:val="0"/>
        </w:rPr>
      </w:r>
    </w:p>
    <w:tbl>
      <w:tblPr>
        <w:tblStyle w:val="Table45"/>
        <w:tblW w:w="9190.0" w:type="dxa"/>
        <w:jc w:val="left"/>
        <w:tblInd w:w="-60.0" w:type="dxa"/>
        <w:tblLayout w:type="fixed"/>
        <w:tblLook w:val="0000"/>
      </w:tblPr>
      <w:tblGrid>
        <w:gridCol w:w="6052"/>
        <w:gridCol w:w="3138"/>
        <w:tblGridChange w:id="0">
          <w:tblGrid>
            <w:gridCol w:w="6052"/>
            <w:gridCol w:w="31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se prezentuje, argumentuje a obhajuje svá stanoviska</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funkční styl, dominantní slohový postup a v typických příkladech slohový útvar</w:t>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poučení o slohu, </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slohotvorní činitelé subjektivní a objektivní</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funkční styly, slohové postupy </w:t>
            </w:r>
          </w:p>
        </w:tc>
      </w:tr>
    </w:tbl>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Prostěsdělovací styl </w:t>
      </w:r>
      <w:r w:rsidDel="00000000" w:rsidR="00000000" w:rsidRPr="00000000">
        <w:rPr>
          <w:rtl w:val="0"/>
        </w:rPr>
      </w:r>
    </w:p>
    <w:tbl>
      <w:tblPr>
        <w:tblStyle w:val="Table46"/>
        <w:tblW w:w="9190.0" w:type="dxa"/>
        <w:jc w:val="left"/>
        <w:tblInd w:w="-60.0" w:type="dxa"/>
        <w:tblLayout w:type="fixed"/>
        <w:tblLook w:val="0000"/>
      </w:tblPr>
      <w:tblGrid>
        <w:gridCol w:w="3289"/>
        <w:gridCol w:w="5901"/>
        <w:tblGridChange w:id="0">
          <w:tblGrid>
            <w:gridCol w:w="3289"/>
            <w:gridCol w:w="5901"/>
          </w:tblGrid>
        </w:tblGridChange>
      </w:tblGrid>
      <w:tr>
        <w:trPr>
          <w:cantSplit w:val="0"/>
          <w:trHeight w:val="86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55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stylu, postupy a jeho jazykové prostředky</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jednotlivých útvarů                                                                           projevy prostě sdělovací </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krátké informační útvary-zpráva, oznámení</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inzerát a odpověď na něj</w:t>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dopis, </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vypravování </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přímá, nepřímá, polopřímá řeč</w:t>
            </w:r>
          </w:p>
        </w:tc>
      </w:tr>
    </w:tbl>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jazykovými příručkami </w:t>
      </w:r>
      <w:r w:rsidDel="00000000" w:rsidR="00000000" w:rsidRPr="00000000">
        <w:rPr>
          <w:rtl w:val="0"/>
        </w:rPr>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7"/>
        <w:tblW w:w="9190.0" w:type="dxa"/>
        <w:jc w:val="left"/>
        <w:tblInd w:w="-60.0" w:type="dxa"/>
        <w:tblLayout w:type="fixed"/>
        <w:tblLook w:val="0000"/>
      </w:tblPr>
      <w:tblGrid>
        <w:gridCol w:w="4324"/>
        <w:gridCol w:w="4866"/>
        <w:tblGridChange w:id="0">
          <w:tblGrid>
            <w:gridCol w:w="4324"/>
            <w:gridCol w:w="4866"/>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používá citace a bibliografické údaje,dodržuje autorská práva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pravidla českého pravopisu </w:t>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slovník spisovné češtiny </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a veřejnost ve fyzické a elektronické podobě</w:t>
            </w:r>
          </w:p>
        </w:tc>
      </w:tr>
    </w:tbl>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k2mndsup379u" w:id="89"/>
      <w:bookmarkEnd w:id="8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Morfologie </w:t>
      </w:r>
      <w:r w:rsidDel="00000000" w:rsidR="00000000" w:rsidRPr="00000000">
        <w:rPr>
          <w:rtl w:val="0"/>
        </w:rPr>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8"/>
        <w:tblW w:w="9190.0" w:type="dxa"/>
        <w:jc w:val="left"/>
        <w:tblInd w:w="-60.0" w:type="dxa"/>
        <w:tblLayout w:type="fixed"/>
        <w:tblLook w:val="0000"/>
      </w:tblPr>
      <w:tblGrid>
        <w:gridCol w:w="4830"/>
        <w:gridCol w:w="4360"/>
        <w:tblGridChange w:id="0">
          <w:tblGrid>
            <w:gridCol w:w="4830"/>
            <w:gridCol w:w="436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nejnovějšími normativními příručkami českého jazyka</w:t>
            </w:r>
          </w:p>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slovních druhů </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druhy a přechody mezi nimi </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kategorie </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gramatické tvary a konstrukce a jejich sémantické využití </w:t>
            </w:r>
          </w:p>
        </w:tc>
      </w:tr>
    </w:tbl>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Práce s textem a získávání informací</w:t>
      </w: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9"/>
        <w:tblW w:w="9190.0" w:type="dxa"/>
        <w:jc w:val="left"/>
        <w:tblInd w:w="-60.0" w:type="dxa"/>
        <w:tblLayout w:type="fixed"/>
        <w:tblLook w:val="0000"/>
      </w:tblPr>
      <w:tblGrid>
        <w:gridCol w:w="4521"/>
        <w:gridCol w:w="4669"/>
        <w:tblGridChange w:id="0">
          <w:tblGrid>
            <w:gridCol w:w="4521"/>
            <w:gridCol w:w="466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0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médií pro společnost a jejich vliv na jednotlivé skupiny uživatelů</w:t>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kriticky přistupuje k informacím z internetových zdrojů a ověřuje si jejich hodnověrnost (např. informace dostupné z Wikipedie, sociálních sítí, komunitních webů apod.</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knihovnách a jejich službách</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informatická výchova, knihovny a jejich služby, média, jejich produkty a účinky</w:t>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techniky a druhy čtení (s důrazem na čtení studijní), orientace v textu, jeho rozbor z hlediska sémantiky, kompozice a stylu</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žánry textu</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získávání a zpracovávání informací z textu (též odborného a administrativního) např. ve formě anotace, konspektu, osnovy, resumé, jejich třídění a hodnocení, </w:t>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různými příručkami pro školu i veřejnost ve fyzické i elektronické podobě</w:t>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jeho transformace do jiné podoby</w:t>
            </w:r>
          </w:p>
        </w:tc>
      </w:tr>
    </w:tbl>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Administrativní styl </w:t>
      </w:r>
      <w:r w:rsidDel="00000000" w:rsidR="00000000" w:rsidRPr="00000000">
        <w:rPr>
          <w:rtl w:val="0"/>
        </w:rPr>
      </w:r>
    </w:p>
    <w:tbl>
      <w:tblPr>
        <w:tblStyle w:val="Table50"/>
        <w:tblW w:w="9190.0" w:type="dxa"/>
        <w:jc w:val="left"/>
        <w:tblInd w:w="-60.0" w:type="dxa"/>
        <w:tblLayout w:type="fixed"/>
        <w:tblLook w:val="0000"/>
      </w:tblPr>
      <w:tblGrid>
        <w:gridCol w:w="5088"/>
        <w:gridCol w:w="4102"/>
        <w:tblGridChange w:id="0">
          <w:tblGrid>
            <w:gridCol w:w="5088"/>
            <w:gridCol w:w="410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8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techniku mluveného slova, umí klást otázky a vhodně formulovat odpovědi</w:t>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prostředky a ortoepické normy jazyka</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  </w:t>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asertivní chování      </w:t>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 </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mluvený referát </w:t>
            </w:r>
          </w:p>
        </w:tc>
      </w:tr>
    </w:tbl>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1"/>
        <w:tblW w:w="9190.0" w:type="dxa"/>
        <w:jc w:val="left"/>
        <w:tblInd w:w="-60.0" w:type="dxa"/>
        <w:tblLayout w:type="fixed"/>
        <w:tblLook w:val="0000"/>
      </w:tblPr>
      <w:tblGrid>
        <w:gridCol w:w="4846"/>
        <w:gridCol w:w="4344"/>
        <w:tblGridChange w:id="0">
          <w:tblGrid>
            <w:gridCol w:w="4846"/>
            <w:gridCol w:w="43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0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základní projevy administrativního stylu</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aj. informace</w:t>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stylu</w:t>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jazykové prostředky stylu                              grafická a formální úprava jednotlivých písemných dokumentů </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w:t>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hodnocení, zápis z porady</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úřední, popř. podle charakteru  oboru  odborné dokumenty</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motivační dopis</w:t>
            </w:r>
          </w:p>
        </w:tc>
      </w:tr>
    </w:tbl>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a charakteristika </w:t>
      </w:r>
      <w:r w:rsidDel="00000000" w:rsidR="00000000" w:rsidRPr="00000000">
        <w:rPr>
          <w:rtl w:val="0"/>
        </w:rPr>
      </w:r>
    </w:p>
    <w:tbl>
      <w:tblPr>
        <w:tblStyle w:val="Table52"/>
        <w:tblW w:w="9190.0" w:type="dxa"/>
        <w:jc w:val="left"/>
        <w:tblInd w:w="-60.0" w:type="dxa"/>
        <w:tblLayout w:type="fixed"/>
        <w:tblLook w:val="0000"/>
      </w:tblPr>
      <w:tblGrid>
        <w:gridCol w:w="5595"/>
        <w:gridCol w:w="3595"/>
        <w:tblGridChange w:id="0">
          <w:tblGrid>
            <w:gridCol w:w="5595"/>
            <w:gridCol w:w="359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emocionální a emotivní stránky mluveného slova, vyjadřuje postoje neutrální, pozitivní (pochválit) i negativní (kritizovat, polemizovat)</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znaky a charakteristika útvaru, kompozice a jazykové prostředky     popis věci </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líčení</w:t>
            </w:r>
          </w:p>
        </w:tc>
      </w:tr>
    </w:tbl>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aic6u07hl1se" w:id="90"/>
      <w:bookmarkEnd w:id="90"/>
      <w:r w:rsidDel="00000000" w:rsidR="00000000" w:rsidRPr="00000000">
        <w:rPr>
          <w:rtl w:val="0"/>
        </w:rPr>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Syntax </w:t>
      </w:r>
      <w:r w:rsidDel="00000000" w:rsidR="00000000" w:rsidRPr="00000000">
        <w:rPr>
          <w:rtl w:val="0"/>
        </w:rPr>
      </w:r>
    </w:p>
    <w:tbl>
      <w:tblPr>
        <w:tblStyle w:val="Table53"/>
        <w:tblW w:w="9190.0" w:type="dxa"/>
        <w:jc w:val="left"/>
        <w:tblInd w:w="-60.0" w:type="dxa"/>
        <w:tblLayout w:type="fixed"/>
        <w:tblLook w:val="0000"/>
      </w:tblPr>
      <w:tblGrid>
        <w:gridCol w:w="3962"/>
        <w:gridCol w:w="5228"/>
        <w:tblGridChange w:id="0">
          <w:tblGrid>
            <w:gridCol w:w="3962"/>
            <w:gridCol w:w="522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6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větná skladba, druhy vět z gramatického a komunikačního hlediska, stavba a tvorba komunikátu </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věta a výpověď </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souřadný a podřadný vztah </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čárka ve větě jednoduché </w:t>
            </w:r>
          </w:p>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složité souvětí </w:t>
            </w:r>
          </w:p>
        </w:tc>
      </w:tr>
    </w:tbl>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Zvuková stránka jazyka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Grafická stránka jazyka</w:t>
      </w:r>
      <w:r w:rsidDel="00000000" w:rsidR="00000000" w:rsidRPr="00000000">
        <w:rPr>
          <w:rtl w:val="0"/>
        </w:rPr>
      </w:r>
    </w:p>
    <w:tbl>
      <w:tblPr>
        <w:tblStyle w:val="Table54"/>
        <w:tblW w:w="9190.0" w:type="dxa"/>
        <w:jc w:val="left"/>
        <w:tblInd w:w="-60.0" w:type="dxa"/>
        <w:tblLayout w:type="fixed"/>
        <w:tblLook w:val="0000"/>
      </w:tblPr>
      <w:tblGrid>
        <w:gridCol w:w="5103"/>
        <w:gridCol w:w="4087"/>
        <w:tblGridChange w:id="0">
          <w:tblGrid>
            <w:gridCol w:w="5103"/>
            <w:gridCol w:w="408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123"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 a skladbu</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mluvené a psané, </w:t>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grafická formální úprava jednotlivých písemných projevů</w:t>
            </w:r>
          </w:p>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Vyjadřování přímé a zprostředkované </w:t>
      </w:r>
      <w:r w:rsidDel="00000000" w:rsidR="00000000" w:rsidRPr="00000000">
        <w:rPr>
          <w:rtl w:val="0"/>
        </w:rPr>
      </w:r>
    </w:p>
    <w:tbl>
      <w:tblPr>
        <w:tblStyle w:val="Table55"/>
        <w:tblW w:w="9190.0" w:type="dxa"/>
        <w:jc w:val="left"/>
        <w:tblInd w:w="-60.0" w:type="dxa"/>
        <w:tblLayout w:type="fixed"/>
        <w:tblLook w:val="0000"/>
      </w:tblPr>
      <w:tblGrid>
        <w:gridCol w:w="5660"/>
        <w:gridCol w:w="3530"/>
        <w:tblGridChange w:id="0">
          <w:tblGrid>
            <w:gridCol w:w="5660"/>
            <w:gridCol w:w="353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75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w:t>
              <w:br w:type="textWrapping"/>
              <w:t xml:space="preserve"> a srozumitelně</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vyjadřování přímé i zprostředkované technickými prostředky, monologické</w:t>
              <w:br w:type="textWrapping"/>
              <w:t xml:space="preserve"> i dialogické, neformální i formální, připravené i nepřipravené </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diskuse</w:t>
            </w:r>
          </w:p>
        </w:tc>
      </w:tr>
    </w:tbl>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Odborný styl </w:t>
      </w:r>
      <w:r w:rsidDel="00000000" w:rsidR="00000000" w:rsidRPr="00000000">
        <w:rPr>
          <w:rtl w:val="0"/>
        </w:rPr>
      </w:r>
    </w:p>
    <w:tbl>
      <w:tblPr>
        <w:tblStyle w:val="Table56"/>
        <w:tblW w:w="9190.0" w:type="dxa"/>
        <w:jc w:val="left"/>
        <w:tblInd w:w="-60.0" w:type="dxa"/>
        <w:tblLayout w:type="fixed"/>
        <w:tblLook w:val="0000"/>
      </w:tblPr>
      <w:tblGrid>
        <w:gridCol w:w="6538"/>
        <w:gridCol w:w="2652"/>
        <w:tblGridChange w:id="0">
          <w:tblGrid>
            <w:gridCol w:w="6538"/>
            <w:gridCol w:w="265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85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 z tvarosloví</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druhů textu a rozdíly mezi nimi</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odborně se vyjadřuje o jevech svého oboru v základních útvarech odborného stylu, především popisného a výkladového</w:t>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vypracuje resumé a anotaci</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porovnává a vyhodnocuje mediální odborné informace</w:t>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 odborného textu výpisky a výtah, dělá si poznámky</w:t>
              <w:br w:type="textWrapping"/>
              <w:t xml:space="preserve"> z přednášek a jiných veřejných projevů</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a znaky stylu</w:t>
            </w:r>
          </w:p>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kompozice a jazyk stylu</w:t>
            </w:r>
          </w:p>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útvary odborného stylu</w:t>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nebo návod k činnosti</w:t>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 </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kritika, </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úvaha </w:t>
            </w:r>
          </w:p>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recenze</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odborným textem a jeho interpretace</w:t>
            </w:r>
          </w:p>
        </w:tc>
      </w:tr>
    </w:tbl>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282zteqn6ar" w:id="91"/>
      <w:bookmarkEnd w:id="91"/>
      <w:r w:rsidDel="00000000" w:rsidR="00000000" w:rsidRPr="00000000">
        <w:rPr>
          <w:rtl w:val="0"/>
        </w:rPr>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 jazyce </w:t>
      </w:r>
      <w:r w:rsidDel="00000000" w:rsidR="00000000" w:rsidRPr="00000000">
        <w:rPr>
          <w:rtl w:val="0"/>
        </w:rPr>
      </w:r>
    </w:p>
    <w:tbl>
      <w:tblPr>
        <w:tblStyle w:val="Table57"/>
        <w:tblW w:w="9190.0" w:type="dxa"/>
        <w:jc w:val="left"/>
        <w:tblInd w:w="-60.0" w:type="dxa"/>
        <w:tblLayout w:type="fixed"/>
        <w:tblLook w:val="0000"/>
      </w:tblPr>
      <w:tblGrid>
        <w:gridCol w:w="5387"/>
        <w:gridCol w:w="3803"/>
        <w:tblGridChange w:id="0">
          <w:tblGrid>
            <w:gridCol w:w="5387"/>
            <w:gridCol w:w="380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soustavě jazyků</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zákonitosti vývoje češtiny</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i mluveném projevu využívá poznatků</w:t>
              <w:br w:type="textWrapping"/>
              <w:t xml:space="preserve"> z tvarosloví</w:t>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znalosti ze skladby při logickém vyjadřování</w:t>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věcně správně, jasně a srozumitelně</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jazykověda – přehled jazykovědných disciplín, </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jazyková kultura, </w:t>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územní a sociální diferenciace češtiny, </w:t>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a kodifikace, </w:t>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tendence spisovné češtiny </w:t>
            </w:r>
          </w:p>
        </w:tc>
      </w:tr>
    </w:tbl>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projevu </w:t>
      </w:r>
      <w:r w:rsidDel="00000000" w:rsidR="00000000" w:rsidRPr="00000000">
        <w:rPr>
          <w:rtl w:val="0"/>
        </w:rPr>
      </w:r>
    </w:p>
    <w:tbl>
      <w:tblPr>
        <w:tblStyle w:val="Table58"/>
        <w:tblW w:w="9190.0" w:type="dxa"/>
        <w:jc w:val="left"/>
        <w:tblInd w:w="-60.0" w:type="dxa"/>
        <w:tblLayout w:type="fixed"/>
        <w:tblLook w:val="0000"/>
      </w:tblPr>
      <w:tblGrid>
        <w:gridCol w:w="5111"/>
        <w:gridCol w:w="4079"/>
        <w:tblGridChange w:id="0">
          <w:tblGrid>
            <w:gridCol w:w="5111"/>
            <w:gridCol w:w="4079"/>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přednese krátký projev</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normy kulturního vyjadřování, </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strategie, komunikační situace, </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kultivovanost osobního projevu </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rétoriky </w:t>
      </w:r>
      <w:r w:rsidDel="00000000" w:rsidR="00000000" w:rsidRPr="00000000">
        <w:rPr>
          <w:rtl w:val="0"/>
        </w:rPr>
      </w:r>
    </w:p>
    <w:tbl>
      <w:tblPr>
        <w:tblStyle w:val="Table59"/>
        <w:tblW w:w="9190.0" w:type="dxa"/>
        <w:jc w:val="left"/>
        <w:tblInd w:w="-60.0" w:type="dxa"/>
        <w:tblLayout w:type="fixed"/>
        <w:tblLook w:val="0000"/>
      </w:tblPr>
      <w:tblGrid>
        <w:gridCol w:w="7108"/>
        <w:gridCol w:w="2082"/>
        <w:tblGridChange w:id="0">
          <w:tblGrid>
            <w:gridCol w:w="7108"/>
            <w:gridCol w:w="208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7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řídí se zásadami správné výslovnosti</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nahradí běžné cizí slovo českým ekvivalentem a naopak</w:t>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výstavbě textu</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spisovný jazyk, hovorový jazyk, dialekty a stylově příznakové jevy a ve vlastním projevu volí prostředky adekvátní komunikační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řečnických projevů</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řečnický výcvik </w:t>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polemika, projev, přípitek apod.</w:t>
            </w:r>
          </w:p>
        </w:tc>
      </w:tr>
    </w:tbl>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Média a mediální sdělení </w:t>
      </w:r>
      <w:r w:rsidDel="00000000" w:rsidR="00000000" w:rsidRPr="00000000">
        <w:rPr>
          <w:rtl w:val="0"/>
        </w:rPr>
      </w:r>
    </w:p>
    <w:tbl>
      <w:tblPr>
        <w:tblStyle w:val="Table60"/>
        <w:tblW w:w="9190.0" w:type="dxa"/>
        <w:jc w:val="left"/>
        <w:tblInd w:w="-60.0" w:type="dxa"/>
        <w:tblLayout w:type="fixed"/>
        <w:tblLook w:val="0000"/>
      </w:tblPr>
      <w:tblGrid>
        <w:gridCol w:w="4616"/>
        <w:gridCol w:w="4574"/>
        <w:tblGridChange w:id="0">
          <w:tblGrid>
            <w:gridCol w:w="4616"/>
            <w:gridCol w:w="4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mediálních sdělení a jejich funkci, identifikuje jejich typické postupy, jazykové a jiné prostředky</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vlivu médií a digitální komunikace na každodenní podobu mezilidské komunikace</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příkladech doloží druhy mediálních produktů</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média působící v regionu</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jednoduché zpravodajské a propagační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mediální sdělení</w:t>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publicistický funkční styl jeho znaky, prostředky publicistického stylu, útvary – zpráva, reportáž, fejeton, </w:t>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pozvánka, nabídka</w:t>
            </w:r>
          </w:p>
        </w:tc>
      </w:tr>
    </w:tbl>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Umělecký styl </w:t>
      </w:r>
      <w:r w:rsidDel="00000000" w:rsidR="00000000" w:rsidRPr="00000000">
        <w:rPr>
          <w:rtl w:val="0"/>
        </w:rPr>
      </w:r>
    </w:p>
    <w:tbl>
      <w:tblPr>
        <w:tblStyle w:val="Table61"/>
        <w:tblW w:w="9190.0" w:type="dxa"/>
        <w:jc w:val="left"/>
        <w:tblInd w:w="-60.0" w:type="dxa"/>
        <w:tblLayout w:type="fixed"/>
        <w:tblLook w:val="0000"/>
      </w:tblPr>
      <w:tblGrid>
        <w:gridCol w:w="4979"/>
        <w:gridCol w:w="4211"/>
        <w:tblGridChange w:id="0">
          <w:tblGrid>
            <w:gridCol w:w="4979"/>
            <w:gridCol w:w="4211"/>
          </w:tblGrid>
        </w:tblGridChange>
      </w:tblGrid>
      <w:tr>
        <w:trPr>
          <w:cantSplit w:val="0"/>
          <w:trHeight w:val="65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3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 a chyby</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přehled o slohových postupech uměleckého stylu</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obsahu textu i jeho částí</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bibliografické údaje podle státní normy</w:t>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prostředky uměleckého stylu </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čtení, poslech, rozbor a reprodukce uměleckých textů</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texty – vazba na literární díla </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četba a interpretace literárního textu</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srovnávání různých druhů textů</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zpětná reprodukce textu, transformace textu do jiné podoby</w:t>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tvořivé činnosti</w:t>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ke čtenářství</w:t>
            </w:r>
          </w:p>
        </w:tc>
      </w:tr>
    </w:tbl>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Funkční styly</w:t>
      </w:r>
      <w:r w:rsidDel="00000000" w:rsidR="00000000" w:rsidRPr="00000000">
        <w:rPr>
          <w:rtl w:val="0"/>
        </w:rPr>
      </w:r>
    </w:p>
    <w:tbl>
      <w:tblPr>
        <w:tblStyle w:val="Table62"/>
        <w:tblW w:w="9190.0" w:type="dxa"/>
        <w:jc w:val="left"/>
        <w:tblInd w:w="-60.0" w:type="dxa"/>
        <w:tblLayout w:type="fixed"/>
        <w:tblLook w:val="0000"/>
      </w:tblPr>
      <w:tblGrid>
        <w:gridCol w:w="4716"/>
        <w:gridCol w:w="4474"/>
        <w:tblGridChange w:id="0">
          <w:tblGrid>
            <w:gridCol w:w="4716"/>
            <w:gridCol w:w="44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odhaluje a opravuje jazykové nedostatky</w:t>
              <w:br w:type="textWrapping"/>
              <w:t xml:space="preserve"> a chyby</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adekvátní slovní zásoby včetně příslušné odborné terminologie</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písemném projevu uplatňuje znalosti českého pravopisu</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kompozici textu, jeho slovní zásobu</w:t>
              <w:br w:type="textWrapping"/>
              <w:t xml:space="preserve"> a skladbu</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používá jednotlivé slohové postupy</w:t>
              <w:br w:type="textWrapping"/>
              <w:t xml:space="preserve"> a základní útvary</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funkční styly a slohové útvary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učiva o funkčních stylech</w:t>
              <w:br w:type="textWrapping"/>
              <w:t xml:space="preserve"> a slohových útvarech </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prostěsdělovací, odborný, administrativní, publicistický, umělecký</w:t>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x9j0be9zvw9j" w:id="92"/>
      <w:bookmarkEnd w:id="9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 Literatura </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bl>
      <w:tblPr>
        <w:tblStyle w:val="Table63"/>
        <w:tblW w:w="6369.000000000001" w:type="dxa"/>
        <w:jc w:val="left"/>
        <w:tblInd w:w="-120.0" w:type="dxa"/>
        <w:tblLayout w:type="fixed"/>
        <w:tblLook w:val="0000"/>
      </w:tblPr>
      <w:tblGrid>
        <w:gridCol w:w="1781"/>
        <w:gridCol w:w="1147"/>
        <w:gridCol w:w="1147"/>
        <w:gridCol w:w="1147"/>
        <w:gridCol w:w="1147"/>
        <w:tblGridChange w:id="0">
          <w:tblGrid>
            <w:gridCol w:w="1781"/>
            <w:gridCol w:w="1147"/>
            <w:gridCol w:w="1147"/>
            <w:gridCol w:w="1147"/>
            <w:gridCol w:w="1147"/>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 (skupina)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vzdělávání významně přispívá ke kultivaci člověka, vede žáky ke kultivovanému jazykovému projevu a podílí se na rozvoji jejich duchovního života. Má nadpředmětový charakter; při tvorbě školních vzdělávacích programů je proto třeba dbát na to, aby prolínalo co největším počtem vyučovacích předmětů.</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estetického vzdělávání je rozvíjet kladný vztah k materiálním a duchovním hodnotám, snažit se podporovat jejich tvorbu i ochranu.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i k esteticky tvořivým aktivitám.</w:t>
        <w:br w:type="textWrapping"/>
        <w:br w:type="textWrapping"/>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w:t>
      </w:r>
    </w:p>
    <w:p w:rsidR="00000000" w:rsidDel="00000000" w:rsidP="00000000" w:rsidRDefault="00000000" w:rsidRPr="00000000" w14:paraId="00000BEA">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aplikovali ve svém životním stylu estetická kritéria;</w:t>
      </w:r>
    </w:p>
    <w:p w:rsidR="00000000" w:rsidDel="00000000" w:rsidP="00000000" w:rsidRDefault="00000000" w:rsidRPr="00000000" w14:paraId="00000BEB">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vnímali umění jako specifickou výpověď o skutečnosti;</w:t>
      </w:r>
    </w:p>
    <w:p w:rsidR="00000000" w:rsidDel="00000000" w:rsidP="00000000" w:rsidRDefault="00000000" w:rsidRPr="00000000" w14:paraId="00000BEC">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význam umění pro člověka;</w:t>
      </w:r>
    </w:p>
    <w:p w:rsidR="00000000" w:rsidDel="00000000" w:rsidP="00000000" w:rsidRDefault="00000000" w:rsidRPr="00000000" w14:paraId="00000BED">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formulovali a vyjadřovali své názory;</w:t>
      </w:r>
    </w:p>
    <w:p w:rsidR="00000000" w:rsidDel="00000000" w:rsidP="00000000" w:rsidRDefault="00000000" w:rsidRPr="00000000" w14:paraId="00000BEE">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s tolerancí k estetickému cítění, vkusu a zájmu druhých lidí;</w:t>
      </w:r>
    </w:p>
    <w:p w:rsidR="00000000" w:rsidDel="00000000" w:rsidP="00000000" w:rsidRDefault="00000000" w:rsidRPr="00000000" w14:paraId="00000BEF">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podporovali hodnoty místní, národní, evropské i světové kultury a měli k nim vytvořen pozitivní vztah;</w:t>
      </w:r>
    </w:p>
    <w:p w:rsidR="00000000" w:rsidDel="00000000" w:rsidP="00000000" w:rsidRDefault="00000000" w:rsidRPr="00000000" w14:paraId="00000BF0">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kulturním dění;</w:t>
      </w:r>
    </w:p>
    <w:p w:rsidR="00000000" w:rsidDel="00000000" w:rsidP="00000000" w:rsidRDefault="00000000" w:rsidRPr="00000000" w14:paraId="00000BF1">
      <w:pPr>
        <w:keepNext w:val="0"/>
        <w:keepLines w:val="0"/>
        <w:pageBreakBefore w:val="0"/>
        <w:widowControl w:val="1"/>
        <w:numPr>
          <w:ilvl w:val="0"/>
          <w:numId w:val="16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posoudit vliv prostředků masové komunikace na utváření kultury.</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w:t>
        <w:br w:type="textWrapping"/>
        <w:t xml:space="preserve"> s informacemi</w:t>
      </w:r>
      <w:r w:rsidDel="00000000" w:rsidR="00000000" w:rsidRPr="00000000">
        <w:rPr>
          <w:rtl w:val="0"/>
        </w:rPr>
      </w:r>
    </w:p>
    <w:p w:rsidR="00000000" w:rsidDel="00000000" w:rsidP="00000000" w:rsidRDefault="00000000" w:rsidRPr="00000000" w14:paraId="00000BF5">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0BF6">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0BF7">
      <w:pPr>
        <w:keepNext w:val="0"/>
        <w:keepLines w:val="0"/>
        <w:pageBreakBefore w:val="0"/>
        <w:widowControl w:val="1"/>
        <w:numPr>
          <w:ilvl w:val="0"/>
          <w:numId w:val="16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 </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BF9">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 respektovat práva a osobnost druhých lidí, vystupovat proti nesnášenlivosti, xenofobii a diskriminaci</w:t>
      </w:r>
    </w:p>
    <w:p w:rsidR="00000000" w:rsidDel="00000000" w:rsidP="00000000" w:rsidRDefault="00000000" w:rsidRPr="00000000" w14:paraId="00000BFA">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w:t>
        <w:br w:type="textWrapping"/>
        <w:t xml:space="preserve"> a osobnostní identitu, přistupovat s aktivní tolerancí k identitě druhých</w:t>
      </w:r>
    </w:p>
    <w:p w:rsidR="00000000" w:rsidDel="00000000" w:rsidP="00000000" w:rsidRDefault="00000000" w:rsidRPr="00000000" w14:paraId="00000BFB">
      <w:pPr>
        <w:keepNext w:val="0"/>
        <w:keepLines w:val="0"/>
        <w:pageBreakBefore w:val="0"/>
        <w:widowControl w:val="1"/>
        <w:numPr>
          <w:ilvl w:val="0"/>
          <w:numId w:val="16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BFD">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w:t>
        <w:br w:type="textWrapping"/>
        <w:t xml:space="preserve"> a chování v různých situacích</w:t>
      </w:r>
    </w:p>
    <w:p w:rsidR="00000000" w:rsidDel="00000000" w:rsidP="00000000" w:rsidRDefault="00000000" w:rsidRPr="00000000" w14:paraId="00000BFE">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p>
    <w:p w:rsidR="00000000" w:rsidDel="00000000" w:rsidP="00000000" w:rsidRDefault="00000000" w:rsidRPr="00000000" w14:paraId="00000BFF">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0C00">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p>
    <w:p w:rsidR="00000000" w:rsidDel="00000000" w:rsidP="00000000" w:rsidRDefault="00000000" w:rsidRPr="00000000" w14:paraId="00000C01">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p>
    <w:p w:rsidR="00000000" w:rsidDel="00000000" w:rsidP="00000000" w:rsidRDefault="00000000" w:rsidRPr="00000000" w14:paraId="00000C02">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p>
    <w:p w:rsidR="00000000" w:rsidDel="00000000" w:rsidP="00000000" w:rsidRDefault="00000000" w:rsidRPr="00000000" w14:paraId="00000C03">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p>
    <w:p w:rsidR="00000000" w:rsidDel="00000000" w:rsidP="00000000" w:rsidRDefault="00000000" w:rsidRPr="00000000" w14:paraId="00000C04">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w:t>
      </w:r>
    </w:p>
    <w:p w:rsidR="00000000" w:rsidDel="00000000" w:rsidP="00000000" w:rsidRDefault="00000000" w:rsidRPr="00000000" w14:paraId="00000C05">
      <w:pPr>
        <w:keepNext w:val="0"/>
        <w:keepLines w:val="0"/>
        <w:pageBreakBefore w:val="0"/>
        <w:widowControl w:val="1"/>
        <w:numPr>
          <w:ilvl w:val="0"/>
          <w:numId w:val="16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C08">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0C09">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0C0A">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0C0B">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0C0C">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0C0D">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0C0E">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0C0F">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0C10">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0C11">
      <w:pPr>
        <w:keepNext w:val="0"/>
        <w:keepLines w:val="0"/>
        <w:pageBreakBefore w:val="0"/>
        <w:widowControl w:val="1"/>
        <w:numPr>
          <w:ilvl w:val="0"/>
          <w:numId w:val="169"/>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C14">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p>
    <w:p w:rsidR="00000000" w:rsidDel="00000000" w:rsidP="00000000" w:rsidRDefault="00000000" w:rsidRPr="00000000" w14:paraId="00000C15">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0C16">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p>
    <w:p w:rsidR="00000000" w:rsidDel="00000000" w:rsidP="00000000" w:rsidRDefault="00000000" w:rsidRPr="00000000" w14:paraId="00000C17">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0C18">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0C19">
      <w:pPr>
        <w:keepNext w:val="0"/>
        <w:keepLines w:val="0"/>
        <w:pageBreakBefore w:val="0"/>
        <w:widowControl w:val="1"/>
        <w:numPr>
          <w:ilvl w:val="0"/>
          <w:numId w:val="170"/>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C1C">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w:t>
        <w:br w:type="textWrapping"/>
        <w:t xml:space="preserve"> a ověřit správnost zvoleného postupu a dosažené výsledky</w:t>
      </w:r>
    </w:p>
    <w:p w:rsidR="00000000" w:rsidDel="00000000" w:rsidP="00000000" w:rsidRDefault="00000000" w:rsidRPr="00000000" w14:paraId="00000C1D">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empirické atd.)</w:t>
        <w:br w:type="textWrapping"/>
        <w:t xml:space="preserve">a myšlenkové operace</w:t>
      </w:r>
    </w:p>
    <w:p w:rsidR="00000000" w:rsidDel="00000000" w:rsidP="00000000" w:rsidRDefault="00000000" w:rsidRPr="00000000" w14:paraId="00000C1E">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p>
    <w:p w:rsidR="00000000" w:rsidDel="00000000" w:rsidP="00000000" w:rsidRDefault="00000000" w:rsidRPr="00000000" w14:paraId="00000C1F">
      <w:pPr>
        <w:keepNext w:val="0"/>
        <w:keepLines w:val="0"/>
        <w:pageBreakBefore w:val="0"/>
        <w:widowControl w:val="1"/>
        <w:numPr>
          <w:ilvl w:val="0"/>
          <w:numId w:val="17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Výchova k demokratickému občanství zahrnuje i vytváření demokratického klima školy, otevřené k rodičům a k širší občanské komunitě v místě školy. </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w:t>
        <w:br w:type="textWrapping"/>
        <w:t xml:space="preserve"> s prostředky informačních a komunikačních technologií patří ke všeobecnému vzdělání moderního člověka, proto je ve výuce kladen důraz na práci s nimi a jejich využívání (např. při samostatné či skupinové práci, tvorbě prezentací apod.).</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je vybavit žáka praktickými dovednostmi a informacemi pro jeho budoucí pracovní život tak, aby byl schopen efektivně reagovat na dynamický rozvoj trhu práce a měnící se požadavky na pracovníky. Žák se naučí přijímat změny ve své profesní kariéře jako běžnou součást života.</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nutně souvisí s předmětem český jazyk. Další přesahy učiva jsou k společenskovědnímu vzdělávání, zejména do předmětů OBN, DEJ a ZPR, ale i k pedagogicko-psychologickému vzdělávání (zejména do předmětů PSY, PED) a taktéž k didaktice pedagogických činností (DVD, HVD atd.).</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Metody a formy výuky:</w:t>
      </w:r>
      <w:r w:rsidDel="00000000" w:rsidR="00000000" w:rsidRPr="00000000">
        <w:rPr>
          <w:rtl w:val="0"/>
        </w:rPr>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literatura se vyučuje v 1. až 4. ročníku. Během výuky budou použity metody zvyšující motivaci žáků, bude podporována žákova sebedůvěra, samostatnost, iniciativa a pocit zodpovědnosti za vlastní učení a schopnost sebehodnocení. Učivo bude vyučováno formou vyžadující od žáků aktivní zapojení, spolupráci s vyučujícím i mezi sebou. Bude vycházet z učebnice i z dalších rozšiřujících materiálů. Součástí výuky bude výklad, párové či skupinové aktivity, práce s texty, tvorba referátů, využívání multimediálních zdrojů nebo například čtenářské dílny.</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Vedle dílčích testů zjišťujících zvládnutí učiva, ale též podporující orientaci žáků v probíraném učivu, jsou průběžně zařazovány písemné práce pro zjištění úrovně žákových kompetencí. V ústním zkoušení se prověřují jak znalosti žáka a jeho porozumění probírané látce, tak jazykové a komunikační kompetence.</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jfh0iulupa1" w:id="93"/>
      <w:bookmarkEnd w:id="9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Umění jako specifická výpověď o skutečnosti </w:t>
      </w:r>
      <w:r w:rsidDel="00000000" w:rsidR="00000000" w:rsidRPr="00000000">
        <w:rPr>
          <w:rtl w:val="0"/>
        </w:rPr>
      </w:r>
    </w:p>
    <w:tbl>
      <w:tblPr>
        <w:tblStyle w:val="Table64"/>
        <w:tblW w:w="9190.0" w:type="dxa"/>
        <w:jc w:val="left"/>
        <w:tblInd w:w="-60.0" w:type="dxa"/>
        <w:tblLayout w:type="fixed"/>
        <w:tblLook w:val="0000"/>
      </w:tblPr>
      <w:tblGrid>
        <w:gridCol w:w="6246"/>
        <w:gridCol w:w="2944"/>
        <w:tblGridChange w:id="0">
          <w:tblGrid>
            <w:gridCol w:w="6246"/>
            <w:gridCol w:w="29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4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umění, specifikum literatury, </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kulturní instituce v ČR</w:t>
              <w:br w:type="textWrapping"/>
              <w:t xml:space="preserve"> a regionu, </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a využívání kulturních hodnot</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literární vědy </w:t>
      </w:r>
      <w:r w:rsidDel="00000000" w:rsidR="00000000" w:rsidRPr="00000000">
        <w:rPr>
          <w:rtl w:val="0"/>
        </w:rPr>
      </w:r>
    </w:p>
    <w:tbl>
      <w:tblPr>
        <w:tblStyle w:val="Table65"/>
        <w:tblW w:w="9190.0" w:type="dxa"/>
        <w:jc w:val="left"/>
        <w:tblInd w:w="-60.0" w:type="dxa"/>
        <w:tblLayout w:type="fixed"/>
        <w:tblLook w:val="0000"/>
      </w:tblPr>
      <w:tblGrid>
        <w:gridCol w:w="5842"/>
        <w:gridCol w:w="3348"/>
        <w:tblGridChange w:id="0">
          <w:tblGrid>
            <w:gridCol w:w="5842"/>
            <w:gridCol w:w="334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06"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literární vědy </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literární druhy a žánry textu</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faktu a umělecká literatura</w:t>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interpretace textu </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starověku </w:t>
      </w:r>
      <w:r w:rsidDel="00000000" w:rsidR="00000000" w:rsidRPr="00000000">
        <w:rPr>
          <w:rtl w:val="0"/>
        </w:rPr>
      </w:r>
    </w:p>
    <w:tbl>
      <w:tblPr>
        <w:tblStyle w:val="Table66"/>
        <w:tblW w:w="9190.0" w:type="dxa"/>
        <w:jc w:val="left"/>
        <w:tblInd w:w="-60.0" w:type="dxa"/>
        <w:tblLayout w:type="fixed"/>
        <w:tblLook w:val="0000"/>
      </w:tblPr>
      <w:tblGrid>
        <w:gridCol w:w="7220"/>
        <w:gridCol w:w="1970"/>
        <w:tblGridChange w:id="0">
          <w:tblGrid>
            <w:gridCol w:w="7220"/>
            <w:gridCol w:w="19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ústní lidová slovesnost</w:t>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orientální literatury </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filozofie a náboženství </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antická literatura</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Bible </w:t>
            </w:r>
          </w:p>
        </w:tc>
      </w:tr>
    </w:tbl>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raného středověku </w:t>
      </w:r>
      <w:r w:rsidDel="00000000" w:rsidR="00000000" w:rsidRPr="00000000">
        <w:rPr>
          <w:rtl w:val="0"/>
        </w:rPr>
      </w:r>
    </w:p>
    <w:tbl>
      <w:tblPr>
        <w:tblStyle w:val="Table67"/>
        <w:tblW w:w="9190.0" w:type="dxa"/>
        <w:jc w:val="left"/>
        <w:tblInd w:w="-60.0" w:type="dxa"/>
        <w:tblLayout w:type="fixed"/>
        <w:tblLook w:val="0000"/>
      </w:tblPr>
      <w:tblGrid>
        <w:gridCol w:w="6570"/>
        <w:gridCol w:w="2620"/>
        <w:tblGridChange w:id="0">
          <w:tblGrid>
            <w:gridCol w:w="6570"/>
            <w:gridCol w:w="262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3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křesťanství </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románská kultura</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evropská rytířská a dvorská literatura </w:t>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 9. - 12. stol. </w:t>
            </w:r>
          </w:p>
        </w:tc>
      </w:tr>
    </w:tbl>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a umění vrcholného středověku </w:t>
      </w:r>
      <w:r w:rsidDel="00000000" w:rsidR="00000000" w:rsidRPr="00000000">
        <w:rPr>
          <w:rtl w:val="0"/>
        </w:rPr>
      </w:r>
    </w:p>
    <w:tbl>
      <w:tblPr>
        <w:tblStyle w:val="Table68"/>
        <w:tblW w:w="9190.0" w:type="dxa"/>
        <w:jc w:val="left"/>
        <w:tblInd w:w="-60.0" w:type="dxa"/>
        <w:tblLayout w:type="fixed"/>
        <w:tblLook w:val="0000"/>
      </w:tblPr>
      <w:tblGrid>
        <w:gridCol w:w="7072"/>
        <w:gridCol w:w="2118"/>
        <w:tblGridChange w:id="0">
          <w:tblGrid>
            <w:gridCol w:w="7072"/>
            <w:gridCol w:w="21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rozvoj českého státu </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gotická kultura</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13. a 14. století</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husitství, husitská literatura </w:t>
            </w:r>
          </w:p>
        </w:tc>
      </w:tr>
    </w:tbl>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Renesance a humanismus </w:t>
      </w:r>
      <w:r w:rsidDel="00000000" w:rsidR="00000000" w:rsidRPr="00000000">
        <w:rPr>
          <w:rtl w:val="0"/>
        </w:rPr>
      </w:r>
    </w:p>
    <w:tbl>
      <w:tblPr>
        <w:tblStyle w:val="Table69"/>
        <w:tblW w:w="9190.0" w:type="dxa"/>
        <w:jc w:val="left"/>
        <w:tblInd w:w="-60.0" w:type="dxa"/>
        <w:tblLayout w:type="fixed"/>
        <w:tblLook w:val="0000"/>
      </w:tblPr>
      <w:tblGrid>
        <w:gridCol w:w="6190"/>
        <w:gridCol w:w="3000"/>
        <w:tblGridChange w:id="0">
          <w:tblGrid>
            <w:gridCol w:w="6190"/>
            <w:gridCol w:w="300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země, literatura a další oblasti umění </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renesance a humanismus v Čechách </w:t>
            </w:r>
          </w:p>
        </w:tc>
      </w:tr>
    </w:tbl>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Baroko a pobělohorská doba </w:t>
      </w:r>
      <w:r w:rsidDel="00000000" w:rsidR="00000000" w:rsidRPr="00000000">
        <w:rPr>
          <w:rtl w:val="0"/>
        </w:rPr>
      </w:r>
    </w:p>
    <w:tbl>
      <w:tblPr>
        <w:tblStyle w:val="Table70"/>
        <w:tblW w:w="9190.0" w:type="dxa"/>
        <w:jc w:val="left"/>
        <w:tblInd w:w="-60.0" w:type="dxa"/>
        <w:tblLayout w:type="fixed"/>
        <w:tblLook w:val="0000"/>
      </w:tblPr>
      <w:tblGrid>
        <w:gridCol w:w="7392"/>
        <w:gridCol w:w="1798"/>
        <w:tblGridChange w:id="0">
          <w:tblGrid>
            <w:gridCol w:w="7392"/>
            <w:gridCol w:w="179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1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evropské souvislosti </w:t>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v Čechách </w:t>
            </w:r>
          </w:p>
        </w:tc>
      </w:tr>
    </w:tbl>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Klasicismus a osvícenství</w:t>
      </w:r>
      <w:r w:rsidDel="00000000" w:rsidR="00000000" w:rsidRPr="00000000">
        <w:rPr>
          <w:rtl w:val="0"/>
        </w:rPr>
      </w:r>
    </w:p>
    <w:tbl>
      <w:tblPr>
        <w:tblStyle w:val="Table71"/>
        <w:tblW w:w="9190.0" w:type="dxa"/>
        <w:jc w:val="left"/>
        <w:tblInd w:w="-60.0" w:type="dxa"/>
        <w:tblLayout w:type="fixed"/>
        <w:tblLook w:val="0000"/>
      </w:tblPr>
      <w:tblGrid>
        <w:gridCol w:w="6176"/>
        <w:gridCol w:w="3014"/>
        <w:tblGridChange w:id="0">
          <w:tblGrid>
            <w:gridCol w:w="6176"/>
            <w:gridCol w:w="301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klasicismus, osvícenství, preromantismus, </w:t>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luxikuwbdm0" w:id="94"/>
      <w:bookmarkEnd w:id="9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obrození</w:t>
      </w:r>
      <w:r w:rsidDel="00000000" w:rsidR="00000000" w:rsidRPr="00000000">
        <w:rPr>
          <w:rtl w:val="0"/>
        </w:rPr>
      </w:r>
    </w:p>
    <w:tbl>
      <w:tblPr>
        <w:tblStyle w:val="Table72"/>
        <w:tblW w:w="9190.0" w:type="dxa"/>
        <w:jc w:val="left"/>
        <w:tblInd w:w="-60.0" w:type="dxa"/>
        <w:tblLayout w:type="fixed"/>
        <w:tblLook w:val="0000"/>
      </w:tblPr>
      <w:tblGrid>
        <w:gridCol w:w="6622"/>
        <w:gridCol w:w="2568"/>
        <w:tblGridChange w:id="0">
          <w:tblGrid>
            <w:gridCol w:w="6622"/>
            <w:gridCol w:w="256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NO – společenské podmínky, </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etapy NO </w:t>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 2. fáze NO</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 4. fáze NO</w:t>
            </w:r>
          </w:p>
        </w:tc>
      </w:tr>
    </w:tbl>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Romantismus </w:t>
      </w:r>
      <w:r w:rsidDel="00000000" w:rsidR="00000000" w:rsidRPr="00000000">
        <w:rPr>
          <w:rtl w:val="0"/>
        </w:rPr>
      </w:r>
    </w:p>
    <w:tbl>
      <w:tblPr>
        <w:tblStyle w:val="Table73"/>
        <w:tblW w:w="9190.0" w:type="dxa"/>
        <w:jc w:val="left"/>
        <w:tblInd w:w="-60.0" w:type="dxa"/>
        <w:tblLayout w:type="fixed"/>
        <w:tblLook w:val="0000"/>
      </w:tblPr>
      <w:tblGrid>
        <w:gridCol w:w="6820"/>
        <w:gridCol w:w="2370"/>
        <w:tblGridChange w:id="0">
          <w:tblGrid>
            <w:gridCol w:w="6820"/>
            <w:gridCol w:w="237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ve světě </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romantismus v české literatuře </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Počátky realismu v české literatuře</w:t>
      </w:r>
      <w:r w:rsidDel="00000000" w:rsidR="00000000" w:rsidRPr="00000000">
        <w:rPr>
          <w:rtl w:val="0"/>
        </w:rPr>
      </w:r>
    </w:p>
    <w:tbl>
      <w:tblPr>
        <w:tblStyle w:val="Table74"/>
        <w:tblW w:w="9190.0" w:type="dxa"/>
        <w:jc w:val="left"/>
        <w:tblInd w:w="-60.0" w:type="dxa"/>
        <w:tblLayout w:type="fixed"/>
        <w:tblLook w:val="0000"/>
      </w:tblPr>
      <w:tblGrid>
        <w:gridCol w:w="7798"/>
        <w:gridCol w:w="1392"/>
        <w:tblGridChange w:id="0">
          <w:tblGrid>
            <w:gridCol w:w="7798"/>
            <w:gridCol w:w="139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literatura</w:t>
              <w:br w:type="textWrapping"/>
              <w:t xml:space="preserve"> 40. a 50. let </w:t>
            </w:r>
          </w:p>
        </w:tc>
      </w:tr>
    </w:tbl>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Realismus a naturalismus ve světové literatuře</w:t>
      </w:r>
      <w:r w:rsidDel="00000000" w:rsidR="00000000" w:rsidRPr="00000000">
        <w:rPr>
          <w:rtl w:val="0"/>
        </w:rPr>
      </w:r>
    </w:p>
    <w:tbl>
      <w:tblPr>
        <w:tblStyle w:val="Table75"/>
        <w:tblW w:w="9190.0" w:type="dxa"/>
        <w:jc w:val="left"/>
        <w:tblInd w:w="-60.0" w:type="dxa"/>
        <w:tblLayout w:type="fixed"/>
        <w:tblLook w:val="0000"/>
      </w:tblPr>
      <w:tblGrid>
        <w:gridCol w:w="6616"/>
        <w:gridCol w:w="2574"/>
        <w:tblGridChange w:id="0">
          <w:tblGrid>
            <w:gridCol w:w="6616"/>
            <w:gridCol w:w="257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realismu, naturalismus</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 ve světových literaturách </w:t>
            </w:r>
          </w:p>
        </w:tc>
      </w:tr>
    </w:tbl>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Literární skupiny 2. poloviny 19. století </w:t>
      </w:r>
      <w:r w:rsidDel="00000000" w:rsidR="00000000" w:rsidRPr="00000000">
        <w:rPr>
          <w:rtl w:val="0"/>
        </w:rPr>
      </w:r>
    </w:p>
    <w:tbl>
      <w:tblPr>
        <w:tblStyle w:val="Table76"/>
        <w:tblW w:w="9190.0" w:type="dxa"/>
        <w:jc w:val="left"/>
        <w:tblInd w:w="-60.0" w:type="dxa"/>
        <w:tblLayout w:type="fixed"/>
        <w:tblLook w:val="0000"/>
      </w:tblPr>
      <w:tblGrid>
        <w:gridCol w:w="6980"/>
        <w:gridCol w:w="2210"/>
        <w:tblGridChange w:id="0">
          <w:tblGrid>
            <w:gridCol w:w="6980"/>
            <w:gridCol w:w="22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9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C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C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májovci, lumírovci, ruchovci </w:t>
            </w:r>
          </w:p>
        </w:tc>
      </w:tr>
    </w:tbl>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Kritický realismus a naturalismus v české literatuře </w:t>
      </w:r>
      <w:r w:rsidDel="00000000" w:rsidR="00000000" w:rsidRPr="00000000">
        <w:rPr>
          <w:rtl w:val="0"/>
        </w:rPr>
      </w:r>
    </w:p>
    <w:tbl>
      <w:tblPr>
        <w:tblStyle w:val="Table77"/>
        <w:tblW w:w="9190.0" w:type="dxa"/>
        <w:jc w:val="left"/>
        <w:tblInd w:w="-60.0" w:type="dxa"/>
        <w:tblLayout w:type="fixed"/>
        <w:tblLook w:val="0000"/>
      </w:tblPr>
      <w:tblGrid>
        <w:gridCol w:w="7632"/>
        <w:gridCol w:w="1558"/>
        <w:tblGridChange w:id="0">
          <w:tblGrid>
            <w:gridCol w:w="7632"/>
            <w:gridCol w:w="155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realismus</w:t>
              <w:br w:type="textWrapping"/>
              <w:t xml:space="preserve"> a naturalismus </w:t>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Vznik moderního umění ve světě a u nás </w:t>
      </w:r>
      <w:r w:rsidDel="00000000" w:rsidR="00000000" w:rsidRPr="00000000">
        <w:rPr>
          <w:rtl w:val="0"/>
        </w:rPr>
      </w:r>
    </w:p>
    <w:tbl>
      <w:tblPr>
        <w:tblStyle w:val="Table78"/>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moderního umění ve světě – impresionismus, symbolismus, dekadence</w:t>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prokletí básníci </w:t>
            </w:r>
          </w:p>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vnr1l84ef6oh" w:id="95"/>
      <w:bookmarkEnd w:id="95"/>
      <w:r w:rsidDel="00000000" w:rsidR="00000000" w:rsidRPr="00000000">
        <w:rPr>
          <w:rtl w:val="0"/>
        </w:rPr>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na počátku 20. století</w:t>
      </w:r>
      <w:r w:rsidDel="00000000" w:rsidR="00000000" w:rsidRPr="00000000">
        <w:rPr>
          <w:rtl w:val="0"/>
        </w:rPr>
      </w:r>
    </w:p>
    <w:tbl>
      <w:tblPr>
        <w:tblStyle w:val="Table79"/>
        <w:tblW w:w="9190.0" w:type="dxa"/>
        <w:jc w:val="left"/>
        <w:tblInd w:w="-60.0" w:type="dxa"/>
        <w:tblLayout w:type="fixed"/>
        <w:tblLook w:val="0000"/>
      </w:tblPr>
      <w:tblGrid>
        <w:gridCol w:w="5879"/>
        <w:gridCol w:w="3311"/>
        <w:tblGridChange w:id="0">
          <w:tblGrid>
            <w:gridCol w:w="5879"/>
            <w:gridCol w:w="3311"/>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 mezi válkami </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literatura </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meziválečná próza</w:t>
              <w:br w:type="textWrapping"/>
              <w:t xml:space="preserve"> a poezie </w:t>
            </w:r>
          </w:p>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futurismus, dadaismus, surrealismus, expresionismus</w:t>
            </w:r>
          </w:p>
        </w:tc>
      </w:tr>
    </w:tbl>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moderna a dekadence</w:t>
      </w:r>
      <w:r w:rsidDel="00000000" w:rsidR="00000000" w:rsidRPr="00000000">
        <w:rPr>
          <w:rtl w:val="0"/>
        </w:rPr>
      </w:r>
    </w:p>
    <w:tbl>
      <w:tblPr>
        <w:tblStyle w:val="Table80"/>
        <w:tblW w:w="9190.0" w:type="dxa"/>
        <w:jc w:val="left"/>
        <w:tblInd w:w="-60.0" w:type="dxa"/>
        <w:tblLayout w:type="fixed"/>
        <w:tblLook w:val="0000"/>
      </w:tblPr>
      <w:tblGrid>
        <w:gridCol w:w="7317"/>
        <w:gridCol w:w="1873"/>
        <w:tblGridChange w:id="0">
          <w:tblGrid>
            <w:gridCol w:w="7317"/>
            <w:gridCol w:w="187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49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doby</w:t>
            </w:r>
          </w:p>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moderna</w:t>
            </w:r>
          </w:p>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dekadence</w:t>
            </w:r>
          </w:p>
        </w:tc>
      </w:tr>
    </w:tbl>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Literatura přelomu století </w:t>
      </w:r>
      <w:r w:rsidDel="00000000" w:rsidR="00000000" w:rsidRPr="00000000">
        <w:rPr>
          <w:rtl w:val="0"/>
        </w:rPr>
      </w:r>
    </w:p>
    <w:tbl>
      <w:tblPr>
        <w:tblStyle w:val="Table81"/>
        <w:tblW w:w="9190.0" w:type="dxa"/>
        <w:jc w:val="left"/>
        <w:tblInd w:w="-60.0" w:type="dxa"/>
        <w:tblLayout w:type="fixed"/>
        <w:tblLook w:val="0000"/>
      </w:tblPr>
      <w:tblGrid>
        <w:gridCol w:w="5858"/>
        <w:gridCol w:w="3332"/>
        <w:tblGridChange w:id="0">
          <w:tblGrid>
            <w:gridCol w:w="5858"/>
            <w:gridCol w:w="333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anarchismus, civilismus, vitalismus, antimilitarismus</w:t>
            </w:r>
          </w:p>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anarchističtí buřiči </w:t>
            </w:r>
          </w:p>
        </w:tc>
      </w:tr>
    </w:tbl>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poezie </w:t>
      </w:r>
      <w:r w:rsidDel="00000000" w:rsidR="00000000" w:rsidRPr="00000000">
        <w:rPr>
          <w:rtl w:val="0"/>
        </w:rPr>
      </w:r>
    </w:p>
    <w:tbl>
      <w:tblPr>
        <w:tblStyle w:val="Table82"/>
        <w:tblW w:w="9190.0" w:type="dxa"/>
        <w:jc w:val="left"/>
        <w:tblInd w:w="-60.0" w:type="dxa"/>
        <w:tblLayout w:type="fixed"/>
        <w:tblLook w:val="0000"/>
      </w:tblPr>
      <w:tblGrid>
        <w:gridCol w:w="7180"/>
        <w:gridCol w:w="2010"/>
        <w:tblGridChange w:id="0">
          <w:tblGrid>
            <w:gridCol w:w="7180"/>
            <w:gridCol w:w="201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vitalismus, </w:t>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proletářská poezie, </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poetismus, </w:t>
            </w:r>
          </w:p>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surrealismus </w:t>
            </w:r>
          </w:p>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mezigenerační básníci </w:t>
            </w:r>
          </w:p>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národních jistot</w:t>
              <w:br w:type="textWrapping"/>
              <w:t xml:space="preserve"> a domova </w:t>
            </w:r>
          </w:p>
        </w:tc>
      </w:tr>
    </w:tbl>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meziválečná próza a drama</w:t>
      </w:r>
      <w:r w:rsidDel="00000000" w:rsidR="00000000" w:rsidRPr="00000000">
        <w:rPr>
          <w:rtl w:val="0"/>
        </w:rPr>
      </w:r>
    </w:p>
    <w:tbl>
      <w:tblPr>
        <w:tblStyle w:val="Table83"/>
        <w:tblW w:w="9190.0" w:type="dxa"/>
        <w:jc w:val="left"/>
        <w:tblInd w:w="-60.0" w:type="dxa"/>
        <w:tblLayout w:type="fixed"/>
        <w:tblLook w:val="0000"/>
      </w:tblPr>
      <w:tblGrid>
        <w:gridCol w:w="6672"/>
        <w:gridCol w:w="2518"/>
        <w:tblGridChange w:id="0">
          <w:tblGrid>
            <w:gridCol w:w="6672"/>
            <w:gridCol w:w="251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6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autorů podle zaměření </w:t>
            </w:r>
          </w:p>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legionářská literatura </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levicově orientovaní autoři </w:t>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ruralisté </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katolicky zaměření autoři </w:t>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demokraté </w:t>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psychologická próza </w:t>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podoby meziválečného románu </w:t>
            </w:r>
          </w:p>
        </w:tc>
      </w:tr>
    </w:tbl>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próza a drama mezi válkami </w:t>
      </w:r>
      <w:r w:rsidDel="00000000" w:rsidR="00000000" w:rsidRPr="00000000">
        <w:rPr>
          <w:rtl w:val="0"/>
        </w:rPr>
      </w:r>
    </w:p>
    <w:tbl>
      <w:tblPr>
        <w:tblStyle w:val="Table84"/>
        <w:tblW w:w="9190.0" w:type="dxa"/>
        <w:jc w:val="left"/>
        <w:tblInd w:w="-60.0" w:type="dxa"/>
        <w:tblLayout w:type="fixed"/>
        <w:tblLook w:val="0000"/>
      </w:tblPr>
      <w:tblGrid>
        <w:gridCol w:w="6178"/>
        <w:gridCol w:w="3012"/>
        <w:tblGridChange w:id="0">
          <w:tblGrid>
            <w:gridCol w:w="6178"/>
            <w:gridCol w:w="301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ztracená generace</w:t>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pražská německá literatura</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světové drama, hlavní představitelé a tendence </w:t>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v období okupace </w:t>
      </w:r>
      <w:r w:rsidDel="00000000" w:rsidR="00000000" w:rsidRPr="00000000">
        <w:rPr>
          <w:rtl w:val="0"/>
        </w:rPr>
      </w:r>
    </w:p>
    <w:tbl>
      <w:tblPr>
        <w:tblStyle w:val="Table85"/>
        <w:tblW w:w="9190.0" w:type="dxa"/>
        <w:jc w:val="left"/>
        <w:tblInd w:w="-60.0" w:type="dxa"/>
        <w:tblLayout w:type="fixed"/>
        <w:tblLook w:val="0000"/>
      </w:tblPr>
      <w:tblGrid>
        <w:gridCol w:w="6952"/>
        <w:gridCol w:w="2238"/>
        <w:tblGridChange w:id="0">
          <w:tblGrid>
            <w:gridCol w:w="6952"/>
            <w:gridCol w:w="2238"/>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dobové souvislosti </w:t>
            </w:r>
          </w:p>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literatura v letech 1938-1945 </w:t>
            </w:r>
          </w:p>
        </w:tc>
      </w:tr>
    </w:tbl>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lrulyi69xwb" w:id="96"/>
      <w:bookmarkEnd w:id="96"/>
      <w:r w:rsidDel="00000000" w:rsidR="00000000" w:rsidRPr="00000000">
        <w:rPr>
          <w:rtl w:val="0"/>
        </w:rPr>
      </w:r>
    </w:p>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 </w:t>
      </w:r>
    </w:p>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Světová literatura od konce 2. světové války do současnosti</w:t>
      </w:r>
      <w:r w:rsidDel="00000000" w:rsidR="00000000" w:rsidRPr="00000000">
        <w:rPr>
          <w:rtl w:val="0"/>
        </w:rPr>
      </w:r>
    </w:p>
    <w:tbl>
      <w:tblPr>
        <w:tblStyle w:val="Table86"/>
        <w:tblW w:w="9190.0" w:type="dxa"/>
        <w:jc w:val="left"/>
        <w:tblInd w:w="-60.0" w:type="dxa"/>
        <w:tblLayout w:type="fixed"/>
        <w:tblLook w:val="0000"/>
      </w:tblPr>
      <w:tblGrid>
        <w:gridCol w:w="7033"/>
        <w:gridCol w:w="2157"/>
        <w:tblGridChange w:id="0">
          <w:tblGrid>
            <w:gridCol w:w="7033"/>
            <w:gridCol w:w="215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po r. 1945 </w:t>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světová poválečná literatura </w:t>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poezie a próza od konce 2. světové války do konce 50. let 20. století</w:t>
      </w:r>
      <w:r w:rsidDel="00000000" w:rsidR="00000000" w:rsidRPr="00000000">
        <w:rPr>
          <w:rtl w:val="0"/>
        </w:rPr>
      </w:r>
    </w:p>
    <w:tbl>
      <w:tblPr>
        <w:tblStyle w:val="Table87"/>
        <w:tblW w:w="9190.0" w:type="dxa"/>
        <w:jc w:val="left"/>
        <w:tblInd w:w="-60.0" w:type="dxa"/>
        <w:tblLayout w:type="fixed"/>
        <w:tblLook w:val="0000"/>
      </w:tblPr>
      <w:tblGrid>
        <w:gridCol w:w="5562"/>
        <w:gridCol w:w="3628"/>
        <w:tblGridChange w:id="0">
          <w:tblGrid>
            <w:gridCol w:w="5562"/>
            <w:gridCol w:w="3628"/>
          </w:tblGrid>
        </w:tblGridChange>
      </w:tblGrid>
      <w:tr>
        <w:trPr>
          <w:cantSplit w:val="0"/>
          <w:trHeight w:val="171"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2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historická exkurze do vývoje Československa v letech 1945-60</w:t>
            </w:r>
          </w:p>
          <w:p w:rsidR="00000000" w:rsidDel="00000000" w:rsidP="00000000" w:rsidRDefault="00000000" w:rsidRPr="00000000" w14:paraId="00000D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42, Ohnice, </w:t>
            </w:r>
          </w:p>
          <w:p w:rsidR="00000000" w:rsidDel="00000000" w:rsidP="00000000" w:rsidRDefault="00000000" w:rsidRPr="00000000" w14:paraId="00000D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Skupina Ra</w:t>
            </w:r>
          </w:p>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literatura od 60. let 20. století do roku 1989</w:t>
      </w:r>
      <w:r w:rsidDel="00000000" w:rsidR="00000000" w:rsidRPr="00000000">
        <w:rPr>
          <w:rtl w:val="0"/>
        </w:rPr>
      </w:r>
    </w:p>
    <w:tbl>
      <w:tblPr>
        <w:tblStyle w:val="Table88"/>
        <w:tblW w:w="9190.0" w:type="dxa"/>
        <w:jc w:val="left"/>
        <w:tblInd w:w="-60.0" w:type="dxa"/>
        <w:tblLayout w:type="fixed"/>
        <w:tblLook w:val="0000"/>
      </w:tblPr>
      <w:tblGrid>
        <w:gridCol w:w="7843"/>
        <w:gridCol w:w="1347"/>
        <w:tblGridChange w:id="0">
          <w:tblGrid>
            <w:gridCol w:w="7843"/>
            <w:gridCol w:w="134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4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písničkáři</w:t>
            </w:r>
          </w:p>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samizdat</w:t>
              <w:br w:type="textWrapping"/>
              <w:t xml:space="preserve"> a exil</w:t>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underground</w:t>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drama </w:t>
            </w:r>
          </w:p>
        </w:tc>
      </w:tr>
    </w:tbl>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próza a poezie od roku 1989 do současnosti</w:t>
      </w:r>
      <w:r w:rsidDel="00000000" w:rsidR="00000000" w:rsidRPr="00000000">
        <w:rPr>
          <w:rtl w:val="0"/>
        </w:rPr>
      </w:r>
    </w:p>
    <w:tbl>
      <w:tblPr>
        <w:tblStyle w:val="Table89"/>
        <w:tblW w:w="9190.0" w:type="dxa"/>
        <w:jc w:val="left"/>
        <w:tblInd w:w="-60.0" w:type="dxa"/>
        <w:tblLayout w:type="fixed"/>
        <w:tblLook w:val="0000"/>
      </w:tblPr>
      <w:tblGrid>
        <w:gridCol w:w="8383"/>
        <w:gridCol w:w="807"/>
        <w:tblGridChange w:id="0">
          <w:tblGrid>
            <w:gridCol w:w="8383"/>
            <w:gridCol w:w="80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doba </w:t>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próza </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poezie </w:t>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České a světové divadlo v 2. polovině 20. století </w:t>
      </w:r>
      <w:r w:rsidDel="00000000" w:rsidR="00000000" w:rsidRPr="00000000">
        <w:rPr>
          <w:rtl w:val="0"/>
        </w:rPr>
      </w:r>
    </w:p>
    <w:tbl>
      <w:tblPr>
        <w:tblStyle w:val="Table90"/>
        <w:tblW w:w="9190.0" w:type="dxa"/>
        <w:jc w:val="left"/>
        <w:tblInd w:w="-60.0" w:type="dxa"/>
        <w:tblLayout w:type="fixed"/>
        <w:tblLook w:val="0000"/>
      </w:tblPr>
      <w:tblGrid>
        <w:gridCol w:w="5906"/>
        <w:gridCol w:w="3284"/>
        <w:tblGridChange w:id="0">
          <w:tblGrid>
            <w:gridCol w:w="5906"/>
            <w:gridCol w:w="328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61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 prožitky z recepce daných uměleckých děl</w:t>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w:t>
              <w:br w:type="textWrapping"/>
              <w:t xml:space="preserve"> a rozdíly mezi nimi</w:t>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divadla ve světě v období 2. polovina 20. stol. </w:t>
            </w:r>
          </w:p>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tradiční divadelní tvorba </w:t>
            </w:r>
          </w:p>
          <w:p w:rsidR="00000000" w:rsidDel="00000000" w:rsidP="00000000" w:rsidRDefault="00000000" w:rsidRPr="00000000" w14:paraId="00000E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divadla malých forem </w:t>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experimentální divadelní scény </w:t>
            </w:r>
          </w:p>
        </w:tc>
      </w:tr>
    </w:tbl>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Kultura národností na našem území </w:t>
      </w:r>
      <w:r w:rsidDel="00000000" w:rsidR="00000000" w:rsidRPr="00000000">
        <w:rPr>
          <w:rtl w:val="0"/>
        </w:rPr>
      </w:r>
    </w:p>
    <w:tbl>
      <w:tblPr>
        <w:tblStyle w:val="Table91"/>
        <w:tblW w:w="9190.0" w:type="dxa"/>
        <w:jc w:val="left"/>
        <w:tblInd w:w="-60.0" w:type="dxa"/>
        <w:tblLayout w:type="fixed"/>
        <w:tblLook w:val="0000"/>
      </w:tblPr>
      <w:tblGrid>
        <w:gridCol w:w="4063"/>
        <w:gridCol w:w="5127"/>
        <w:tblGridChange w:id="0">
          <w:tblGrid>
            <w:gridCol w:w="4063"/>
            <w:gridCol w:w="5127"/>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8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nabídce kulturních institucí</w:t>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typické znaky kultur hlavních národností na našem území</w:t>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vhodné společenské chování</w:t>
              <w:br w:type="textWrapping"/>
              <w:t xml:space="preserve"> v dané situaci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národností na našem území </w:t>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kultura bydlení, odívání</w:t>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společenská kultura – principy a normy kulturního chování, společenská výchova</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lidové umění a užitá tvorba</w:t>
            </w:r>
          </w:p>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estetické a funkční normy při tvorbě a výrobě předmětů používaných v běžném životě</w:t>
            </w:r>
          </w:p>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reklamy a propagačních prostředků a její vliv na životní styl</w:t>
            </w:r>
          </w:p>
        </w:tc>
      </w:tr>
    </w:tbl>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Systematizace učiva</w:t>
      </w:r>
      <w:r w:rsidDel="00000000" w:rsidR="00000000" w:rsidRPr="00000000">
        <w:rPr>
          <w:rtl w:val="0"/>
        </w:rPr>
      </w:r>
    </w:p>
    <w:tbl>
      <w:tblPr>
        <w:tblStyle w:val="Table92"/>
        <w:tblW w:w="9190.0" w:type="dxa"/>
        <w:jc w:val="left"/>
        <w:tblInd w:w="-60.0" w:type="dxa"/>
        <w:tblLayout w:type="fixed"/>
        <w:tblLook w:val="0000"/>
      </w:tblPr>
      <w:tblGrid>
        <w:gridCol w:w="6726"/>
        <w:gridCol w:w="2464"/>
        <w:tblGridChange w:id="0">
          <w:tblGrid>
            <w:gridCol w:w="6726"/>
            <w:gridCol w:w="246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51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typická díla do jednotlivých uměleckých směrů a příslušných historických období</w:t>
            </w:r>
          </w:p>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význam daného autora i díla pro dobu, v níž tvořil, pro příslušný umělecký směr i pro další generace</w:t>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vyhledává informace v této oblasti</w:t>
            </w:r>
          </w:p>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 umělecký text od neuměleckého</w:t>
            </w:r>
          </w:p>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vystihne charakteristické znaky různých literárních textů a rozdíly mezi nimi</w:t>
            </w:r>
          </w:p>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interpretuje a debatuje o něm</w:t>
            </w:r>
          </w:p>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konkrétní literární díla klasifikuje podle základních druhů a žánrů</w:t>
            </w:r>
          </w:p>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rozboru textu uplatňuje znalosti z literární teorie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literatury od</w:t>
              <w:br w:type="textWrapping"/>
              <w:t xml:space="preserve"> 1. ročníku, systematizace učiva </w:t>
            </w:r>
          </w:p>
        </w:tc>
      </w:tr>
    </w:tbl>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97ycdj9p6iq" w:id="97"/>
      <w:bookmarkEnd w:id="9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Občanská nauka</w:t>
      </w:r>
      <w:r w:rsidDel="00000000" w:rsidR="00000000" w:rsidRPr="00000000">
        <w:rPr>
          <w:rtl w:val="0"/>
        </w:rPr>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93"/>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občanská nauka je připravit žáky na aktivní a odpovědný život v demokratické společnosti.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učí je uvědomovat si vlastní identitu, kriticky myslet, nenechat se manipulovat a co nejvíce porozumět světu, v němž žijí.</w:t>
      </w:r>
    </w:p>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získali nebo si rozvinuli tyto obecné kompetence:</w:t>
      </w:r>
    </w:p>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využívat svých společenskovědních vědomostí a dovedností v praktickém životě: ve styku</w:t>
      </w:r>
    </w:p>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jinými lidmi a různými institucemi, při řešení praktických otázek svého politického</w:t>
      </w:r>
    </w:p>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filozoficko-etického rozhodování, hodnocení a jednání, při řešení svých problémů</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právního a sociálního charakteru;</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získávat a kriticky hodnotit informace z různých zdrojů – z verbálních textů (tj. tvořených</w:t>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slovy), z ikonických textů (obrazy, fotografie, schémata, mapy ...) a kombinovaných textů</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film);</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formulovat věcně, pojmově a formálně správně své názory na sociální, politické, praktické</w:t>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a etické otázky, náležitě je podložit argumenty, debatovat o nich s partnery.</w:t>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Občanská nauka usiluje o formování a posilování těchto pozitivních citů,</w:t>
      </w:r>
    </w:p>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postojů, preferencí a hodnot:</w:t>
      </w:r>
    </w:p>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jednat odpovědně a přijímat odpovědnost za své rozhodnutí a jednání; žít čestně;</w:t>
      </w:r>
    </w:p>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cítit potřebu občanské aktivity, vážit si demokracie a svobody, usilovat o její zachování</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zdokonalování; preferovat demokratické hodnoty a přístupy před nedemokratickými,</w:t>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vystupovat zejména proti korupci, kriminalitě, jednat v souladu s humanitou</w:t>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vlastenectvím, s demokratickými občanskými postoji, respektovat lidská práva, chápat</w:t>
      </w:r>
    </w:p>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meze lidské svobody a tolerance, jednat odpovědně a solidárně;</w:t>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posuzovat skutečnost kolem sebe, přemýšlet o ní, tvořit si vlastní úsudek, nenechat</w:t>
      </w:r>
    </w:p>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manipulovat;</w:t>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uznávat, že lidský život je vysokou hodnotou, a proto je třeba si ho vážit a chránit jej;</w:t>
      </w:r>
    </w:p>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základě vlastní identity ctít identitu jiných lidí, považovat je za stejně hodnotné jako</w:t>
      </w:r>
    </w:p>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 sama – tedy oprostit se ve vztahu k jiným lidem od předsudků a předsudečného</w:t>
      </w:r>
    </w:p>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 intolerance, rasismu, etnické, náboženské a jiné nesnášenlivosti;</w:t>
      </w:r>
    </w:p>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cílevědomě zlepšovat a chránit životní prostředí, jednat v duchu udržitelného rozvoje;</w:t>
      </w:r>
    </w:p>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vážit si hodnot lidské práce, jednat hospodárně, neničit hodnoty, ale pečovat o ně, snažit</w:t>
      </w:r>
    </w:p>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zanechat po sobě něco pozitivního pro vlastní blízké lidi i širší komunitu;</w:t>
      </w:r>
    </w:p>
    <w:p w:rsidR="00000000" w:rsidDel="00000000" w:rsidP="00000000" w:rsidRDefault="00000000" w:rsidRPr="00000000" w14:paraId="00000E51">
      <w:pPr>
        <w:keepNext w:val="0"/>
        <w:keepLines w:val="0"/>
        <w:pageBreakBefore w:val="0"/>
        <w:widowControl w:val="1"/>
        <w:numPr>
          <w:ilvl w:val="0"/>
          <w:numId w:val="18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chtít si klást v životě praktické otázky filozofického a etického charakteru a hledat na ně v diskusi s jinými lidmi i se sebou samým odpovědi.</w:t>
      </w:r>
    </w:p>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w:t>
      </w:r>
    </w:p>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E56">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E57">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E58">
      <w:pPr>
        <w:keepNext w:val="0"/>
        <w:keepLines w:val="0"/>
        <w:pageBreakBefore w:val="0"/>
        <w:widowControl w:val="1"/>
        <w:numPr>
          <w:ilvl w:val="0"/>
          <w:numId w:val="1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E5B">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E5C">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E5D">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E5E">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E5F">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E60">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E61">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E62">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E63">
      <w:pPr>
        <w:keepNext w:val="0"/>
        <w:keepLines w:val="0"/>
        <w:pageBreakBefore w:val="0"/>
        <w:widowControl w:val="1"/>
        <w:numPr>
          <w:ilvl w:val="0"/>
          <w:numId w:val="1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E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E66">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E67">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E68">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E69">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E6A">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E6B">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E6C">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E6D">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E6E">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E6F">
      <w:pPr>
        <w:keepNext w:val="0"/>
        <w:keepLines w:val="0"/>
        <w:pageBreakBefore w:val="0"/>
        <w:widowControl w:val="1"/>
        <w:numPr>
          <w:ilvl w:val="0"/>
          <w:numId w:val="1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E72">
      <w:pPr>
        <w:keepNext w:val="0"/>
        <w:keepLines w:val="0"/>
        <w:pageBreakBefore w:val="0"/>
        <w:widowControl w:val="1"/>
        <w:numPr>
          <w:ilvl w:val="0"/>
          <w:numId w:val="18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E75">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E76">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E77">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E78">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E79">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E7A">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E7B">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E7C">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E7D">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E7E">
      <w:pPr>
        <w:keepNext w:val="0"/>
        <w:keepLines w:val="0"/>
        <w:pageBreakBefore w:val="0"/>
        <w:widowControl w:val="1"/>
        <w:numPr>
          <w:ilvl w:val="0"/>
          <w:numId w:val="19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E81">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E82">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E83">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E84">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E85">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E86">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E87">
      <w:pPr>
        <w:keepNext w:val="0"/>
        <w:keepLines w:val="0"/>
        <w:pageBreakBefore w:val="0"/>
        <w:widowControl w:val="1"/>
        <w:numPr>
          <w:ilvl w:val="0"/>
          <w:numId w:val="1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E8A">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E8B">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E8C">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E8D">
      <w:pPr>
        <w:keepNext w:val="0"/>
        <w:keepLines w:val="0"/>
        <w:pageBreakBefore w:val="0"/>
        <w:widowControl w:val="1"/>
        <w:numPr>
          <w:ilvl w:val="0"/>
          <w:numId w:val="1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E9C">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E9D">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E9E">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E9F">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EA0">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EA1">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EA2">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EA3">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EA4">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EA5">
      <w:pPr>
        <w:keepNext w:val="0"/>
        <w:keepLines w:val="0"/>
        <w:pageBreakBefore w:val="0"/>
        <w:widowControl w:val="1"/>
        <w:numPr>
          <w:ilvl w:val="0"/>
          <w:numId w:val="1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V rámci motivace žáci hledají souvislosti mezi vědomostmi a dovednostmi již získanými, plánovaným tématem učiva a současností.</w:t>
      </w:r>
    </w:p>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ICT (internet, dynamická, statická projekce obrazy, mapy, prezentace, apod.) i další názorně demonstrační pomůcky (DVD, video).</w:t>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Žák je též systematicky veden k vlastnímu sebehodnocení.</w:t>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EBE">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EBF">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EC0">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EC1">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EC2">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EC3">
      <w:pPr>
        <w:keepNext w:val="0"/>
        <w:keepLines w:val="0"/>
        <w:pageBreakBefore w:val="0"/>
        <w:widowControl w:val="1"/>
        <w:numPr>
          <w:ilvl w:val="0"/>
          <w:numId w:val="1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DEJ, ZPR, EKO, ICT.</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3h84ylpahhw" w:id="98"/>
      <w:bookmarkEnd w:id="98"/>
      <w:r w:rsidDel="00000000" w:rsidR="00000000" w:rsidRPr="00000000">
        <w:rPr>
          <w:rtl w:val="0"/>
        </w:rPr>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lidském společenství</w:t>
      </w:r>
      <w:r w:rsidDel="00000000" w:rsidR="00000000" w:rsidRPr="00000000">
        <w:rPr>
          <w:rtl w:val="0"/>
        </w:rPr>
      </w:r>
    </w:p>
    <w:tbl>
      <w:tblPr>
        <w:tblStyle w:val="Table94"/>
        <w:tblW w:w="9184.0" w:type="dxa"/>
        <w:jc w:val="left"/>
        <w:tblInd w:w="-57.0" w:type="dxa"/>
        <w:tblLayout w:type="fixed"/>
        <w:tblLook w:val="0000"/>
      </w:tblPr>
      <w:tblGrid>
        <w:gridCol w:w="6101"/>
        <w:gridCol w:w="3083"/>
        <w:tblGridChange w:id="0">
          <w:tblGrid>
            <w:gridCol w:w="6101"/>
            <w:gridCol w:w="30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současnou českou</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její etnické a sociální složení</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péče o kulturní hodnoty,</w:t>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vědy a umění</w:t>
            </w:r>
          </w:p>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sociální nerovnost a chudobu ve</w:t>
            </w:r>
          </w:p>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vyspělých demokraciích, uvede postupy,</w:t>
            </w:r>
          </w:p>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jimiž lze do jisté míry řešit sociální</w:t>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problémy; popíše, kam se může obrátit,</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když se dostane do složité sociální situace</w:t>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pravidelné a nepravidelné příjmy</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výdaje a na základě toho sestaví rozpočet</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w:t>
            </w:r>
          </w:p>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jak řešit schodkový rozpočet a jak</w:t>
            </w:r>
          </w:p>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naložit s přebytkovým rozpočtem</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domácnosti, včetně zajištění na stáří</w:t>
            </w:r>
          </w:p>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navrhne způsoby, jak využít osobní volné</w:t>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prostředky, a vybere nejvýhodnější</w:t>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produkt pro jejich investování</w:t>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vybere nejvýhodnější úvěrový produkt,</w:t>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své rozhodnutí a posoudí způsoby</w:t>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úvěru, vysvětlí, jak se vyvarovat předlužení a jaké jsou jeho důsledky, a jak řešit tíživou finanční situaci</w:t>
            </w:r>
          </w:p>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služby nabízené</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peněžními ústavy a jinými subjekty a jejich</w:t>
            </w:r>
          </w:p>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možná rizika</w:t>
            </w:r>
          </w:p>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způsoby ovlivňování veřejnosti</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solidarity a dobrých vztahů</w:t>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komunitě</w:t>
            </w:r>
          </w:p>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pozitivech i problémech</w:t>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multikulturního soužití, objasní příčiny</w:t>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migrace lidí</w:t>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posoudí, kdy je v praktickém životě rovnost</w:t>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pohlaví porušována</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církví a věřících v ČR;</w:t>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čím jsou nebezpečné některé</w:t>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náboženské sekty a náboženský</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společnost, společnost tradiční a moderní,</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pozdně moderní společnost</w:t>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hmotná kultura, duchovní kultura</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současná česká společnost, společenské</w:t>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vrstvy, elity a jejich úloha</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nerovnost a chudoba v současné</w:t>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společnosti</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majetek a jeho nabývání, rozhodování</w:t>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finančních záležitostech jedince a rodiny,</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rozpočtu domácnosti, zodpovědné</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hospodaření</w:t>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řešení krizových finančních situací, sociální</w:t>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zajištění občanů</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rasy, etnika, národy a národnosti; majorita</w:t>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minority ve společnosti, multikulturní</w:t>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soužití; migrace, migranti, azylanti</w:t>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postavení mužů a žen, genderové problémy</w:t>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víra a ateismus, náboženství a církve,</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náboženská hnutí, sekty, náboženský</w:t>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fundamentalismus</w:t>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jako občan</w:t>
      </w:r>
    </w:p>
    <w:tbl>
      <w:tblPr>
        <w:tblStyle w:val="Table95"/>
        <w:tblW w:w="8681.0" w:type="dxa"/>
        <w:jc w:val="left"/>
        <w:tblInd w:w="-57.0" w:type="dxa"/>
        <w:tblLayout w:type="fixed"/>
        <w:tblLook w:val="0000"/>
      </w:tblPr>
      <w:tblGrid>
        <w:gridCol w:w="4287"/>
        <w:gridCol w:w="4394"/>
        <w:tblGridChange w:id="0">
          <w:tblGrid>
            <w:gridCol w:w="4287"/>
            <w:gridCol w:w="439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demokracii a objasní, jak</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funguje a jaké má problémy (korupce,</w:t>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w:t>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význam práv a svobod, které jsou</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zakotveny v českých zákonech, a popíše</w:t>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jak lze ohrožená lidská práva</w:t>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obhajovat</w:t>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kriticky přistupovat k mediálním</w:t>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obsahům a pozitivně využívat nabídky</w:t>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masových médií</w:t>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současný český politický</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systém, objasní funkci politických stran</w:t>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svobodných voleb</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funkcí obecní a krajské</w:t>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samosprávy</w:t>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projevy je možné nazvat</w:t>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politickým radikalismem, nebo politickým</w:t>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extremismem</w:t>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je nepřijatelné propagovat</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hnutí omezující práva a svobody jiných</w:t>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lidí</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občanské aktivity ve svém</w:t>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regionu, vysvětlí, co se rozumí občanskou</w:t>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společností; debatuje o vlastnostech, které</w:t>
            </w:r>
          </w:p>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měl mít občan demokratického státu</w:t>
            </w:r>
          </w:p>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hodnoty a principy demokracie</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lidská práva, jejich obhajování, veřejný</w:t>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ochránce práv, práva dětí</w:t>
            </w:r>
          </w:p>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svobodný přístup k informacím, masová</w:t>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média a jejich funkce, kritický přístup</w:t>
            </w:r>
          </w:p>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médiím, maximální využití potencionálu</w:t>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médií</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stát, státy na počátku 21. století, český stát,</w:t>
            </w:r>
          </w:p>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státního občanství v ČR</w:t>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ústava, politický systém v ČR,</w:t>
            </w:r>
          </w:p>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veřejné správy, obecní a krajská</w:t>
            </w:r>
          </w:p>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samospráva</w:t>
            </w:r>
          </w:p>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politika, politické ideologie</w:t>
            </w:r>
          </w:p>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politické strany, volební systémy a volby</w:t>
            </w:r>
          </w:p>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politický radikalismus a extremismus,</w:t>
            </w:r>
          </w:p>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česká extremistická scéna a její</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symbolika, mládež a extremismus</w:t>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teror, terorismus</w:t>
            </w:r>
          </w:p>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občanská participace, občanská společnost</w:t>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občanské ctnosti potřebné pro demokracii</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multikulturní soužití</w:t>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(praktická filozofie)</w:t>
      </w:r>
      <w:r w:rsidDel="00000000" w:rsidR="00000000" w:rsidRPr="00000000">
        <w:rPr>
          <w:rtl w:val="0"/>
        </w:rPr>
      </w:r>
    </w:p>
    <w:tbl>
      <w:tblPr>
        <w:tblStyle w:val="Table96"/>
        <w:tblW w:w="8618.0" w:type="dxa"/>
        <w:jc w:val="left"/>
        <w:tblInd w:w="-57.0" w:type="dxa"/>
        <w:tblLayout w:type="fixed"/>
        <w:tblLook w:val="0000"/>
      </w:tblPr>
      <w:tblGrid>
        <w:gridCol w:w="4332"/>
        <w:gridCol w:w="4286"/>
        <w:tblGridChange w:id="0">
          <w:tblGrid>
            <w:gridCol w:w="4332"/>
            <w:gridCol w:w="42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jaké otázky řeší filozofie</w:t>
            </w:r>
          </w:p>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filozofická etika</w:t>
            </w:r>
          </w:p>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používat vybraný pojmový aparát,</w:t>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který byl součástí učiva</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pracovat s jemu obsahově</w:t>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formálně dostupnými texty</w:t>
            </w:r>
          </w:p>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debatuje o praktických filozofických</w:t>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etických otázkách (ze života kolem sebe –</w:t>
            </w:r>
          </w:p>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např. z kauz známých z médií, z krásné</w:t>
            </w:r>
          </w:p>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literatury a jiných druhů umění</w:t>
            </w:r>
          </w:p>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proč jsou lidé za své názory,</w:t>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postoje a jednání odpovědni jiným lidem</w:t>
            </w:r>
          </w:p>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 řeší filozofie a filozofická etika</w:t>
            </w:r>
          </w:p>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filozofie a etiky v životě člověka,</w:t>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smysl pro řešení životních situací</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etika a její předmět, základní pojmy etiky</w:t>
            </w:r>
          </w:p>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morálka, mravní hodnoty a normy, mravní</w:t>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a odpovědnost</w:t>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životní postoje a hodnotová orientace,</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mezi touhou po vlastním štěstí</w:t>
            </w:r>
          </w:p>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angažováním se pro obecné dobro a pro</w:t>
            </w:r>
          </w:p>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jiným lidem</w:t>
            </w:r>
          </w:p>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Soudobý svět</w:t>
      </w:r>
      <w:r w:rsidDel="00000000" w:rsidR="00000000" w:rsidRPr="00000000">
        <w:rPr>
          <w:rtl w:val="0"/>
        </w:rPr>
      </w:r>
    </w:p>
    <w:tbl>
      <w:tblPr>
        <w:tblStyle w:val="Table97"/>
        <w:tblW w:w="9184.0" w:type="dxa"/>
        <w:jc w:val="left"/>
        <w:tblInd w:w="-57.0" w:type="dxa"/>
        <w:tblLayout w:type="fixed"/>
        <w:tblLook w:val="0000"/>
      </w:tblPr>
      <w:tblGrid>
        <w:gridCol w:w="3588"/>
        <w:gridCol w:w="5596"/>
        <w:tblGridChange w:id="0">
          <w:tblGrid>
            <w:gridCol w:w="3588"/>
            <w:gridCol w:w="559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9112"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rozčlenění soudobého světa na</w:t>
            </w:r>
          </w:p>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civilizační sféry a civilizace, charakterizuje</w:t>
            </w:r>
          </w:p>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světová náboženství</w:t>
            </w:r>
          </w:p>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s jakými konflikty a problémy se</w:t>
            </w:r>
          </w:p>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potýká soudobý svět, jak jsou řešeny,</w:t>
            </w:r>
          </w:p>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debatuje o jejich možných perspektivách</w:t>
            </w:r>
          </w:p>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postavení České republiky</w:t>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Evropě a v soudobém světě</w:t>
            </w:r>
          </w:p>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charakterizuje soudobé cíle EU a posoudí</w:t>
            </w:r>
          </w:p>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politiku</w:t>
            </w:r>
          </w:p>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funkci a činnost OSN a NATO;</w:t>
            </w:r>
          </w:p>
          <w:p w:rsidR="00000000" w:rsidDel="00000000" w:rsidP="00000000" w:rsidRDefault="00000000" w:rsidRPr="00000000" w14:paraId="00000F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zapojení ČR do mezinárodních</w:t>
            </w:r>
          </w:p>
          <w:p w:rsidR="00000000" w:rsidDel="00000000" w:rsidP="00000000" w:rsidRDefault="00000000" w:rsidRPr="00000000" w14:paraId="00000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a podíl ČR na jejich aktivitách</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projevů globalizace</w:t>
            </w:r>
          </w:p>
          <w:p w:rsidR="00000000" w:rsidDel="00000000" w:rsidP="00000000" w:rsidRDefault="00000000" w:rsidRPr="00000000" w14:paraId="00000F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debatuje o jejích důsledcích</w:t>
            </w:r>
          </w:p>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rozmanitost soudobého světa: civilizační</w:t>
            </w:r>
          </w:p>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sféry a kultury; nejvýznamnější světová</w:t>
            </w:r>
          </w:p>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náboženství; velmoci, vyspělé státy, rozvojové země a jejich problémy;</w:t>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v soudobém světě</w:t>
            </w:r>
          </w:p>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integrace a dezintegrace</w:t>
            </w:r>
          </w:p>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Česká republika a svět: NATO, OSN</w:t>
            </w:r>
          </w:p>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zapojení ČR do mezinárodních struktur;</w:t>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na počátku 21. století, konflikty</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soudobém světě; globální problémy,</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globalizace</w:t>
            </w:r>
          </w:p>
        </w:tc>
      </w:tr>
    </w:tbl>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hrsf6gitvsx" w:id="99"/>
      <w:bookmarkEnd w:id="99"/>
      <w:r w:rsidDel="00000000" w:rsidR="00000000" w:rsidRPr="00000000">
        <w:rPr>
          <w:rtl w:val="0"/>
        </w:rPr>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Dějepis</w:t>
      </w:r>
      <w:r w:rsidDel="00000000" w:rsidR="00000000" w:rsidRPr="00000000">
        <w:rPr>
          <w:rtl w:val="0"/>
        </w:rPr>
      </w:r>
    </w:p>
    <w:tbl>
      <w:tblPr>
        <w:tblStyle w:val="Table98"/>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prohlubuje dosud získané vědomosti žáků, kultivuje jejich historické vědomí, které je učí orientovat se v problematice společenského vývoje, a tím hlouběji porozumět současnému světu, uvědomovat si vlastní identitu a kriticky myslet. Cílem předmětu dějepis je seznámit žáka se společenskými, hospodářskými, politickými a kulturními aspekty současného života a s psychologickými, etickými a právními kontexty mezilidských vztahů. Společenské problémy zvládne žák nejen pojmenovat, popsat, objasnit a rozebrat jejich podstatu, ale především umí získané znalosti a dovednosti využít v praktickém životě. Dalším důležitým cílem je vytvářet a kultivovat historické vědomí a spolu s dalšími obory přispívat k celkovému začleňování žáků do společnosti, neboť výuka systematizuje různé historické informace, s nimiž se žáci v běžném životě setkávají a budou setkávat. Při výuce tohoto předmětu je kladen důraz nejen na sumu teoretických znalostí, které jsou zejména prostředkem ke kultivaci historického, politického, sociálního, právního a ekonomického vědomí žáků, ale především na přípravu pro praktický život, vytváření správných postojů k životu a společnosti a potřebu celoživotního vzdělávání.U žáků je posilována jejich mediální gramotnost.</w:t>
      </w:r>
    </w:p>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tak, aby jednal odpovědně, žil čestně, vážil si demokracie a svobody, jednal v souladu s humanitou, respektoval lidská práva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tvořil si vlastní úsudek, vážil si lidského života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jiným lidem se oprostil od předsudků, rasismu, etnické, náboženské a jiné nesnášenlivosti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 si kulturních hodnot.Snaží se porozumět světu, v němž žije.</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svým obsahem zaměřeno na společenský vývoj od starověku až k moderní společnosti 19. století. Žáci se učí chápat přínos starověkých civilizací pro společenský vývoj v Evropě i ve světě, vliv judaismu a zejména křesťanství na středověkou společnost, význam renesance, osvícenství a občanských revolucí jako základního nástroje společenských přeměn novověké společnosti.Žáci se orientují ve společenském vývoji novověké společnosti s důrazem na dějiny 20. století. Žáci se na dějinných příkladech seznamují s formami demokracie a diktatury v Evropě a u nás, učí se chápat vztahy mezi velmocemi, které jsou rozhodujícím faktorem jejich soupeření či spolupráce.</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0F8A">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0F8B">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0F8C">
      <w:pPr>
        <w:keepNext w:val="0"/>
        <w:keepLines w:val="0"/>
        <w:pageBreakBefore w:val="0"/>
        <w:widowControl w:val="1"/>
        <w:numPr>
          <w:ilvl w:val="0"/>
          <w:numId w:val="1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0F8F">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0F90">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0F91">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0F92">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 v rámci plurality a multikulturního soužití – vlastní kulturní, národní a osobnostní identitu, přistupovat s aktivní tolerancí k identitě druhých</w:t>
      </w:r>
      <w:r w:rsidDel="00000000" w:rsidR="00000000" w:rsidRPr="00000000">
        <w:rPr>
          <w:rtl w:val="0"/>
        </w:rPr>
      </w:r>
    </w:p>
    <w:p w:rsidR="00000000" w:rsidDel="00000000" w:rsidP="00000000" w:rsidRDefault="00000000" w:rsidRPr="00000000" w14:paraId="00000F93">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0F94">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0F95">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0F96">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tradice a hodnoty svého národa, chápat jeho minulost i současnost v evropském a světovém kontextu</w:t>
      </w:r>
      <w:r w:rsidDel="00000000" w:rsidR="00000000" w:rsidRPr="00000000">
        <w:rPr>
          <w:rtl w:val="0"/>
        </w:rPr>
      </w:r>
    </w:p>
    <w:p w:rsidR="00000000" w:rsidDel="00000000" w:rsidP="00000000" w:rsidRDefault="00000000" w:rsidRPr="00000000" w14:paraId="00000F97">
      <w:pPr>
        <w:keepNext w:val="0"/>
        <w:keepLines w:val="0"/>
        <w:pageBreakBefore w:val="0"/>
        <w:widowControl w:val="1"/>
        <w:numPr>
          <w:ilvl w:val="0"/>
          <w:numId w:val="1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mít k nim vytvořen pozitivní vztah</w:t>
      </w:r>
      <w:r w:rsidDel="00000000" w:rsidR="00000000" w:rsidRPr="00000000">
        <w:rPr>
          <w:rtl w:val="0"/>
        </w:rPr>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0F9A">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0F9B">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0F9C">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0F9D">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ověřovat si získané poznatky, kriticky zvažovat názory, postoje a jednání jiných lidí</w:t>
      </w:r>
      <w:r w:rsidDel="00000000" w:rsidR="00000000" w:rsidRPr="00000000">
        <w:rPr>
          <w:rtl w:val="0"/>
        </w:rPr>
      </w:r>
    </w:p>
    <w:p w:rsidR="00000000" w:rsidDel="00000000" w:rsidP="00000000" w:rsidRDefault="00000000" w:rsidRPr="00000000" w14:paraId="00000F9E">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0F9F">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0FA0">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0FA1">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0FA2">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0FA3">
      <w:pPr>
        <w:keepNext w:val="0"/>
        <w:keepLines w:val="0"/>
        <w:pageBreakBefore w:val="0"/>
        <w:widowControl w:val="1"/>
        <w:numPr>
          <w:ilvl w:val="0"/>
          <w:numId w:val="1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0FA6">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0FA9">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0FAA">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0FAB">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0FAC">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0FAD">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0FAE">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0FAF">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0FB0">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0FB1">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0FB2">
      <w:pPr>
        <w:keepNext w:val="0"/>
        <w:keepLines w:val="0"/>
        <w:pageBreakBefore w:val="0"/>
        <w:widowControl w:val="1"/>
        <w:numPr>
          <w:ilvl w:val="0"/>
          <w:numId w:val="20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0FB4">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0FB5">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0FB6">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0FB7">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0FB8">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r w:rsidDel="00000000" w:rsidR="00000000" w:rsidRPr="00000000">
        <w:rPr>
          <w:rtl w:val="0"/>
        </w:rPr>
      </w:r>
    </w:p>
    <w:p w:rsidR="00000000" w:rsidDel="00000000" w:rsidP="00000000" w:rsidRDefault="00000000" w:rsidRPr="00000000" w14:paraId="00000FB9">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0FBA">
      <w:pPr>
        <w:keepNext w:val="0"/>
        <w:keepLines w:val="0"/>
        <w:pageBreakBefore w:val="0"/>
        <w:widowControl w:val="1"/>
        <w:numPr>
          <w:ilvl w:val="0"/>
          <w:numId w:val="2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0FBD">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0FBE">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0FBF">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0FC0">
      <w:pPr>
        <w:keepNext w:val="0"/>
        <w:keepLines w:val="0"/>
        <w:pageBreakBefore w:val="0"/>
        <w:widowControl w:val="1"/>
        <w:numPr>
          <w:ilvl w:val="0"/>
          <w:numId w:val="2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prostupuje celým vzděláváním a nezbytnou podmínkou její realizace je demokratické klima školy, otevřené k rodičům a k širší občanské komunitě v místě školy.</w:t>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Žáci jsou vedeni k tomu, aby uměli formulovat své postoje, byli schopni pracovat v kolektivu, přiměřeně reagovat na názory druhých, aby se podíleli na fungování demokratických zásad. Žáci se dokáží orientovat v masmédiích, využívat je a kriticky hodnotit, dokáží odolávat jednoduché myšlenkové manipulaci.</w:t>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0FCF">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0FD0">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0FD1">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0FD2">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0FD3">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0FD4">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0FD5">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0FD6">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0FD7">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0FD8">
      <w:pPr>
        <w:keepNext w:val="0"/>
        <w:keepLines w:val="0"/>
        <w:pageBreakBefore w:val="0"/>
        <w:widowControl w:val="1"/>
        <w:numPr>
          <w:ilvl w:val="0"/>
          <w:numId w:val="20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w:t>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Technologickou základnou této proměny je využívání prvků moderních informačních a komunikačních technologií.</w:t>
      </w:r>
    </w:p>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w:t>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zpracovávání, uchovávání i předávání informací se stává prakticky nezávislé na časových, prostorových, či kvantitativních omezeních. </w:t>
      </w:r>
    </w:p>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připravováni k tomu, aby byli schopni pracovat s různými informacemi a efektivně jich využívali.</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Volba forem a metod výuky je provedena se zřetelem na cíle stanovené školním vzdělávacím programem, s maximálním využitím metod názorně demonstračních a aktivizujících. Při výuce je procvičována a doplňována znalost historie s využitím obrazového a textového materiálu, samostatné či skupinové práce žáků (doplňování, přiřazování názvů, testové úlohy, apod.). V rámci motivace žáci hledají souvislosti mezi vědomostmi a dovednostmi již získanými, plánovaným tématem učiva a současností.</w:t>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Frontální výuku podporuje a doplňuje využívání IKT (internet, dynamická, statická projekce obrazy, mapy, prezentace, apod.) i další názorně demonstrační pomůcky (DVD, video).</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výkladu jsou využívány zkušenosti žáků, na základě dosavadního poznání mohou vyvozovat vlastní závěry, jsou vedeni k divergentnímu a kritickému myšlení (např. formou diskuze, brainstormingu). Výklad je doplňován příklady z regionu - slovně, audiovizuální technikou, dle možností návštěvou muzea, historickou exkurzí, popřípadě samostatnou prezentací žáků.</w:t>
      </w:r>
    </w:p>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výsledků učení je pozornost zaměřena na hloubku porozumění látce, schopnost využití mezipředmětových vztahů, schopnost aplikace poznatků při řešení problémů, schopnost pracovat s texty různého charakteru, schopnost kriticky myslet a debatovat o historické problematice, postihnout dějinné souvislosti. Žák je též systematicky veden k vlastnímu sebehodnocení.</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 kontrole vědomostí a dovedností žáků slouží různé formy ústního a písemného hodnocení:</w:t>
      </w:r>
    </w:p>
    <w:p w:rsidR="00000000" w:rsidDel="00000000" w:rsidP="00000000" w:rsidRDefault="00000000" w:rsidRPr="00000000" w14:paraId="00000FF1">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písemné testy po probrání určitých tematických celků,</w:t>
      </w:r>
    </w:p>
    <w:p w:rsidR="00000000" w:rsidDel="00000000" w:rsidP="00000000" w:rsidRDefault="00000000" w:rsidRPr="00000000" w14:paraId="00000FF2">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ústní zkoušení,</w:t>
      </w:r>
    </w:p>
    <w:p w:rsidR="00000000" w:rsidDel="00000000" w:rsidP="00000000" w:rsidRDefault="00000000" w:rsidRPr="00000000" w14:paraId="00000FF3">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samostatné práce a aktivity v hodině,</w:t>
      </w:r>
    </w:p>
    <w:p w:rsidR="00000000" w:rsidDel="00000000" w:rsidP="00000000" w:rsidRDefault="00000000" w:rsidRPr="00000000" w14:paraId="00000FF4">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referátů,</w:t>
      </w:r>
    </w:p>
    <w:p w:rsidR="00000000" w:rsidDel="00000000" w:rsidP="00000000" w:rsidRDefault="00000000" w:rsidRPr="00000000" w14:paraId="00000FF5">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sebehodnocení žáka</w:t>
      </w:r>
    </w:p>
    <w:p w:rsidR="00000000" w:rsidDel="00000000" w:rsidP="00000000" w:rsidRDefault="00000000" w:rsidRPr="00000000" w14:paraId="00000FF6">
      <w:pPr>
        <w:keepNext w:val="0"/>
        <w:keepLines w:val="0"/>
        <w:pageBreakBefore w:val="0"/>
        <w:widowControl w:val="1"/>
        <w:numPr>
          <w:ilvl w:val="0"/>
          <w:numId w:val="20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hodnocení při prezentaci výsledků práce.</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OBN, ZPR a ČJL.</w:t>
      </w:r>
    </w:p>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sotog404ph6" w:id="100"/>
      <w:bookmarkEnd w:id="100"/>
      <w:r w:rsidDel="00000000" w:rsidR="00000000" w:rsidRPr="00000000">
        <w:rPr>
          <w:rtl w:val="0"/>
        </w:rPr>
      </w:r>
    </w:p>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v dějinách</w:t>
      </w:r>
      <w:r w:rsidDel="00000000" w:rsidR="00000000" w:rsidRPr="00000000">
        <w:rPr>
          <w:rtl w:val="0"/>
        </w:rPr>
      </w:r>
    </w:p>
    <w:tbl>
      <w:tblPr>
        <w:tblStyle w:val="Table99"/>
        <w:tblW w:w="9184.0" w:type="dxa"/>
        <w:jc w:val="left"/>
        <w:tblInd w:w="-57.0" w:type="dxa"/>
        <w:tblLayout w:type="fixed"/>
        <w:tblLook w:val="0000"/>
      </w:tblPr>
      <w:tblGrid>
        <w:gridCol w:w="5004"/>
        <w:gridCol w:w="4180"/>
        <w:tblGridChange w:id="0">
          <w:tblGrid>
            <w:gridCol w:w="5004"/>
            <w:gridCol w:w="41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smysl poznávání dějin a variabilitu jejich výkladů</w:t>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poznávání dějin</w:t>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poznání dějin, variabilita výkladů dějin</w:t>
            </w:r>
          </w:p>
        </w:tc>
      </w:tr>
    </w:tbl>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Starověk</w:t>
      </w:r>
      <w:r w:rsidDel="00000000" w:rsidR="00000000" w:rsidRPr="00000000">
        <w:rPr>
          <w:rtl w:val="0"/>
        </w:rPr>
      </w:r>
    </w:p>
    <w:tbl>
      <w:tblPr>
        <w:tblStyle w:val="Table100"/>
        <w:tblW w:w="9184.0" w:type="dxa"/>
        <w:jc w:val="left"/>
        <w:tblInd w:w="-57.0" w:type="dxa"/>
        <w:tblLayout w:type="fixed"/>
        <w:tblLook w:val="0000"/>
      </w:tblPr>
      <w:tblGrid>
        <w:gridCol w:w="5119"/>
        <w:gridCol w:w="4065"/>
        <w:tblGridChange w:id="0">
          <w:tblGrid>
            <w:gridCol w:w="5119"/>
            <w:gridCol w:w="40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kulturního přínosu starověkých civilizací ,judaismu a křesťanství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odkaz a kulturní přínos starověkých civilizací, antická kultura</w:t>
            </w:r>
          </w:p>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judaismus a křesťanství jako základ evropské civilizace</w:t>
            </w:r>
          </w:p>
        </w:tc>
      </w:tr>
    </w:tbl>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Středověk</w:t>
      </w:r>
      <w:r w:rsidDel="00000000" w:rsidR="00000000" w:rsidRPr="00000000">
        <w:rPr>
          <w:rtl w:val="0"/>
        </w:rPr>
      </w:r>
    </w:p>
    <w:tbl>
      <w:tblPr>
        <w:tblStyle w:val="Table101"/>
        <w:tblW w:w="9184.0" w:type="dxa"/>
        <w:jc w:val="left"/>
        <w:tblInd w:w="-57.0" w:type="dxa"/>
        <w:tblLayout w:type="fixed"/>
        <w:tblLook w:val="0000"/>
      </w:tblPr>
      <w:tblGrid>
        <w:gridCol w:w="5029"/>
        <w:gridCol w:w="4155"/>
        <w:tblGridChange w:id="0">
          <w:tblGrid>
            <w:gridCol w:w="5029"/>
            <w:gridCol w:w="41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obecně středověk  </w:t>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 revoluční změny ve středověku</w:t>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počátky a rozvoj českého státu ve středověku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středověké státy,</w:t>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Morava, vznik a rozvoj českého státu</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Raný novověk</w:t>
      </w:r>
      <w:r w:rsidDel="00000000" w:rsidR="00000000" w:rsidRPr="00000000">
        <w:rPr>
          <w:rtl w:val="0"/>
        </w:rPr>
      </w:r>
    </w:p>
    <w:tbl>
      <w:tblPr>
        <w:tblStyle w:val="Table102"/>
        <w:tblW w:w="8766.0" w:type="dxa"/>
        <w:jc w:val="left"/>
        <w:tblInd w:w="-57.0" w:type="dxa"/>
        <w:tblLayout w:type="fixed"/>
        <w:tblLook w:val="0000"/>
      </w:tblPr>
      <w:tblGrid>
        <w:gridCol w:w="4200"/>
        <w:gridCol w:w="4566"/>
        <w:tblGridChange w:id="0">
          <w:tblGrid>
            <w:gridCol w:w="4200"/>
            <w:gridCol w:w="45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revoluční změny v raném</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novověku</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umění renesance, baroka,</w:t>
            </w:r>
          </w:p>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klasicismu</w:t>
            </w:r>
          </w:p>
          <w:p w:rsidR="00000000" w:rsidDel="00000000" w:rsidP="00000000" w:rsidRDefault="00000000" w:rsidRPr="00000000" w14:paraId="00001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osvícenství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humanismus a renesance, objevy nových zemí</w:t>
            </w:r>
          </w:p>
          <w:p w:rsidR="00000000" w:rsidDel="00000000" w:rsidP="00000000" w:rsidRDefault="00000000" w:rsidRPr="00000000" w14:paraId="00001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český stát, počátek habsburského soustátí</w:t>
            </w:r>
          </w:p>
          <w:p w:rsidR="00000000" w:rsidDel="00000000" w:rsidP="00000000" w:rsidRDefault="00000000" w:rsidRPr="00000000" w14:paraId="00001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reformace a protireformace</w:t>
            </w:r>
          </w:p>
          <w:p w:rsidR="00000000" w:rsidDel="00000000" w:rsidP="00000000" w:rsidRDefault="00000000" w:rsidRPr="00000000" w14:paraId="00001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baroko a klasicismus, osvícenství</w:t>
            </w:r>
          </w:p>
        </w:tc>
      </w:tr>
    </w:tbl>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19. století</w:t>
      </w:r>
      <w:r w:rsidDel="00000000" w:rsidR="00000000" w:rsidRPr="00000000">
        <w:rPr>
          <w:rtl w:val="0"/>
        </w:rPr>
      </w:r>
    </w:p>
    <w:tbl>
      <w:tblPr>
        <w:tblStyle w:val="Table103"/>
        <w:tblW w:w="9184.0" w:type="dxa"/>
        <w:jc w:val="left"/>
        <w:tblInd w:w="-57.0" w:type="dxa"/>
        <w:tblLayout w:type="fixed"/>
        <w:tblLook w:val="0000"/>
      </w:tblPr>
      <w:tblGrid>
        <w:gridCol w:w="3854"/>
        <w:gridCol w:w="5330"/>
        <w:tblGridChange w:id="0">
          <w:tblGrid>
            <w:gridCol w:w="3854"/>
            <w:gridCol w:w="53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příkladu významných občanských revolucí vysvětlí boj za občanská i národní práva a vznik občanské společnosti</w:t>
            </w:r>
          </w:p>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vznik novodobého českého národa a jeho úsilí o emancipaci</w:t>
            </w:r>
          </w:p>
          <w:p w:rsidR="00000000" w:rsidDel="00000000" w:rsidP="00000000" w:rsidRDefault="00000000" w:rsidRPr="00000000" w14:paraId="00001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česko-německé vztahy a postavení Židů a Romů ve společnosti 18. a 19. stol.</w:t>
            </w:r>
          </w:p>
          <w:p w:rsidR="00000000" w:rsidDel="00000000" w:rsidP="00000000" w:rsidRDefault="00000000" w:rsidRPr="00000000" w14:paraId="00001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proces modernizace společnosti </w:t>
            </w:r>
          </w:p>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evropskou koloniální expanzi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velké občanské revoluce: americká a francouzská, revoluce 1848-49 v Evropě a v českých zemích</w:t>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společnost a národy: národní hnutí v Evropě a v českých zemích, česko- německé vztahy, postavení minorit; dualismus v habsburské monarchii, vznik národních států v Německu </w:t>
            </w:r>
          </w:p>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modernizace společnosti: technická, průmyslová, komunikační revoluce, urbanizace, demografický vývoj, evropská koloniální expanze</w:t>
            </w:r>
          </w:p>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modernizovaná společnost a jedinec: sociální struktura společnosti, postavení žen, sociální zákonodárství, vzdělání</w:t>
            </w:r>
          </w:p>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Novověk – 20. století</w:t>
      </w:r>
      <w:r w:rsidDel="00000000" w:rsidR="00000000" w:rsidRPr="00000000">
        <w:rPr>
          <w:rtl w:val="0"/>
        </w:rPr>
      </w:r>
    </w:p>
    <w:tbl>
      <w:tblPr>
        <w:tblStyle w:val="Table104"/>
        <w:tblW w:w="9184.0" w:type="dxa"/>
        <w:jc w:val="left"/>
        <w:tblInd w:w="-57.0" w:type="dxa"/>
        <w:tblLayout w:type="fixed"/>
        <w:tblLook w:val="0000"/>
      </w:tblPr>
      <w:tblGrid>
        <w:gridCol w:w="2436"/>
        <w:gridCol w:w="6748"/>
        <w:tblGridChange w:id="0">
          <w:tblGrid>
            <w:gridCol w:w="2436"/>
            <w:gridCol w:w="67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rozdělení světa v důsledku koloniální expanze a rozpory mezi velmocemi</w:t>
            </w:r>
          </w:p>
          <w:p w:rsidR="00000000" w:rsidDel="00000000" w:rsidP="00000000" w:rsidRDefault="00000000" w:rsidRPr="00000000" w14:paraId="00001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první světovou válku a objasní významné změny ve světě po válce</w:t>
            </w:r>
          </w:p>
          <w:p w:rsidR="00000000" w:rsidDel="00000000" w:rsidP="00000000" w:rsidRDefault="00000000" w:rsidRPr="00000000" w14:paraId="00001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první Československou republiku a srovná její demokracii se situací za tzv. druhé republiky (1938 - 1939)</w:t>
            </w:r>
          </w:p>
          <w:p w:rsidR="00000000" w:rsidDel="00000000" w:rsidP="00000000" w:rsidRDefault="00000000" w:rsidRPr="00000000" w14:paraId="00001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vývoj česko-německých vztahů</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projevy a důsledky velké hospodářské krize</w:t>
            </w:r>
          </w:p>
          <w:p w:rsidR="00000000" w:rsidDel="00000000" w:rsidP="00000000" w:rsidRDefault="00000000" w:rsidRPr="00000000" w14:paraId="00001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fašismus, nacismus; srovná nacistický a komunistický totalitarismus</w:t>
            </w:r>
          </w:p>
          <w:p w:rsidR="00000000" w:rsidDel="00000000" w:rsidP="00000000" w:rsidRDefault="00000000" w:rsidRPr="00000000" w14:paraId="00001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mezinárodní vztahy v době mezi první a druhou světovou válkou</w:t>
            </w:r>
          </w:p>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jak došlo k dočasné likvidaci ČSR .</w:t>
            </w:r>
          </w:p>
          <w:p w:rsidR="00000000" w:rsidDel="00000000" w:rsidP="00000000" w:rsidRDefault="00000000" w:rsidRPr="00000000" w14:paraId="00001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cíle válčících stran ve druhé světové válce, její totální charakter a výsledky</w:t>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válečné zločiny včetně holocaustu</w:t>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velmocemi </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pokus o revizi rozdělení světa 1. světovou válkou                                                                           české země za světové války, první odboj,                 poválečné uspořádání Evropy a světa                                     vývoj v Rusku</w:t>
            </w:r>
          </w:p>
          <w:p w:rsidR="00000000" w:rsidDel="00000000" w:rsidP="00000000" w:rsidRDefault="00000000" w:rsidRPr="00000000" w14:paraId="00001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demokracie a diktatura: Československo v meziválečném období; autoritativní a totalitní režimy, nacismus v Německu a komunismus  v Rusku  a SSSR                                                      velká hospodářská krize                                         mezinárodní vztahy ve 20. a 30. letech, růst napětí a cesta k válce</w:t>
            </w:r>
          </w:p>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světová válka</w:t>
            </w:r>
          </w:p>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za 2. světové války, druhý čs. odboj</w:t>
            </w:r>
          </w:p>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válečné zločiny včetně holocaustu</w:t>
            </w:r>
          </w:p>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důsledky války</w:t>
            </w:r>
          </w:p>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Svět v blocích – poválečné uspořádání v Evropě a ve světě</w:t>
      </w:r>
      <w:r w:rsidDel="00000000" w:rsidR="00000000" w:rsidRPr="00000000">
        <w:rPr>
          <w:rtl w:val="0"/>
        </w:rPr>
      </w:r>
    </w:p>
    <w:tbl>
      <w:tblPr>
        <w:tblStyle w:val="Table105"/>
        <w:tblW w:w="9184.0" w:type="dxa"/>
        <w:jc w:val="left"/>
        <w:tblInd w:w="-57.0" w:type="dxa"/>
        <w:tblLayout w:type="fixed"/>
        <w:tblLook w:val="0000"/>
      </w:tblPr>
      <w:tblGrid>
        <w:gridCol w:w="4110"/>
        <w:gridCol w:w="5074"/>
        <w:tblGridChange w:id="0">
          <w:tblGrid>
            <w:gridCol w:w="4110"/>
            <w:gridCol w:w="507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uspořádání světa po druhé světové válce a důsledky pro Československo</w:t>
            </w:r>
          </w:p>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projevy a důsledky studené války</w:t>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komunistický režim v ČSR, v jeho vývoji a v souvislostech se změnami v celém komunistickém bloku</w:t>
            </w:r>
          </w:p>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vývoj ve vyspělých demokraciích a vývoj evropské integrace</w:t>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dekolonizaci a objasní problémy</w:t>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třetího světa</w:t>
            </w:r>
          </w:p>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rozpad sovětského bloku</w:t>
            </w:r>
          </w:p>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úspěchů vědy a techniky ve 20. století</w:t>
            </w:r>
          </w:p>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poválečné uspořádání v Evropě a ve světě, poválečné Československo </w:t>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studená válka; komunistická diktatura v Československu a její vývoj</w:t>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Československo v době normalizace</w:t>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demokratický svět, USA - světová supervelmoc; sovětský blok, SSSR – soupeřící supervelmoc; třetí svět a dekolonizace; konec bipolarity Východ – Západ</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rozpad Československa, boj za demokracii, vznik České republiky</w:t>
            </w:r>
          </w:p>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93qgtbys7c2v" w:id="101"/>
      <w:bookmarkEnd w:id="10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br w:type="textWrapping"/>
        <w:t xml:space="preserve">Základy práva</w:t>
      </w:r>
      <w:r w:rsidDel="00000000" w:rsidR="00000000" w:rsidRPr="00000000">
        <w:rPr>
          <w:rtl w:val="0"/>
        </w:rPr>
      </w:r>
    </w:p>
    <w:tbl>
      <w:tblPr>
        <w:tblStyle w:val="Table106"/>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právo směřuje k pozitivnímu ovlivňování hodnotové orientace žáků směrem ke slušnému a odpovědnému jednání i ve prospěch ostatní společnosti, k dodržování právních norem, k osvojení si faktické, věcné a normativní stránky jednání odpovědného občana. Předmět právo seznamuje žáka s běžným právem, se kterým se v životě setká. Předmět začíná vymezením základních pojmů a principů, kde se žák naučí právní terminologii a systém práva. </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068">
      <w:pPr>
        <w:keepNext w:val="0"/>
        <w:keepLines w:val="0"/>
        <w:pageBreakBefore w:val="0"/>
        <w:widowControl w:val="1"/>
        <w:numPr>
          <w:ilvl w:val="0"/>
          <w:numId w:val="20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06B">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06C">
      <w:pPr>
        <w:keepNext w:val="0"/>
        <w:keepLines w:val="0"/>
        <w:pageBreakBefore w:val="0"/>
        <w:widowControl w:val="1"/>
        <w:numPr>
          <w:ilvl w:val="0"/>
          <w:numId w:val="20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06F">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070">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071">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072">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073">
      <w:pPr>
        <w:keepNext w:val="0"/>
        <w:keepLines w:val="0"/>
        <w:pageBreakBefore w:val="0"/>
        <w:widowControl w:val="1"/>
        <w:numPr>
          <w:ilvl w:val="0"/>
          <w:numId w:val="20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076">
      <w:pPr>
        <w:keepNext w:val="0"/>
        <w:keepLines w:val="0"/>
        <w:pageBreakBefore w:val="0"/>
        <w:widowControl w:val="1"/>
        <w:numPr>
          <w:ilvl w:val="0"/>
          <w:numId w:val="20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079">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07A">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107B">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107C">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r w:rsidDel="00000000" w:rsidR="00000000" w:rsidRPr="00000000">
        <w:rPr>
          <w:rtl w:val="0"/>
        </w:rPr>
      </w:r>
    </w:p>
    <w:p w:rsidR="00000000" w:rsidDel="00000000" w:rsidP="00000000" w:rsidRDefault="00000000" w:rsidRPr="00000000" w14:paraId="0000107D">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r w:rsidDel="00000000" w:rsidR="00000000" w:rsidRPr="00000000">
        <w:rPr>
          <w:rtl w:val="0"/>
        </w:rPr>
      </w:r>
    </w:p>
    <w:p w:rsidR="00000000" w:rsidDel="00000000" w:rsidP="00000000" w:rsidRDefault="00000000" w:rsidRPr="00000000" w14:paraId="0000107E">
      <w:pPr>
        <w:keepNext w:val="0"/>
        <w:keepLines w:val="0"/>
        <w:pageBreakBefore w:val="0"/>
        <w:widowControl w:val="1"/>
        <w:numPr>
          <w:ilvl w:val="0"/>
          <w:numId w:val="20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r w:rsidDel="00000000" w:rsidR="00000000" w:rsidRPr="00000000">
        <w:rPr>
          <w:rtl w:val="0"/>
        </w:rPr>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081">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082">
      <w:pPr>
        <w:keepNext w:val="0"/>
        <w:keepLines w:val="0"/>
        <w:pageBreakBefore w:val="0"/>
        <w:widowControl w:val="1"/>
        <w:numPr>
          <w:ilvl w:val="0"/>
          <w:numId w:val="2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085">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086">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087">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088">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089">
      <w:pPr>
        <w:keepNext w:val="0"/>
        <w:keepLines w:val="0"/>
        <w:pageBreakBefore w:val="0"/>
        <w:widowControl w:val="1"/>
        <w:numPr>
          <w:ilvl w:val="0"/>
          <w:numId w:val="2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08D">
      <w:pPr>
        <w:keepNext w:val="0"/>
        <w:keepLines w:val="0"/>
        <w:pageBreakBefore w:val="0"/>
        <w:widowControl w:val="1"/>
        <w:numPr>
          <w:ilvl w:val="0"/>
          <w:numId w:val="2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090">
      <w:pPr>
        <w:keepNext w:val="0"/>
        <w:keepLines w:val="0"/>
        <w:pageBreakBefore w:val="0"/>
        <w:widowControl w:val="1"/>
        <w:numPr>
          <w:ilvl w:val="0"/>
          <w:numId w:val="2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093">
      <w:pPr>
        <w:keepNext w:val="0"/>
        <w:keepLines w:val="0"/>
        <w:pageBreakBefore w:val="0"/>
        <w:widowControl w:val="1"/>
        <w:numPr>
          <w:ilvl w:val="0"/>
          <w:numId w:val="2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že má zvažovat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průřezového tématu Člověk a svět práce je vybavit žáka praktickými dovednostmi</w:t>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informacemi pro jeho budoucí pracovní život tak, aby byl schopen efektivně reagovat na</w:t>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dynamický rozvoj trhu práce a měnící se požadavky na pracovníky. Prostřednictvím</w:t>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kariérového vzdělávání si žák osvojí znalosti a především dovednosti pro řízení své kariéry a</w:t>
      </w:r>
    </w:p>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života (Career Management Skills), které využije pro cílené plánování a odpovědné</w:t>
      </w:r>
    </w:p>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rozhodování o svém osobním rozvoji, dalším vzdělávání a seberealizaci v profesních záměrech.Zároveň se naučí přijímat změny ve své profesní kariéře jako běžnou součást života.</w:t>
      </w:r>
    </w:p>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tématu k naplňování cílů rámcového vzdělávacího programu</w:t>
      </w:r>
      <w:r w:rsidDel="00000000" w:rsidR="00000000" w:rsidRPr="00000000">
        <w:rPr>
          <w:rtl w:val="0"/>
        </w:rPr>
      </w:r>
    </w:p>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Téma Člověk a svět práce přispívá k naplňování cílů vzdělávání zejména rozvojem těchto</w:t>
      </w:r>
    </w:p>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w:t>
      </w:r>
    </w:p>
    <w:p w:rsidR="00000000" w:rsidDel="00000000" w:rsidP="00000000" w:rsidRDefault="00000000" w:rsidRPr="00000000" w14:paraId="000010A2">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identifikace a formulování vlastních priorit a cílů;</w:t>
      </w:r>
    </w:p>
    <w:p w:rsidR="00000000" w:rsidDel="00000000" w:rsidP="00000000" w:rsidRDefault="00000000" w:rsidRPr="00000000" w14:paraId="000010A3">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a tvořivý přístup při vytváření profesní kariéry;</w:t>
      </w:r>
    </w:p>
    <w:p w:rsidR="00000000" w:rsidDel="00000000" w:rsidP="00000000" w:rsidRDefault="00000000" w:rsidRPr="00000000" w14:paraId="000010A4">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přijetí osobní odpovědnosti při rozhodování;</w:t>
      </w:r>
    </w:p>
    <w:p w:rsidR="00000000" w:rsidDel="00000000" w:rsidP="00000000" w:rsidRDefault="00000000" w:rsidRPr="00000000" w14:paraId="000010A5">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kritické hodnocení kariérových informací;</w:t>
      </w:r>
    </w:p>
    <w:p w:rsidR="00000000" w:rsidDel="00000000" w:rsidP="00000000" w:rsidRDefault="00000000" w:rsidRPr="00000000" w14:paraId="000010A6">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komunikační dovednosti a sebeprezentace;</w:t>
      </w:r>
    </w:p>
    <w:p w:rsidR="00000000" w:rsidDel="00000000" w:rsidP="00000000" w:rsidRDefault="00000000" w:rsidRPr="00000000" w14:paraId="000010A7">
      <w:pPr>
        <w:keepNext w:val="0"/>
        <w:keepLines w:val="0"/>
        <w:pageBreakBefore w:val="0"/>
        <w:widowControl w:val="1"/>
        <w:numPr>
          <w:ilvl w:val="0"/>
          <w:numId w:val="2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otevřenost vůči celoživotnímu učení.</w:t>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Uskutečňování tohoto cíle předpokládá:</w:t>
      </w:r>
      <w:r w:rsidDel="00000000" w:rsidR="00000000" w:rsidRPr="00000000">
        <w:rPr>
          <w:rtl w:val="0"/>
        </w:rPr>
      </w:r>
    </w:p>
    <w:p w:rsidR="00000000" w:rsidDel="00000000" w:rsidP="00000000" w:rsidRDefault="00000000" w:rsidRPr="00000000" w14:paraId="000010AA">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žáka k osobní odpovědnosti za vlastní život;</w:t>
      </w:r>
    </w:p>
    <w:p w:rsidR="00000000" w:rsidDel="00000000" w:rsidP="00000000" w:rsidRDefault="00000000" w:rsidRPr="00000000" w14:paraId="000010AB">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formulovat své profesní cíle, plánovat a cílevědomě vytvářet profesní kariéru</w:t>
      </w:r>
    </w:p>
    <w:p w:rsidR="00000000" w:rsidDel="00000000" w:rsidP="00000000" w:rsidRDefault="00000000" w:rsidRPr="00000000" w14:paraId="000010AC">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svých potřeb a schopností;</w:t>
      </w:r>
    </w:p>
    <w:p w:rsidR="00000000" w:rsidDel="00000000" w:rsidP="00000000" w:rsidRDefault="00000000" w:rsidRPr="00000000" w14:paraId="000010AD">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motivovat žáka k celoživotnímu učení pro udržení konkurenceschopnosti na trhu práce</w:t>
      </w:r>
    </w:p>
    <w:p w:rsidR="00000000" w:rsidDel="00000000" w:rsidP="00000000" w:rsidRDefault="00000000" w:rsidRPr="00000000" w14:paraId="000010AE">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pro aktivní osobní i profesní rozvoj;</w:t>
      </w:r>
    </w:p>
    <w:p w:rsidR="00000000" w:rsidDel="00000000" w:rsidP="00000000" w:rsidRDefault="00000000" w:rsidRPr="00000000" w14:paraId="000010AF">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 globalizovaným světem práce a rozvojem pracovních příležitostí;</w:t>
      </w:r>
    </w:p>
    <w:p w:rsidR="00000000" w:rsidDel="00000000" w:rsidP="00000000" w:rsidRDefault="00000000" w:rsidRPr="00000000" w14:paraId="000010B0">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vyhledávat v relevantních informačních zdrojích a kriticky posuzovat</w:t>
      </w:r>
    </w:p>
    <w:p w:rsidR="00000000" w:rsidDel="00000000" w:rsidP="00000000" w:rsidRDefault="00000000" w:rsidRPr="00000000" w14:paraId="000010B1">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profesních příležitostech a možnostech dalšího vzdělávání;</w:t>
      </w:r>
    </w:p>
    <w:p w:rsidR="00000000" w:rsidDel="00000000" w:rsidP="00000000" w:rsidRDefault="00000000" w:rsidRPr="00000000" w14:paraId="000010B2">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naučit žáka efektivní sebeprezentaci při jednání s potenciálními zaměstnavateli;</w:t>
      </w:r>
    </w:p>
    <w:p w:rsidR="00000000" w:rsidDel="00000000" w:rsidP="00000000" w:rsidRDefault="00000000" w:rsidRPr="00000000" w14:paraId="000010B3">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seznámit žáka se základními aspekty pracovního vztahu, právy a povinnostmi zaměstnanců</w:t>
      </w:r>
    </w:p>
    <w:p w:rsidR="00000000" w:rsidDel="00000000" w:rsidP="00000000" w:rsidRDefault="00000000" w:rsidRPr="00000000" w14:paraId="000010B4">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zaměstnavatelů i aspekty soukromého podnikání, včetně klíčových právních předpisů;</w:t>
      </w:r>
    </w:p>
    <w:p w:rsidR="00000000" w:rsidDel="00000000" w:rsidP="00000000" w:rsidRDefault="00000000" w:rsidRPr="00000000" w14:paraId="000010B5">
      <w:pPr>
        <w:keepNext w:val="0"/>
        <w:keepLines w:val="0"/>
        <w:pageBreakBefore w:val="0"/>
        <w:widowControl w:val="1"/>
        <w:numPr>
          <w:ilvl w:val="0"/>
          <w:numId w:val="2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představit žákům služby kariérového poradenství a služby zaměstnanosti.</w:t>
      </w:r>
    </w:p>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Obsah tématu a jeho realizace</w:t>
      </w:r>
      <w:r w:rsidDel="00000000" w:rsidR="00000000" w:rsidRPr="00000000">
        <w:rPr>
          <w:rtl w:val="0"/>
        </w:rPr>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kariérového vzdělávání je možné rozdělit do několika tematických okruhů:</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Individuální příprava na pracovní trh</w:t>
      </w:r>
      <w:r w:rsidDel="00000000" w:rsidR="00000000" w:rsidRPr="00000000">
        <w:rPr>
          <w:rtl w:val="0"/>
        </w:rPr>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0BC">
      <w:pPr>
        <w:keepNext w:val="0"/>
        <w:keepLines w:val="0"/>
        <w:pageBreakBefore w:val="0"/>
        <w:widowControl w:val="1"/>
        <w:numPr>
          <w:ilvl w:val="0"/>
          <w:numId w:val="2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sebereflexe ve vztahu k osobním profesním a vzdělávacím plánům, mimoškolním</w:t>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aktivitám, přístupu k učení a studijním výsledkům, schopnostem, vlastnostem</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zdravotním předpokladům, vytvoření osobního portfolia dovedností i se zkušenostmi</w:t>
      </w:r>
    </w:p>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informálního učení;</w:t>
      </w:r>
    </w:p>
    <w:p w:rsidR="00000000" w:rsidDel="00000000" w:rsidP="00000000" w:rsidRDefault="00000000" w:rsidRPr="00000000" w14:paraId="000010C0">
      <w:pPr>
        <w:keepNext w:val="0"/>
        <w:keepLines w:val="0"/>
        <w:pageBreakBefore w:val="0"/>
        <w:widowControl w:val="1"/>
        <w:numPr>
          <w:ilvl w:val="0"/>
          <w:numId w:val="2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písemná i verbální prezentace v prostředí trhu práce – formy aktivního hledání práce,</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žádosti o zaměstnání, formy životopisů a motivačních dopisů a jejich</w:t>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vytvoření, praktická příprava na jednání s potenciálním zaměstnavatelem, přijímací</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pohovor a výběrové řízení;</w:t>
      </w:r>
    </w:p>
    <w:p w:rsidR="00000000" w:rsidDel="00000000" w:rsidP="00000000" w:rsidRDefault="00000000" w:rsidRPr="00000000" w14:paraId="000010C4">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zaměstnání, informační zdroje a jejich vyhodnocení;</w:t>
      </w:r>
    </w:p>
    <w:p w:rsidR="00000000" w:rsidDel="00000000" w:rsidP="00000000" w:rsidRDefault="00000000" w:rsidRPr="00000000" w14:paraId="000010C5">
      <w:pPr>
        <w:keepNext w:val="0"/>
        <w:keepLines w:val="0"/>
        <w:pageBreakBefore w:val="0"/>
        <w:widowControl w:val="1"/>
        <w:numPr>
          <w:ilvl w:val="0"/>
          <w:numId w:val="2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aktivní plánování a projektování profesní kariéry, dosahování cílů podle stanoveného</w:t>
      </w:r>
    </w:p>
    <w:p w:rsidR="00000000" w:rsidDel="00000000" w:rsidP="00000000" w:rsidRDefault="00000000" w:rsidRPr="00000000" w14:paraId="00001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plánu.</w:t>
      </w:r>
    </w:p>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Svět vzdělávání</w:t>
      </w:r>
      <w:r w:rsidDel="00000000" w:rsidR="00000000" w:rsidRPr="00000000">
        <w:rPr>
          <w:rtl w:val="0"/>
        </w:rPr>
      </w:r>
    </w:p>
    <w:p w:rsidR="00000000" w:rsidDel="00000000" w:rsidP="00000000" w:rsidRDefault="00000000" w:rsidRPr="00000000" w14:paraId="000010C9">
      <w:pPr>
        <w:keepNext w:val="0"/>
        <w:keepLines w:val="0"/>
        <w:pageBreakBefore w:val="0"/>
        <w:widowControl w:val="1"/>
        <w:numPr>
          <w:ilvl w:val="0"/>
          <w:numId w:val="2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celoživotního učení jako požadavku pro osobní růst a udržení</w:t>
      </w:r>
    </w:p>
    <w:p w:rsidR="00000000" w:rsidDel="00000000" w:rsidP="00000000" w:rsidRDefault="00000000" w:rsidRPr="00000000" w14:paraId="00001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konkurenceschopnosti a profesní restart;</w:t>
      </w:r>
    </w:p>
    <w:p w:rsidR="00000000" w:rsidDel="00000000" w:rsidP="00000000" w:rsidRDefault="00000000" w:rsidRPr="00000000" w14:paraId="000010CB">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a neformální vzdělávací příležitosti, možnosti vzdělávání v zahraničí, návaznosti vzdělávání po absolvování střední školy, rekvalifikace;</w:t>
      </w:r>
    </w:p>
    <w:p w:rsidR="00000000" w:rsidDel="00000000" w:rsidP="00000000" w:rsidRDefault="00000000" w:rsidRPr="00000000" w14:paraId="000010CC">
      <w:pPr>
        <w:keepNext w:val="0"/>
        <w:keepLines w:val="0"/>
        <w:pageBreakBefore w:val="0"/>
        <w:widowControl w:val="1"/>
        <w:numPr>
          <w:ilvl w:val="0"/>
          <w:numId w:val="2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ověřené kariérové informace jako podmínka při rozhodování o profesních a vzdělávacích</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záměrech – informační zdroje, posuzování informací o vzdělávání, pracovních nabídkách trhu práce.</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Svět práce</w:t>
      </w:r>
      <w:r w:rsidDel="00000000" w:rsidR="00000000" w:rsidRPr="00000000">
        <w:rPr>
          <w:rtl w:val="0"/>
        </w:rPr>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0D1">
      <w:pPr>
        <w:keepNext w:val="0"/>
        <w:keepLines w:val="0"/>
        <w:pageBreakBefore w:val="0"/>
        <w:widowControl w:val="1"/>
        <w:numPr>
          <w:ilvl w:val="0"/>
          <w:numId w:val="2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trh práce z hlediska globalizace i regionální ekonomiky, jeho ukazatele, všeobecné</w:t>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požadavky zaměstnavatelů;</w:t>
      </w:r>
    </w:p>
    <w:p w:rsidR="00000000" w:rsidDel="00000000" w:rsidP="00000000" w:rsidRDefault="00000000" w:rsidRPr="00000000" w14:paraId="000010D3">
      <w:pPr>
        <w:keepNext w:val="0"/>
        <w:keepLines w:val="0"/>
        <w:pageBreakBefore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nové formy a podmínky práce, pracovní mobilita, možnosti zaměstnání v zahraničí;</w:t>
      </w:r>
    </w:p>
    <w:p w:rsidR="00000000" w:rsidDel="00000000" w:rsidP="00000000" w:rsidRDefault="00000000" w:rsidRPr="00000000" w14:paraId="000010D4">
      <w:pPr>
        <w:keepNext w:val="0"/>
        <w:keepLines w:val="0"/>
        <w:pageBreakBefore w:val="0"/>
        <w:widowControl w:val="1"/>
        <w:numPr>
          <w:ilvl w:val="0"/>
          <w:numId w:val="2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technologický rozvoj v činnostech lidské práce, základní charakteristiky pracovních</w:t>
      </w:r>
    </w:p>
    <w:p w:rsidR="00000000" w:rsidDel="00000000" w:rsidP="00000000" w:rsidRDefault="00000000" w:rsidRPr="00000000" w14:paraId="00001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činností;</w:t>
      </w:r>
    </w:p>
    <w:p w:rsidR="00000000" w:rsidDel="00000000" w:rsidP="00000000" w:rsidRDefault="00000000" w:rsidRPr="00000000" w14:paraId="000010D6">
      <w:pPr>
        <w:keepNext w:val="0"/>
        <w:keepLines w:val="0"/>
        <w:pageBreakBefore w:val="0"/>
        <w:widowControl w:val="1"/>
        <w:numPr>
          <w:ilvl w:val="0"/>
          <w:numId w:val="2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uplatnění po absolvování příslušného oboru vzdělání včetně alternativních</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možností;</w:t>
      </w:r>
    </w:p>
    <w:p w:rsidR="00000000" w:rsidDel="00000000" w:rsidP="00000000" w:rsidRDefault="00000000" w:rsidRPr="00000000" w14:paraId="000010D8">
      <w:pPr>
        <w:keepNext w:val="0"/>
        <w:keepLines w:val="0"/>
        <w:pageBreakBefore w:val="0"/>
        <w:widowControl w:val="1"/>
        <w:numPr>
          <w:ilvl w:val="0"/>
          <w:numId w:val="2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zákoník práce, formy pracovního vztahu, práva a povinnosti zaměstnance</w:t>
      </w:r>
    </w:p>
    <w:p w:rsidR="00000000" w:rsidDel="00000000" w:rsidP="00000000" w:rsidRDefault="00000000" w:rsidRPr="00000000" w14:paraId="00001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zaměstnavatele.</w:t>
      </w:r>
    </w:p>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Podpora státu ve sféře zaměstnanosti</w:t>
      </w:r>
      <w:r w:rsidDel="00000000" w:rsidR="00000000" w:rsidRPr="00000000">
        <w:rPr>
          <w:rtl w:val="0"/>
        </w:rPr>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0DD">
      <w:pPr>
        <w:keepNext w:val="0"/>
        <w:keepLines w:val="0"/>
        <w:pageBreakBefore w:val="0"/>
        <w:widowControl w:val="1"/>
        <w:numPr>
          <w:ilvl w:val="0"/>
          <w:numId w:val="2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kariérového poradenství;</w:t>
      </w:r>
    </w:p>
    <w:p w:rsidR="00000000" w:rsidDel="00000000" w:rsidP="00000000" w:rsidRDefault="00000000" w:rsidRPr="00000000" w14:paraId="000010DE">
      <w:pPr>
        <w:keepNext w:val="0"/>
        <w:keepLines w:val="0"/>
        <w:pageBreakBefore w:val="0"/>
        <w:widowControl w:val="1"/>
        <w:numPr>
          <w:ilvl w:val="0"/>
          <w:numId w:val="2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 při hledání práce, pracovní agentury, služby úřadu práce.</w:t>
      </w:r>
    </w:p>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tematické okruhy průřezového tématu Člověk a svět práce se začlení ve školním</w:t>
      </w:r>
    </w:p>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vzdělávacím programu do všeobecné i odborné složky. Kariérové vzdělávání není</w:t>
      </w:r>
    </w:p>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jednorázovým tématem. Je třeba věnovat se této oblasti systematicky po celou dobu vzdělávání,a to nejen v rámci vyučovacího procesu, ale i s využitím jiných aktivit.</w:t>
      </w:r>
    </w:p>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tematických okruhů musí být koncipována tak, aby měl žák praktické příležitosti</w:t>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sebereflexi a objevování vlastního potenciálu, učil se řešit konkrétní situace, se kterými se</w:t>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může potkat na pracovním trhu a pracoval s konkrétními kariérovými informacemi. Při výuce</w:t>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lze využívat různé techniky, např. rolové hry, pracovní listy k sebepoznávání a vytváření</w:t>
      </w:r>
    </w:p>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portfolia, simulační hry v rámci odborné praxe nebo odborného výcviku (ideálně</w:t>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reálném pracovním prostředí), týmová i individuální práce, besedy s podporou sociálních</w:t>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partnerů, pracovních agentur, úřadů práce, odborníků z praxe apod., exkurze ve firmách</w:t>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organizacích se zaměřením na odborné činnosti, organizační strukturu, celkový provoz, práce s informacemi.</w:t>
      </w:r>
    </w:p>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některé výsledky vzdělávání z DEJ, OBN, EKO, UPX, OPX, LOG, FIN, ICT.</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4gvifwphexcr" w:id="102"/>
      <w:bookmarkEnd w:id="102"/>
      <w:r w:rsidDel="00000000" w:rsidR="00000000" w:rsidRPr="00000000">
        <w:rPr>
          <w:rtl w:val="0"/>
        </w:rPr>
      </w:r>
    </w:p>
    <w:p w:rsidR="00000000" w:rsidDel="00000000" w:rsidP="00000000" w:rsidRDefault="00000000" w:rsidRPr="00000000" w14:paraId="00001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právní pojmy</w:t>
      </w:r>
      <w:r w:rsidDel="00000000" w:rsidR="00000000" w:rsidRPr="00000000">
        <w:rPr>
          <w:rtl w:val="0"/>
        </w:rPr>
      </w:r>
    </w:p>
    <w:tbl>
      <w:tblPr>
        <w:tblStyle w:val="Table107"/>
        <w:tblW w:w="9184.0" w:type="dxa"/>
        <w:jc w:val="left"/>
        <w:tblInd w:w="-57.0" w:type="dxa"/>
        <w:tblLayout w:type="fixed"/>
        <w:tblLook w:val="0000"/>
      </w:tblPr>
      <w:tblGrid>
        <w:gridCol w:w="6011"/>
        <w:gridCol w:w="3173"/>
        <w:tblGridChange w:id="0">
          <w:tblGrid>
            <w:gridCol w:w="6011"/>
            <w:gridCol w:w="31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platnost, účinnost a působnost právních předpisů</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právo, právní stát, uvede</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příklady právní ochrany a právních vztahů;</w:t>
            </w:r>
          </w:p>
          <w:p w:rsidR="00000000" w:rsidDel="00000000" w:rsidP="00000000" w:rsidRDefault="00000000" w:rsidRPr="00000000" w14:paraId="00001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spravedlnost, právní stát,</w:t>
            </w:r>
          </w:p>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řád </w:t>
            </w:r>
          </w:p>
          <w:p w:rsidR="00000000" w:rsidDel="00000000" w:rsidP="00000000" w:rsidRDefault="00000000" w:rsidRPr="00000000" w14:paraId="00001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ochrana občanů, právní vztahy </w:t>
            </w:r>
          </w:p>
          <w:p w:rsidR="00000000" w:rsidDel="00000000" w:rsidP="00000000" w:rsidRDefault="00000000" w:rsidRPr="00000000" w14:paraId="00001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Ústavní právo</w:t>
      </w:r>
      <w:r w:rsidDel="00000000" w:rsidR="00000000" w:rsidRPr="00000000">
        <w:rPr>
          <w:rtl w:val="0"/>
        </w:rPr>
      </w:r>
    </w:p>
    <w:tbl>
      <w:tblPr>
        <w:tblStyle w:val="Table108"/>
        <w:tblW w:w="8620.0" w:type="dxa"/>
        <w:jc w:val="left"/>
        <w:tblInd w:w="-57.0" w:type="dxa"/>
        <w:tblLayout w:type="fixed"/>
        <w:tblLook w:val="0000"/>
      </w:tblPr>
      <w:tblGrid>
        <w:gridCol w:w="5333"/>
        <w:gridCol w:w="3287"/>
        <w:tblGridChange w:id="0">
          <w:tblGrid>
            <w:gridCol w:w="5333"/>
            <w:gridCol w:w="328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hlavy Ústavy ČR  </w:t>
            </w:r>
          </w:p>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moci zákonodárné, výkonné a soudní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Ústava ČR</w:t>
            </w:r>
          </w:p>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Listina základních práv a svobod</w:t>
            </w:r>
          </w:p>
        </w:tc>
      </w:tr>
    </w:tbl>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Pracovní právo</w:t>
      </w:r>
      <w:r w:rsidDel="00000000" w:rsidR="00000000" w:rsidRPr="00000000">
        <w:rPr>
          <w:rtl w:val="0"/>
        </w:rPr>
      </w:r>
    </w:p>
    <w:tbl>
      <w:tblPr>
        <w:tblStyle w:val="Table109"/>
        <w:tblW w:w="9184.0" w:type="dxa"/>
        <w:jc w:val="left"/>
        <w:tblInd w:w="-57.0" w:type="dxa"/>
        <w:tblLayout w:type="fixed"/>
        <w:tblLook w:val="0000"/>
      </w:tblPr>
      <w:tblGrid>
        <w:gridCol w:w="3168"/>
        <w:gridCol w:w="6016"/>
        <w:tblGridChange w:id="0">
          <w:tblGrid>
            <w:gridCol w:w="3168"/>
            <w:gridCol w:w="601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funkce Úřadu práce</w:t>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body konkrétních smluv</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ukončení pracovního poměru</w:t>
            </w:r>
          </w:p>
          <w:p w:rsidR="00000000" w:rsidDel="00000000" w:rsidP="00000000" w:rsidRDefault="00000000" w:rsidRPr="00000000" w14:paraId="00001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odpovědnosti za škody</w:t>
            </w:r>
          </w:p>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co má obsahovat pracovní smlouva</w:t>
            </w:r>
          </w:p>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vysvětlí práva a povinnosti zaměstnance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právo na zaměstnání</w:t>
            </w:r>
          </w:p>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poměr, pracovní smlouva </w:t>
            </w:r>
          </w:p>
          <w:p w:rsidR="00000000" w:rsidDel="00000000" w:rsidP="00000000" w:rsidRDefault="00000000" w:rsidRPr="00000000" w14:paraId="00001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konané mimo pracovní poměr</w:t>
            </w:r>
          </w:p>
          <w:p w:rsidR="00000000" w:rsidDel="00000000" w:rsidP="00000000" w:rsidRDefault="00000000" w:rsidRPr="00000000" w14:paraId="00001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řád, povinnosti zaměstnanců </w:t>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doba, dovolená na zotavenou </w:t>
            </w:r>
          </w:p>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odměňování práce, náhrada mzdy, BOZP</w:t>
            </w:r>
          </w:p>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podmínky žen a mladistvých</w:t>
            </w:r>
          </w:p>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zaměstnance a zaměstnavatele za škodu odborové organizace a kolektivní vyjednávání </w:t>
            </w:r>
          </w:p>
        </w:tc>
      </w:tr>
    </w:tbl>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právo</w:t>
      </w:r>
      <w:r w:rsidDel="00000000" w:rsidR="00000000" w:rsidRPr="00000000">
        <w:rPr>
          <w:rtl w:val="0"/>
        </w:rPr>
      </w:r>
    </w:p>
    <w:tbl>
      <w:tblPr>
        <w:tblStyle w:val="Table110"/>
        <w:tblW w:w="9184.0" w:type="dxa"/>
        <w:jc w:val="left"/>
        <w:tblInd w:w="-57.0" w:type="dxa"/>
        <w:tblLayout w:type="fixed"/>
        <w:tblLook w:val="0000"/>
      </w:tblPr>
      <w:tblGrid>
        <w:gridCol w:w="6425"/>
        <w:gridCol w:w="2759"/>
        <w:tblGridChange w:id="0">
          <w:tblGrid>
            <w:gridCol w:w="6425"/>
            <w:gridCol w:w="2759"/>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věc a její rozdělení</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jaké závazky vyplývají z běžných smluv, a na příkladu ukáže možné důsledky vyplývající z neznalosti smlouvy včetně jejich všeobecných podmínek</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postupy vhodného jednání, stane-li se obětí nebo svědkem jednání, jako je šikana, lichva, korupce, násilí, vydírání atp.</w:t>
            </w:r>
          </w:p>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hájit své spotřebitelské zájmy, např.</w:t>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podáním reklamace;</w:t>
            </w:r>
          </w:p>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výklad občanského práva </w:t>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a charakteristika občanského práva </w:t>
            </w:r>
          </w:p>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majetková práva</w:t>
            </w:r>
          </w:p>
          <w:p w:rsidR="00000000" w:rsidDel="00000000" w:rsidP="00000000" w:rsidRDefault="00000000" w:rsidRPr="00000000" w14:paraId="00001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(vlastnictví, právo v oblasti duševního vlastnictví)</w:t>
            </w:r>
          </w:p>
          <w:p w:rsidR="00000000" w:rsidDel="00000000" w:rsidP="00000000" w:rsidRDefault="00000000" w:rsidRPr="00000000" w14:paraId="00001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dědické právo</w:t>
            </w:r>
          </w:p>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za škodu</w:t>
            </w:r>
          </w:p>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Rodinné právo</w:t>
      </w:r>
      <w:r w:rsidDel="00000000" w:rsidR="00000000" w:rsidRPr="00000000">
        <w:rPr>
          <w:rtl w:val="0"/>
        </w:rPr>
      </w:r>
    </w:p>
    <w:tbl>
      <w:tblPr>
        <w:tblStyle w:val="Table111"/>
        <w:tblW w:w="9184.0" w:type="dxa"/>
        <w:jc w:val="left"/>
        <w:tblInd w:w="-57.0" w:type="dxa"/>
        <w:tblLayout w:type="fixed"/>
        <w:tblLook w:val="0000"/>
      </w:tblPr>
      <w:tblGrid>
        <w:gridCol w:w="4096"/>
        <w:gridCol w:w="5088"/>
        <w:tblGridChange w:id="0">
          <w:tblGrid>
            <w:gridCol w:w="4096"/>
            <w:gridCol w:w="508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práva a povinnosti mezi dětmi</w:t>
            </w:r>
          </w:p>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rodiči, mezi manželi; popíše, kde může</w:t>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této oblasti hledat informace nebo získat</w:t>
            </w:r>
          </w:p>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 při řešení svých problémů;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rodinného práva </w:t>
            </w:r>
          </w:p>
          <w:p w:rsidR="00000000" w:rsidDel="00000000" w:rsidP="00000000" w:rsidRDefault="00000000" w:rsidRPr="00000000" w14:paraId="00001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rodina, příbuzenstvo</w:t>
            </w:r>
          </w:p>
          <w:p w:rsidR="00000000" w:rsidDel="00000000" w:rsidP="00000000" w:rsidRDefault="00000000" w:rsidRPr="00000000" w14:paraId="00001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manželství</w:t>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rodiči a dětmi, rodičovská odpovědnost </w:t>
            </w:r>
          </w:p>
        </w:tc>
      </w:tr>
    </w:tbl>
    <w:p w:rsidR="00000000" w:rsidDel="00000000" w:rsidP="00000000" w:rsidRDefault="00000000" w:rsidRPr="00000000" w14:paraId="00001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Občanské soudní řízení</w:t>
      </w:r>
      <w:r w:rsidDel="00000000" w:rsidR="00000000" w:rsidRPr="00000000">
        <w:rPr>
          <w:rtl w:val="0"/>
        </w:rPr>
      </w:r>
    </w:p>
    <w:tbl>
      <w:tblPr>
        <w:tblStyle w:val="Table112"/>
        <w:tblW w:w="9184.0" w:type="dxa"/>
        <w:jc w:val="left"/>
        <w:tblInd w:w="-57.0" w:type="dxa"/>
        <w:tblLayout w:type="fixed"/>
        <w:tblLook w:val="0000"/>
      </w:tblPr>
      <w:tblGrid>
        <w:gridCol w:w="6090"/>
        <w:gridCol w:w="3094"/>
        <w:tblGridChange w:id="0">
          <w:tblGrid>
            <w:gridCol w:w="6090"/>
            <w:gridCol w:w="3094"/>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soustavu soudů v ČR a činnost policie, soudů, advokacie a notářství</w:t>
            </w:r>
          </w:p>
          <w:p w:rsidR="00000000" w:rsidDel="00000000" w:rsidP="00000000" w:rsidRDefault="00000000" w:rsidRPr="00000000" w14:paraId="00001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rozeznat změny smluvních vztahů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soudů v České republice</w:t>
            </w:r>
          </w:p>
          <w:p w:rsidR="00000000" w:rsidDel="00000000" w:rsidP="00000000" w:rsidRDefault="00000000" w:rsidRPr="00000000" w14:paraId="00001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prameny občanského soudního řízení</w:t>
            </w:r>
          </w:p>
          <w:p w:rsidR="00000000" w:rsidDel="00000000" w:rsidP="00000000" w:rsidRDefault="00000000" w:rsidRPr="00000000" w14:paraId="00001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správní řízení, soudnictví </w:t>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průběh a výkon soudního rozhodnutí</w:t>
            </w:r>
          </w:p>
          <w:p w:rsidR="00000000" w:rsidDel="00000000" w:rsidP="00000000" w:rsidRDefault="00000000" w:rsidRPr="00000000" w14:paraId="00001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notáři, advokáti a soudci </w:t>
            </w:r>
          </w:p>
        </w:tc>
      </w:tr>
    </w:tbl>
    <w:p w:rsidR="00000000" w:rsidDel="00000000" w:rsidP="00000000" w:rsidRDefault="00000000" w:rsidRPr="00000000" w14:paraId="00001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Trestní právo</w:t>
      </w:r>
      <w:r w:rsidDel="00000000" w:rsidR="00000000" w:rsidRPr="00000000">
        <w:rPr>
          <w:rtl w:val="0"/>
        </w:rPr>
      </w:r>
    </w:p>
    <w:tbl>
      <w:tblPr>
        <w:tblStyle w:val="Table113"/>
        <w:tblW w:w="9184.0" w:type="dxa"/>
        <w:jc w:val="left"/>
        <w:tblInd w:w="-57.0" w:type="dxa"/>
        <w:tblLayout w:type="fixed"/>
        <w:tblLook w:val="0000"/>
      </w:tblPr>
      <w:tblGrid>
        <w:gridCol w:w="6186"/>
        <w:gridCol w:w="2998"/>
        <w:tblGridChange w:id="0">
          <w:tblGrid>
            <w:gridCol w:w="6186"/>
            <w:gridCol w:w="299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našem právním řádu </w:t>
            </w:r>
          </w:p>
          <w:p w:rsidR="00000000" w:rsidDel="00000000" w:rsidP="00000000" w:rsidRDefault="00000000" w:rsidRPr="00000000" w14:paraId="00001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kdy je člověk způsobilý k právním úkonům a má trestní odpovědnost</w:t>
            </w:r>
          </w:p>
          <w:p w:rsidR="00000000" w:rsidDel="00000000" w:rsidP="00000000" w:rsidRDefault="00000000" w:rsidRPr="00000000" w14:paraId="00001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druhy trestů a ochranných opatření</w:t>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si vyhledat základními předpisy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orgány činné v trestním řízení</w:t>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trestné činy a jejich pachatelé FO</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trestní odpovědnosti FO</w:t>
            </w:r>
          </w:p>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tresty a ochranná opatření </w:t>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kriminalita páchaná na dětech</w:t>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mladistvých, kriminalita páchaná</w:t>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mladistvými</w:t>
            </w:r>
          </w:p>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odpovědnost PO</w:t>
            </w:r>
          </w:p>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gyadxo84qu1" w:id="103"/>
      <w:bookmarkEnd w:id="103"/>
      <w:r w:rsidDel="00000000" w:rsidR="00000000" w:rsidRPr="00000000">
        <w:rPr>
          <w:rtl w:val="0"/>
        </w:rPr>
      </w:r>
    </w:p>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Fyzika</w:t>
      </w:r>
    </w:p>
    <w:tbl>
      <w:tblPr>
        <w:tblStyle w:val="Table114"/>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aby žák pochopit přírodní děje kolem sebe a přírodní zákonitosti. Člověk sám je nedílnou součástí přírody a jako tato součást může svým konáním pozitivně nebo negativně do přírodních dějů a zákonitostí zasahovat a tím se aktivně podílet na trvale udržitelném rozvoji a aktivně a pozitivně ovlivňovat přírodní procesy, s důrazem zejména na životní prostředí a zdraví člověka. Cílem fyzikálního vzdělávání tedy je především naučit žáky využívat přírodovědných poznatků v profesním i občanském životě, klást si otázky o okolním světě a vyhledávat k nim relevantní, na důkazech založené odpovědi.</w:t>
      </w:r>
    </w:p>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16D">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fyzice;</w:t>
      </w:r>
    </w:p>
    <w:p w:rsidR="00000000" w:rsidDel="00000000" w:rsidP="00000000" w:rsidRDefault="00000000" w:rsidRPr="00000000" w14:paraId="0000116E">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16F">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170">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171">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172">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176">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1177">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179">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17A">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17B">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117C">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17D">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struktuře látek, která je základem veškerých fyzikálních i chemických - vlastností látek a vlivem látek na jedince i jeho okolí;</w:t>
      </w:r>
    </w:p>
    <w:p w:rsidR="00000000" w:rsidDel="00000000" w:rsidP="00000000" w:rsidRDefault="00000000" w:rsidRPr="00000000" w14:paraId="0000117E">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vyhledávat naučně populární přírodovědné texty a pracovat s nimi;</w:t>
      </w:r>
    </w:p>
    <w:p w:rsidR="00000000" w:rsidDel="00000000" w:rsidP="00000000" w:rsidRDefault="00000000" w:rsidRPr="00000000" w14:paraId="0000117F">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rozlišit v textu podstatné informace a ty pak aktivně využívat;</w:t>
      </w:r>
    </w:p>
    <w:p w:rsidR="00000000" w:rsidDel="00000000" w:rsidP="00000000" w:rsidRDefault="00000000" w:rsidRPr="00000000" w14:paraId="00001180">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získat pozitivní vztah k přírodě a tím i k její ochraně.</w:t>
      </w:r>
    </w:p>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fyziky je zařazeno do 1. ročníku a pokrývá veškeré tematické celky z RVP.</w:t>
      </w:r>
    </w:p>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fyziky je frontální metoda, která je doplněna o další metody:</w:t>
      </w:r>
    </w:p>
    <w:p w:rsidR="00000000" w:rsidDel="00000000" w:rsidP="00000000" w:rsidRDefault="00000000" w:rsidRPr="00000000" w14:paraId="00001185">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w:t>
      </w:r>
    </w:p>
    <w:p w:rsidR="00000000" w:rsidDel="00000000" w:rsidP="00000000" w:rsidRDefault="00000000" w:rsidRPr="00000000" w14:paraId="00001186">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pokusů či využíváme audiovizuální nahrávky;</w:t>
      </w:r>
    </w:p>
    <w:p w:rsidR="00000000" w:rsidDel="00000000" w:rsidP="00000000" w:rsidRDefault="00000000" w:rsidRPr="00000000" w14:paraId="00001187">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a Internetem (na objevování dalších fyzikálních závislostí, na ověřování získaných vědomostí, na procvičování získaných dovedností);</w:t>
      </w:r>
    </w:p>
    <w:p w:rsidR="00000000" w:rsidDel="00000000" w:rsidP="00000000" w:rsidRDefault="00000000" w:rsidRPr="00000000" w14:paraId="00001188">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w:t>
      </w:r>
    </w:p>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fyziky se skládá ze dvou částí:</w:t>
      </w:r>
    </w:p>
    <w:p w:rsidR="00000000" w:rsidDel="00000000" w:rsidP="00000000" w:rsidRDefault="00000000" w:rsidRPr="00000000" w14:paraId="0000118D">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w:t>
      </w:r>
    </w:p>
    <w:p w:rsidR="00000000" w:rsidDel="00000000" w:rsidP="00000000" w:rsidRDefault="00000000" w:rsidRPr="00000000" w14:paraId="0000118E">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referáty, práce jednotlivců na fyzikálních problémech).</w:t>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p>
    <w:p w:rsidR="00000000" w:rsidDel="00000000" w:rsidP="00000000" w:rsidRDefault="00000000" w:rsidRPr="00000000" w14:paraId="00001192">
      <w:pPr>
        <w:keepNext w:val="0"/>
        <w:keepLines w:val="0"/>
        <w:pageBreakBefore w:val="0"/>
        <w:widowControl w:val="1"/>
        <w:numPr>
          <w:ilvl w:val="0"/>
          <w:numId w:val="22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1193">
      <w:pPr>
        <w:keepNext w:val="0"/>
        <w:keepLines w:val="0"/>
        <w:pageBreakBefore w:val="0"/>
        <w:widowControl w:val="1"/>
        <w:numPr>
          <w:ilvl w:val="0"/>
          <w:numId w:val="22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195">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p>
    <w:p w:rsidR="00000000" w:rsidDel="00000000" w:rsidP="00000000" w:rsidRDefault="00000000" w:rsidRPr="00000000" w14:paraId="00001196">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197">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198">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199">
      <w:pPr>
        <w:keepNext w:val="0"/>
        <w:keepLines w:val="0"/>
        <w:pageBreakBefore w:val="0"/>
        <w:widowControl w:val="1"/>
        <w:numPr>
          <w:ilvl w:val="0"/>
          <w:numId w:val="23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19B">
      <w:pPr>
        <w:keepNext w:val="0"/>
        <w:keepLines w:val="0"/>
        <w:pageBreakBefore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19C">
      <w:pPr>
        <w:keepNext w:val="0"/>
        <w:keepLines w:val="0"/>
        <w:pageBreakBefore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119D">
      <w:pPr>
        <w:keepNext w:val="0"/>
        <w:keepLines w:val="0"/>
        <w:pageBreakBefore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119E">
      <w:pPr>
        <w:keepNext w:val="0"/>
        <w:keepLines w:val="0"/>
        <w:pageBreakBefore w:val="0"/>
        <w:widowControl w:val="1"/>
        <w:numPr>
          <w:ilvl w:val="0"/>
          <w:numId w:val="231"/>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11A0">
      <w:pPr>
        <w:keepNext w:val="0"/>
        <w:keepLines w:val="0"/>
        <w:pageBreakBefore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p>
    <w:p w:rsidR="00000000" w:rsidDel="00000000" w:rsidP="00000000" w:rsidRDefault="00000000" w:rsidRPr="00000000" w14:paraId="000011A1">
      <w:pPr>
        <w:keepNext w:val="0"/>
        <w:keepLines w:val="0"/>
        <w:pageBreakBefore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11A2">
      <w:pPr>
        <w:keepNext w:val="0"/>
        <w:keepLines w:val="0"/>
        <w:pageBreakBefore w:val="0"/>
        <w:widowControl w:val="1"/>
        <w:numPr>
          <w:ilvl w:val="0"/>
          <w:numId w:val="23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a projevů jiných lidí (přednášek, diskusí, porad apod.)</w:t>
      </w:r>
    </w:p>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A7">
      <w:pPr>
        <w:keepNext w:val="0"/>
        <w:keepLines w:val="0"/>
        <w:pageBreakBefore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1A8">
      <w:pPr>
        <w:keepNext w:val="0"/>
        <w:keepLines w:val="0"/>
        <w:pageBreakBefore w:val="0"/>
        <w:widowControl w:val="1"/>
        <w:numPr>
          <w:ilvl w:val="0"/>
          <w:numId w:val="234"/>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AB">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1AC">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1AF">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1B0">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1B1">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1B8">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1B9">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1BA">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yo24mi592pr" w:id="104"/>
      <w:bookmarkEnd w:id="104"/>
      <w:r w:rsidDel="00000000" w:rsidR="00000000" w:rsidRPr="00000000">
        <w:rPr>
          <w:rtl w:val="0"/>
        </w:rPr>
      </w:r>
    </w:p>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Mechanika pevných látek a tekutin </w:t>
      </w:r>
    </w:p>
    <w:tbl>
      <w:tblPr>
        <w:tblStyle w:val="Table115"/>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druhy pohybů a řeší jednoduché úlohy na pohyb hmotného bodu</w:t>
            </w:r>
          </w:p>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síly, které působí na tělesa, a popíše, jaký druh pohybu tyto síly vyvolají</w:t>
            </w:r>
          </w:p>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mechanickou práci, výkon a energii při pohybu tělesa působením stálé síly</w:t>
            </w:r>
          </w:p>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na příkladech platnost zákona zachování mechanické energie</w:t>
            </w:r>
          </w:p>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výslednici sil působících na těleso</w:t>
            </w:r>
          </w:p>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Pascalův a Archimédův zákon při řešení úloh</w:t>
            </w:r>
          </w:p>
        </w:tc>
        <w:tc>
          <w:tcPr>
            <w:tcMar>
              <w:top w:w="57.0" w:type="dxa"/>
              <w:left w:w="57.0" w:type="dxa"/>
              <w:bottom w:w="57.0" w:type="dxa"/>
              <w:right w:w="57.0" w:type="dxa"/>
            </w:tcMar>
            <w:vAlign w:val="top"/>
          </w:tcPr>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pohyby přímočaré a křivočaré, pohyby rovnoměrné a nerovnoměrné, pohyb rovnoměrný po kružnici, skládání pohybů </w:t>
            </w:r>
          </w:p>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Newtonovy pohybové zákony, gravitační pole, síly v přírodě</w:t>
            </w:r>
          </w:p>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posuvný a otáčivý pohyb, skládání sil </w:t>
            </w:r>
          </w:p>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mechanická práce a energie </w:t>
            </w:r>
          </w:p>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tlakové síly a tlak v tekutinách </w:t>
            </w:r>
          </w:p>
        </w:tc>
      </w:tr>
    </w:tbl>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Elektřina a magnetismus </w:t>
      </w:r>
    </w:p>
    <w:tbl>
      <w:tblPr>
        <w:tblStyle w:val="Table116"/>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elektrické pole z hlediska jeho působení na bodový elektrický náboj</w:t>
            </w:r>
          </w:p>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magnetickou sílu v magnetickém poli vodiče s proudem</w:t>
            </w:r>
          </w:p>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generování střídavých proudů a jejich využití v energetice</w:t>
            </w:r>
          </w:p>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elektrickými obvody s použitím Ohmova zákona</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a použití polovodičových součástek s přechodem PN</w:t>
            </w:r>
          </w:p>
        </w:tc>
        <w:tc>
          <w:tcPr>
            <w:tcMar>
              <w:top w:w="57.0" w:type="dxa"/>
              <w:left w:w="57.0" w:type="dxa"/>
              <w:bottom w:w="57.0" w:type="dxa"/>
              <w:right w:w="57.0" w:type="dxa"/>
            </w:tcMar>
            <w:vAlign w:val="top"/>
          </w:tcPr>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náboj tělesa, elektrická síla, elektrické pole, kapacita vodiče </w:t>
            </w:r>
          </w:p>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elektrický proud v látkách, zákony elektrického proudu, polovodiče </w:t>
            </w:r>
          </w:p>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magnetické pole, magnetické pole vodiče s elektrickým proudem, elektromagnetická indukce </w:t>
            </w:r>
          </w:p>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střídavého proudu, přenos elektrické energie střídavým proudem </w:t>
            </w:r>
          </w:p>
        </w:tc>
      </w:tr>
    </w:tbl>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Termika </w:t>
      </w:r>
    </w:p>
    <w:tbl>
      <w:tblPr>
        <w:tblStyle w:val="Table117"/>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teplotní roztažnosti látek v přírodě a v technické praxi</w:t>
            </w:r>
          </w:p>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pojem vnitřní energie soustavy (tělesa) a způsoby její změny</w:t>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přeměny skupenství látek a jejich význam v přírodě a v technické praxi</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principy nejdůležitějších tepelných motorů</w:t>
            </w:r>
          </w:p>
        </w:tc>
        <w:tc>
          <w:tcPr>
            <w:tcMar>
              <w:top w:w="57.0" w:type="dxa"/>
              <w:left w:w="57.0" w:type="dxa"/>
              <w:bottom w:w="57.0" w:type="dxa"/>
              <w:right w:w="57.0" w:type="dxa"/>
            </w:tcMar>
            <w:vAlign w:val="top"/>
          </w:tcPr>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teplota, teplotní roztažnost látek </w:t>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teplo a práce, přeměny vnitřní energie tělesa </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tepelné motory </w:t>
            </w:r>
          </w:p>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struktura pevných látek a kapalin, přeměny skupenství </w:t>
            </w:r>
          </w:p>
        </w:tc>
      </w:tr>
    </w:tbl>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Vlnění, akustika a optika </w:t>
      </w:r>
    </w:p>
    <w:tbl>
      <w:tblPr>
        <w:tblStyle w:val="Table118"/>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základní druhy mechanického vlnění a popíše jejich šíření</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vlastnosti zvukového vlnění</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negativní vliv hluku a zná způsoby ochrany sluchu</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světlo jeho vlnovou délkou a rychlostí v různých prostředích</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odraz a lom světla</w:t>
            </w:r>
          </w:p>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zobrazení zrcadly a čočkami</w:t>
            </w:r>
          </w:p>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význam různých druhů elektromagnetického záření z hlediska působení na člověka a využití v praxi</w:t>
            </w:r>
          </w:p>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optickou funkci oka a korekci jeho vad</w:t>
            </w:r>
          </w:p>
        </w:tc>
        <w:tc>
          <w:tcPr>
            <w:tcMar>
              <w:top w:w="57.0" w:type="dxa"/>
              <w:left w:w="57.0" w:type="dxa"/>
              <w:bottom w:w="57.0" w:type="dxa"/>
              <w:right w:w="57.0" w:type="dxa"/>
            </w:tcMar>
            <w:vAlign w:val="top"/>
          </w:tcPr>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mechanické kmitání a vlnění </w:t>
            </w:r>
          </w:p>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zvukové vlnění </w:t>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světlo a jeho šíření </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zrcadla a čočky, oko, optické přístroje</w:t>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elektromagnetického záření, rentgenové záření </w:t>
            </w:r>
          </w:p>
        </w:tc>
      </w:tr>
    </w:tbl>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Fyzika atomu </w:t>
      </w:r>
    </w:p>
    <w:tbl>
      <w:tblPr>
        <w:tblStyle w:val="Table119"/>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strukturu elektronového obalu atomu z hlediska energie elektronu</w:t>
            </w:r>
          </w:p>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atomového jádra a charakterizuje základní nukleony</w:t>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radioaktivity a popíše způsoby ochrany před jaderným zářením</w:t>
            </w:r>
          </w:p>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princip získávání energie v jaderném reaktoru</w:t>
            </w:r>
          </w:p>
        </w:tc>
        <w:tc>
          <w:tcPr>
            <w:tcMar>
              <w:top w:w="57.0" w:type="dxa"/>
              <w:left w:w="57.0" w:type="dxa"/>
              <w:bottom w:w="57.0" w:type="dxa"/>
              <w:right w:w="57.0" w:type="dxa"/>
            </w:tcMar>
            <w:vAlign w:val="top"/>
          </w:tcPr>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atomu, jádro atomu, elektronový obal,</w:t>
            </w:r>
          </w:p>
          <w:p w:rsidR="00000000" w:rsidDel="00000000" w:rsidP="00000000" w:rsidRDefault="00000000" w:rsidRPr="00000000" w14:paraId="00001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přeměny energie atomu, vyzařování energie, laser </w:t>
            </w:r>
          </w:p>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nukleony, radioaktivita, jaderné záření, jaderná energie a její využití, zneužití jaderné energie</w:t>
            </w:r>
          </w:p>
        </w:tc>
      </w:tr>
    </w:tbl>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Astrofyzika (fyzika hvězd a vesmíru)</w:t>
      </w:r>
    </w:p>
    <w:tbl>
      <w:tblPr>
        <w:tblStyle w:val="Table120"/>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88"/>
        <w:gridCol w:w="4596"/>
        <w:tblGridChange w:id="0">
          <w:tblGrid>
            <w:gridCol w:w="4588"/>
            <w:gridCol w:w="4596"/>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Slunce jako hvězdu</w:t>
            </w:r>
          </w:p>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objekty ve sluneční soustavě</w:t>
            </w:r>
          </w:p>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příklady základních typů hvězd</w:t>
            </w:r>
          </w:p>
        </w:tc>
        <w:tc>
          <w:tcPr>
            <w:tcMar>
              <w:top w:w="57.0" w:type="dxa"/>
              <w:left w:w="57.0" w:type="dxa"/>
              <w:bottom w:w="57.0" w:type="dxa"/>
              <w:right w:w="57.0" w:type="dxa"/>
            </w:tcMar>
            <w:vAlign w:val="top"/>
          </w:tcPr>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Slunce, planety a jejich pohyb, komety</w:t>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hvězdy a galaxie</w:t>
            </w:r>
          </w:p>
        </w:tc>
      </w:tr>
    </w:tbl>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sekmed2npo1" w:id="105"/>
      <w:bookmarkEnd w:id="105"/>
      <w:r w:rsidDel="00000000" w:rsidR="00000000" w:rsidRPr="00000000">
        <w:rPr>
          <w:rtl w:val="0"/>
        </w:rPr>
      </w:r>
    </w:p>
    <w:p w:rsidR="00000000" w:rsidDel="00000000" w:rsidP="00000000" w:rsidRDefault="00000000" w:rsidRPr="00000000" w14:paraId="000012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Chemie</w:t>
      </w:r>
    </w:p>
    <w:tbl>
      <w:tblPr>
        <w:tblStyle w:val="Table121"/>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chemie je poskytnout žákům soubor poznatků o chemických látkách, jevech, zákonitostech a vztazích mezi nimi, formovat logické myšlení a rozvíjet vědomosti a dovednosti využité v dalším vzdělávání, v odborné praxi i v občanském životě. Součástí výuky je také učení se schopnosti rozlišovat příčiny a následky chemických dějů, jejich souvislosti a vztahy mezi nimi s vazbou na řešení praktických problémů. Významně se podílí na utváření správných postojů žáků vůči prostředí, jež je obklopuje.</w:t>
      </w:r>
    </w:p>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1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21C">
      <w:pPr>
        <w:keepNext w:val="0"/>
        <w:keepLines w:val="0"/>
        <w:pageBreakBefore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21D">
      <w:pPr>
        <w:keepNext w:val="0"/>
        <w:keepLines w:val="0"/>
        <w:pageBreakBefore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21E">
      <w:pPr>
        <w:keepNext w:val="0"/>
        <w:keepLines w:val="0"/>
        <w:pageBreakBefore w:val="0"/>
        <w:widowControl w:val="1"/>
        <w:numPr>
          <w:ilvl w:val="0"/>
          <w:numId w:val="2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utváření si vlastního názoru na širokou škálu problémů, které se objevují v běžném životě, ke kultivované obhajobě vlastních názorů, k prezentaci výsledků své práce,  hodnocení práce své i jiných, posuzování informací z médií na základě vlastního úsudku, jednání v souladu se strategií udržitelného rozvoje společnosti, k ochraně zdraví vlastního i jiných.</w:t>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223">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w:t>
      </w:r>
    </w:p>
    <w:p w:rsidR="00000000" w:rsidDel="00000000" w:rsidP="00000000" w:rsidRDefault="00000000" w:rsidRPr="00000000" w14:paraId="00001224">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 </w:t>
      </w:r>
    </w:p>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seznámí s vybranými pojmy, osvojí si základní chemické názvosloví, průběh jednoduchých chemických reakcí, výpočty a ovládají základní pravidla bezpečnosti práce s chemickými látkami s významem udržitelného rozvoje pro lidskou civilizaci. Dále se seznámí se složením látek, které mají vliv na životní prostředí, ovlivňují životosprávu, přírodní jevy i každodenní život člověka. Důraz je kladen na znalost látek a jejich chemického názvosloví, se kterými se žák setkává v praxi, dodržování pravidel bezpečnosti práce.</w:t>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227">
      <w:pPr>
        <w:keepNext w:val="0"/>
        <w:keepLines w:val="0"/>
        <w:pageBreakBefore w:val="0"/>
        <w:widowControl w:val="1"/>
        <w:numPr>
          <w:ilvl w:val="0"/>
          <w:numId w:val="2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228">
      <w:pPr>
        <w:keepNext w:val="0"/>
        <w:keepLines w:val="0"/>
        <w:pageBreakBefore w:val="0"/>
        <w:widowControl w:val="1"/>
        <w:numPr>
          <w:ilvl w:val="0"/>
          <w:numId w:val="2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229">
      <w:pPr>
        <w:keepNext w:val="0"/>
        <w:keepLines w:val="0"/>
        <w:pageBreakBefore w:val="0"/>
        <w:widowControl w:val="1"/>
        <w:numPr>
          <w:ilvl w:val="0"/>
          <w:numId w:val="2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provádět experimenty a měření, zpracovávat a vyhodnocovat získané údaje;</w:t>
      </w:r>
    </w:p>
    <w:p w:rsidR="00000000" w:rsidDel="00000000" w:rsidP="00000000" w:rsidRDefault="00000000" w:rsidRPr="00000000" w14:paraId="0000122A">
      <w:pPr>
        <w:keepNext w:val="0"/>
        <w:keepLines w:val="0"/>
        <w:pageBreakBefore w:val="0"/>
        <w:widowControl w:val="1"/>
        <w:numPr>
          <w:ilvl w:val="0"/>
          <w:numId w:val="2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22B">
      <w:pPr>
        <w:keepNext w:val="0"/>
        <w:keepLines w:val="0"/>
        <w:pageBreakBefore w:val="0"/>
        <w:widowControl w:val="1"/>
        <w:numPr>
          <w:ilvl w:val="0"/>
          <w:numId w:val="2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chemické látky z hlediska nebezpečnosti a vlivu na živé organismy.</w:t>
      </w:r>
    </w:p>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jsou užívány metody aktivizační - motivační úlohy, metody informativní - výklad, vysvětlení, popis, metody fixační - opakování učiva ústně i písemně, metody tvořivého charakteru - samostatná i skupinová práce žáků, seminární práce, referáty, prezentace, vyhledávání informací, projekty.</w:t>
      </w:r>
    </w:p>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ani sebehodnocení. 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239">
      <w:pPr>
        <w:keepNext w:val="0"/>
        <w:keepLines w:val="0"/>
        <w:pageBreakBefore w:val="0"/>
        <w:widowControl w:val="1"/>
        <w:numPr>
          <w:ilvl w:val="0"/>
          <w:numId w:val="2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vlastností látek a jejich přeměn a vyvozování závěrů, posuzování věrohodností informací, posuzování souvislostí chemie a jiných přírodních věd, plánování a vyhodnocování vlastní činnosti, pozitivní motivace vyhodnocováním chyb</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p>
    <w:p w:rsidR="00000000" w:rsidDel="00000000" w:rsidP="00000000" w:rsidRDefault="00000000" w:rsidRPr="00000000" w14:paraId="0000123B">
      <w:pPr>
        <w:keepNext w:val="0"/>
        <w:keepLines w:val="0"/>
        <w:pageBreakBefore w:val="0"/>
        <w:widowControl w:val="1"/>
        <w:numPr>
          <w:ilvl w:val="0"/>
          <w:numId w:val="2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řešení problémů souvisejících s užíváním chemikálií v běžném životě, předcházení rizikovým situacím ve škole i v běžném životě</w:t>
      </w:r>
    </w:p>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123D">
      <w:pPr>
        <w:keepNext w:val="0"/>
        <w:keepLines w:val="0"/>
        <w:pageBreakBefore w:val="0"/>
        <w:widowControl w:val="1"/>
        <w:numPr>
          <w:ilvl w:val="0"/>
          <w:numId w:val="2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w:t>
      </w:r>
    </w:p>
    <w:p w:rsidR="00000000" w:rsidDel="00000000" w:rsidP="00000000" w:rsidRDefault="00000000" w:rsidRPr="00000000" w14:paraId="0000123F">
      <w:pPr>
        <w:keepNext w:val="0"/>
        <w:keepLines w:val="0"/>
        <w:pageBreakBefore w:val="0"/>
        <w:widowControl w:val="1"/>
        <w:numPr>
          <w:ilvl w:val="0"/>
          <w:numId w:val="2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chemických látek, podílení se na udržitelném rozvoji společnosti, dodržování zásad při úniku nebezpečných látek</w:t>
      </w:r>
    </w:p>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241">
      <w:pPr>
        <w:keepNext w:val="0"/>
        <w:keepLines w:val="0"/>
        <w:pageBreakBefore w:val="0"/>
        <w:widowControl w:val="1"/>
        <w:numPr>
          <w:ilvl w:val="0"/>
          <w:numId w:val="2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správné používání veličin a jednotek při chemických výpočtech, odhadování výsledků, využívání tabulek a grafů, zaznamenávání hodnot do tabulek a sestrojování grafů</w:t>
      </w:r>
    </w:p>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ICT a informací</w:t>
      </w:r>
    </w:p>
    <w:p w:rsidR="00000000" w:rsidDel="00000000" w:rsidP="00000000" w:rsidRDefault="00000000" w:rsidRPr="00000000" w14:paraId="00001243">
      <w:pPr>
        <w:keepNext w:val="0"/>
        <w:keepLines w:val="0"/>
        <w:pageBreakBefore w:val="0"/>
        <w:widowControl w:val="1"/>
        <w:numPr>
          <w:ilvl w:val="0"/>
          <w:numId w:val="2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při studiu, prezentace výsledků práce na počítači</w:t>
      </w:r>
    </w:p>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w:t>
      </w:r>
    </w:p>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w:t>
      </w:r>
    </w:p>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výuky jsou zařazena témata:</w:t>
      </w:r>
    </w:p>
    <w:p w:rsidR="00000000" w:rsidDel="00000000" w:rsidP="00000000" w:rsidRDefault="00000000" w:rsidRPr="00000000" w14:paraId="0000124B">
      <w:pPr>
        <w:keepNext w:val="0"/>
        <w:keepLines w:val="0"/>
        <w:pageBreakBefore w:val="0"/>
        <w:widowControl w:val="1"/>
        <w:numPr>
          <w:ilvl w:val="0"/>
          <w:numId w:val="2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24C">
      <w:pPr>
        <w:keepNext w:val="0"/>
        <w:keepLines w:val="0"/>
        <w:pageBreakBefore w:val="0"/>
        <w:widowControl w:val="1"/>
        <w:numPr>
          <w:ilvl w:val="0"/>
          <w:numId w:val="2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či zneužití jaderné energie či chemie;</w:t>
      </w:r>
    </w:p>
    <w:p w:rsidR="00000000" w:rsidDel="00000000" w:rsidP="00000000" w:rsidRDefault="00000000" w:rsidRPr="00000000" w14:paraId="0000124D">
      <w:pPr>
        <w:keepNext w:val="0"/>
        <w:keepLines w:val="0"/>
        <w:pageBreakBefore w:val="0"/>
        <w:widowControl w:val="1"/>
        <w:numPr>
          <w:ilvl w:val="0"/>
          <w:numId w:val="2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chemie - vybrané prvky a anorganické a organické sloučeniny, jejich využití v odborné praxi a v běžném životě a posouzení jejich vlivu na zdraví a životní prostředí, tzn. v rámci vybraných kapitol anorganické a organické chemie.</w:t>
      </w:r>
    </w:p>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odborných předmětů a praktické výuky je třeba se zaměřit:</w:t>
      </w:r>
    </w:p>
    <w:p w:rsidR="00000000" w:rsidDel="00000000" w:rsidP="00000000" w:rsidRDefault="00000000" w:rsidRPr="00000000" w14:paraId="00001250">
      <w:pPr>
        <w:keepNext w:val="0"/>
        <w:keepLines w:val="0"/>
        <w:pageBreakBefore w:val="0"/>
        <w:widowControl w:val="1"/>
        <w:numPr>
          <w:ilvl w:val="0"/>
          <w:numId w:val="2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chemické látky používané v rámci oboru;</w:t>
      </w:r>
    </w:p>
    <w:p w:rsidR="00000000" w:rsidDel="00000000" w:rsidP="00000000" w:rsidRDefault="00000000" w:rsidRPr="00000000" w14:paraId="00001251">
      <w:pPr>
        <w:keepNext w:val="0"/>
        <w:keepLines w:val="0"/>
        <w:pageBreakBefore w:val="0"/>
        <w:widowControl w:val="1"/>
        <w:numPr>
          <w:ilvl w:val="0"/>
          <w:numId w:val="2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správné skladování těchto látek, manipulaci a nakládání se vznikajícími odpady;</w:t>
      </w:r>
    </w:p>
    <w:p w:rsidR="00000000" w:rsidDel="00000000" w:rsidP="00000000" w:rsidRDefault="00000000" w:rsidRPr="00000000" w14:paraId="00001252">
      <w:pPr>
        <w:keepNext w:val="0"/>
        <w:keepLines w:val="0"/>
        <w:pageBreakBefore w:val="0"/>
        <w:widowControl w:val="1"/>
        <w:numPr>
          <w:ilvl w:val="0"/>
          <w:numId w:val="2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zdůraznit znečišťování životního prostředí či ohrožování udržitelného rozvoje.</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256">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257">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258">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259">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o8nb6xahp5z" w:id="106"/>
      <w:bookmarkEnd w:id="106"/>
      <w:r w:rsidDel="00000000" w:rsidR="00000000" w:rsidRPr="00000000">
        <w:rPr>
          <w:rtl w:val="0"/>
        </w:rPr>
      </w:r>
    </w:p>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Obecná chemie </w:t>
      </w:r>
      <w:r w:rsidDel="00000000" w:rsidR="00000000" w:rsidRPr="00000000">
        <w:rPr>
          <w:rtl w:val="0"/>
        </w:rPr>
      </w:r>
    </w:p>
    <w:tbl>
      <w:tblPr>
        <w:tblStyle w:val="Table122"/>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porovnat fyzikální a chemické vlastnosti různých látek</w:t>
            </w:r>
          </w:p>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atomu, vznik chemické vazby</w:t>
            </w:r>
          </w:p>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názvy, značky a vzorce vybraných chemických prvků a sloučenin</w:t>
            </w:r>
          </w:p>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charakteristické vlastnosti nekovů, kovů a jejich umístění v periodické soustavě prvků</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metody oddělování složek ze směsí a jejich využití v praxi</w:t>
            </w:r>
          </w:p>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složení roztoku a připraví roztok požadovaného složení</w:t>
            </w:r>
          </w:p>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podstatu chemických reakcí a zapíše jednoduchou chemickou reakci chemickou rovnicí</w:t>
            </w:r>
          </w:p>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jednoduché chemické výpočty, které lze využít v odborné praxi</w:t>
            </w:r>
          </w:p>
        </w:tc>
        <w:tc>
          <w:tcPr>
            <w:tcMar>
              <w:top w:w="57.0" w:type="dxa"/>
              <w:left w:w="57.0" w:type="dxa"/>
              <w:bottom w:w="57.0" w:type="dxa"/>
              <w:right w:w="57.0" w:type="dxa"/>
            </w:tcMar>
            <w:vAlign w:val="top"/>
          </w:tcPr>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 typy chemických látek a jejich vlastnosti</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stavební částice, složení, struktura a vlastnosti látek </w:t>
            </w:r>
          </w:p>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názvosloví a symbolika </w:t>
            </w:r>
          </w:p>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prvky, sloučeniny, chemická symbolika </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skupiny chemických látek </w:t>
            </w:r>
          </w:p>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periodická soustava prvků </w:t>
            </w:r>
          </w:p>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částicové složení chemických látek (atom, molekula) </w:t>
            </w:r>
          </w:p>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chemická vazba </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roztoky a směsi - druhy, rozdělení, složení, koncentrace roztoků </w:t>
            </w:r>
          </w:p>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koncentrace roztoků </w:t>
            </w:r>
          </w:p>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chemických látek, obecné vlastnosti chemických reakcí </w:t>
            </w:r>
          </w:p>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rovnice </w:t>
            </w:r>
          </w:p>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výpočty z chemických rovnic </w:t>
            </w:r>
          </w:p>
        </w:tc>
      </w:tr>
    </w:tbl>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Anorganická chemie </w:t>
      </w:r>
      <w:r w:rsidDel="00000000" w:rsidR="00000000" w:rsidRPr="00000000">
        <w:rPr>
          <w:rtl w:val="0"/>
        </w:rPr>
      </w:r>
    </w:p>
    <w:tbl>
      <w:tblPr>
        <w:tblStyle w:val="Table123"/>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vlastnosti anorganických látek</w:t>
            </w:r>
          </w:p>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tvoří chemické vzorce a názvy vybraných anorganických sloučenin</w:t>
            </w:r>
          </w:p>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vybrané prvky a anorganické sloučeniny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1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názvosloví oxidů, vlastnosti, vznik a důležití zástupci oxidů </w:t>
            </w:r>
          </w:p>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hydroxidy - vlastnosti, vznik, celková charakteristika skupiny </w:t>
            </w:r>
          </w:p>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anorganické kyseliny-vlastnosti, vznik, celková charakteristika skupiny </w:t>
            </w:r>
          </w:p>
          <w:p w:rsidR="00000000" w:rsidDel="00000000" w:rsidP="00000000" w:rsidRDefault="00000000" w:rsidRPr="00000000" w14:paraId="000012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vybrané anorganické sloučeniny v běžném životě a v odborné praxi </w:t>
            </w:r>
          </w:p>
        </w:tc>
      </w:tr>
    </w:tbl>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Organická chemie </w:t>
      </w:r>
      <w:r w:rsidDel="00000000" w:rsidR="00000000" w:rsidRPr="00000000">
        <w:rPr>
          <w:rtl w:val="0"/>
        </w:rPr>
      </w:r>
    </w:p>
    <w:tbl>
      <w:tblPr>
        <w:tblStyle w:val="Table124"/>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skupiny uhlovodíků a jejich vybrané deriváty a tvoří jednoduché chemické vzorce a názvy</w:t>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významné zástupce jednoduchých organických sloučenin a zhodnotí jejich využití v odborné praxi a v běžném životě, posoudí je z hlediska vlivu na zdraví a životní prostředí</w:t>
            </w:r>
          </w:p>
        </w:tc>
        <w:tc>
          <w:tcPr>
            <w:tcMar>
              <w:top w:w="57.0" w:type="dxa"/>
              <w:left w:w="57.0" w:type="dxa"/>
              <w:bottom w:w="57.0" w:type="dxa"/>
              <w:right w:w="57.0" w:type="dxa"/>
            </w:tcMar>
            <w:vAlign w:val="top"/>
          </w:tcPr>
          <w:p w:rsidR="00000000" w:rsidDel="00000000" w:rsidP="00000000" w:rsidRDefault="00000000" w:rsidRPr="00000000" w14:paraId="000012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organické chemie, rozdělení a názvosloví organických sloučenin </w:t>
            </w:r>
          </w:p>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atomu uhlíku </w:t>
            </w:r>
          </w:p>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názvosloví organických sloučenin </w:t>
            </w:r>
          </w:p>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a funkční deriváty organických sloučenin </w:t>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organické sloučeniny v běžném životě a odborné praxi </w:t>
            </w:r>
          </w:p>
        </w:tc>
      </w:tr>
    </w:tbl>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Biochemie </w:t>
      </w:r>
      <w:r w:rsidDel="00000000" w:rsidR="00000000" w:rsidRPr="00000000">
        <w:rPr>
          <w:rtl w:val="0"/>
        </w:rPr>
      </w:r>
    </w:p>
    <w:tbl>
      <w:tblPr>
        <w:tblStyle w:val="Table125"/>
        <w:tblW w:w="9056.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28"/>
        <w:gridCol w:w="4528"/>
        <w:tblGridChange w:id="0">
          <w:tblGrid>
            <w:gridCol w:w="4528"/>
            <w:gridCol w:w="4528"/>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biogenní prvky a jejich sloučeniny</w:t>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nejdůležitější přírodní látky</w:t>
            </w:r>
          </w:p>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vybrané biochemické děje</w:t>
            </w:r>
          </w:p>
        </w:tc>
        <w:tc>
          <w:tcPr>
            <w:tcMar>
              <w:top w:w="57.0" w:type="dxa"/>
              <w:left w:w="57.0" w:type="dxa"/>
              <w:bottom w:w="57.0" w:type="dxa"/>
              <w:right w:w="57.0" w:type="dxa"/>
            </w:tcMar>
            <w:vAlign w:val="top"/>
          </w:tcPr>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chemické složení živých organismů</w:t>
            </w:r>
          </w:p>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látky, bílkoviny, sacharidy, lipidy, nukleové kyseliny, biokatalyzátory</w:t>
            </w:r>
          </w:p>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biochemické děje</w:t>
            </w:r>
          </w:p>
        </w:tc>
      </w:tr>
    </w:tbl>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wa2xn9jc81q" w:id="107"/>
      <w:bookmarkEnd w:id="107"/>
      <w:r w:rsidDel="00000000" w:rsidR="00000000" w:rsidRPr="00000000">
        <w:rPr>
          <w:rtl w:val="0"/>
        </w:rPr>
      </w:r>
    </w:p>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elqf0prcfd90" w:id="108"/>
      <w:bookmarkEnd w:id="108"/>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Biologie</w:t>
      </w:r>
    </w:p>
    <w:tbl>
      <w:tblPr>
        <w:tblStyle w:val="Table126"/>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biologie je poskytnout žákům soubor poznatků o vzniku a vývoji života na Zemi, o vlastnostech živých soustav a typech buněk. Naučí se chápat zákonitosti živých organismů, jejich rozmanitost a dědičnost ve vztahu k člověku i přírodě. Dále se žáci seznámí se základními pojmy v biologii, se vztahy mezi nimi. Cílem je</w:t>
      </w:r>
    </w:p>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formovat logické myšlení a rozvíjení vědomostí a dovedností v dalším vzdělávání, v odborné praxi i občanském životě. Důraz je kladen na správnou životosprávu, která má vliv na zdraví a řadu nemocí člověka a ovlivňuje tak jeho každodenní život.</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2A5">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2A6">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2A7">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2AB">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žákům prostředky a metody pro hlubší porozumění přírodním faktům,;</w:t>
      </w:r>
    </w:p>
    <w:p w:rsidR="00000000" w:rsidDel="00000000" w:rsidP="00000000" w:rsidRDefault="00000000" w:rsidRPr="00000000" w14:paraId="000012AC">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přírodu jako systém, jehož součásti jsou vzájemně propojeny, působí na sebe a ovlivňují se;</w:t>
      </w:r>
    </w:p>
    <w:p w:rsidR="00000000" w:rsidDel="00000000" w:rsidP="00000000" w:rsidRDefault="00000000" w:rsidRPr="00000000" w14:paraId="000012AD">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k chápání podstatných souvislostí mezi stavem přírody a lidskou činností, závislosti člověka na přírodních zdrojích;</w:t>
      </w:r>
    </w:p>
    <w:p w:rsidR="00000000" w:rsidDel="00000000" w:rsidP="00000000" w:rsidRDefault="00000000" w:rsidRPr="00000000" w14:paraId="000012AE">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seznamuje žáka se stavbou živých organismů, anatomií člověka, vhodnou životosprávou.</w:t>
      </w:r>
    </w:p>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uměli:</w:t>
      </w:r>
    </w:p>
    <w:p w:rsidR="00000000" w:rsidDel="00000000" w:rsidP="00000000" w:rsidRDefault="00000000" w:rsidRPr="00000000" w14:paraId="000012B0">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přírodovědných poznatků a dovedností v praktickém životě ve všech situacích, které souvisejí s přírodovědnou oblastí;</w:t>
      </w:r>
    </w:p>
    <w:p w:rsidR="00000000" w:rsidDel="00000000" w:rsidP="00000000" w:rsidRDefault="00000000" w:rsidRPr="00000000" w14:paraId="000012B1">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logicky uvažovat, analyzovat a řešit jednoduché přírodovědné problémy;</w:t>
      </w:r>
    </w:p>
    <w:p w:rsidR="00000000" w:rsidDel="00000000" w:rsidP="00000000" w:rsidRDefault="00000000" w:rsidRPr="00000000" w14:paraId="000012B2">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pozorovat a zkoumat přírodu, člověka a zpracovávat i vyhodnocovat získané údaje;</w:t>
      </w:r>
    </w:p>
    <w:p w:rsidR="00000000" w:rsidDel="00000000" w:rsidP="00000000" w:rsidRDefault="00000000" w:rsidRPr="00000000" w14:paraId="000012B3">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umožňuje poznat anatomii člověka, vhodnou životosprávu;</w:t>
      </w:r>
    </w:p>
    <w:p w:rsidR="00000000" w:rsidDel="00000000" w:rsidP="00000000" w:rsidRDefault="00000000" w:rsidRPr="00000000" w14:paraId="000012B4">
      <w:pPr>
        <w:keepNext w:val="0"/>
        <w:keepLines w:val="0"/>
        <w:pageBreakBefore w:val="0"/>
        <w:widowControl w:val="1"/>
        <w:numPr>
          <w:ilvl w:val="0"/>
          <w:numId w:val="2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vyhledávat a interpretovat přírodovědné informace a zaujímat k nim stanovisko, využívat získané informace v diskusi k přírodovědné a odborné tematice.</w:t>
      </w:r>
    </w:p>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2B9">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skupinové diskuse;</w:t>
      </w:r>
    </w:p>
    <w:p w:rsidR="00000000" w:rsidDel="00000000" w:rsidP="00000000" w:rsidRDefault="00000000" w:rsidRPr="00000000" w14:paraId="000012BA">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vyvození poznatků za pomoci audiovizuální techniky</w:t>
      </w:r>
    </w:p>
    <w:p w:rsidR="00000000" w:rsidDel="00000000" w:rsidP="00000000" w:rsidRDefault="00000000" w:rsidRPr="00000000" w14:paraId="000012BB">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samostatná i skupinová práce žáků (projekty, referáty, domácí úkoly).</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demonstrativní ukázky, texty z odborné literatury, internet, přírodovědné vycházky s pozorováním, exkurze.</w:t>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w:t>
      </w:r>
    </w:p>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pravidla a předpisy o hygieně, bezpečnosti a ochraně zdraví při práci i v osobním životě.</w:t>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Udržuje čistotu a pořádek na pracovišti.</w:t>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sebepoznání k rozvoji dovedností.</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Přejímá odpovědnost za vlastní práci.</w:t>
      </w:r>
    </w:p>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problémy a problémové situace.</w:t>
      </w:r>
    </w:p>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informacemi z různých zdrojů a různého charakteru slouží k rozvoji:</w:t>
      </w:r>
    </w:p>
    <w:p w:rsidR="00000000" w:rsidDel="00000000" w:rsidP="00000000" w:rsidRDefault="00000000" w:rsidRPr="00000000" w14:paraId="000012CB">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komunikativních kompetencí - vhodně komunikuje s klientem</w:t>
      </w:r>
    </w:p>
    <w:p w:rsidR="00000000" w:rsidDel="00000000" w:rsidP="00000000" w:rsidRDefault="00000000" w:rsidRPr="00000000" w14:paraId="000012CC">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personálních kompetencí u učení a k práci - rozvíjí pozitivní vztah k dalšímu vzdělávání</w:t>
      </w:r>
    </w:p>
    <w:p w:rsidR="00000000" w:rsidDel="00000000" w:rsidP="00000000" w:rsidRDefault="00000000" w:rsidRPr="00000000" w14:paraId="000012CD">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sociálních kompetencí k práci a spolupráci s ostatními - rozvíjí týmovou práci</w:t>
      </w:r>
    </w:p>
    <w:p w:rsidR="00000000" w:rsidDel="00000000" w:rsidP="00000000" w:rsidRDefault="00000000" w:rsidRPr="00000000" w14:paraId="000012CE">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řešení problémů - stanovuje efektivní postupy při řešení problémů</w:t>
      </w:r>
    </w:p>
    <w:p w:rsidR="00000000" w:rsidDel="00000000" w:rsidP="00000000" w:rsidRDefault="00000000" w:rsidRPr="00000000" w14:paraId="000012CF">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užívání ICT technologií - vyhledává informace na internetu</w:t>
      </w:r>
    </w:p>
    <w:p w:rsidR="00000000" w:rsidDel="00000000" w:rsidP="00000000" w:rsidRDefault="00000000" w:rsidRPr="00000000" w14:paraId="000012D0">
      <w:pPr>
        <w:keepNext w:val="0"/>
        <w:keepLines w:val="0"/>
        <w:pageBreakBefore w:val="0"/>
        <w:widowControl w:val="1"/>
        <w:numPr>
          <w:ilvl w:val="0"/>
          <w:numId w:val="2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kompetencí k pracovnímu uplatnění - vyhledává nové možnosti</w:t>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Tyto klíčové kompetence navazují na kompetence odborné.</w:t>
      </w:r>
    </w:p>
    <w:p w:rsidR="00000000" w:rsidDel="00000000" w:rsidP="00000000" w:rsidRDefault="00000000" w:rsidRPr="00000000" w14:paraId="000012D2">
      <w:pPr>
        <w:keepNext w:val="0"/>
        <w:keepLines w:val="0"/>
        <w:pageBreakBefore w:val="0"/>
        <w:widowControl w:val="1"/>
        <w:numPr>
          <w:ilvl w:val="0"/>
          <w:numId w:val="2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 profesionálně se zákazníky, spolupracovníky a obchodními partnery</w:t>
      </w:r>
    </w:p>
    <w:p w:rsidR="00000000" w:rsidDel="00000000" w:rsidP="00000000" w:rsidRDefault="00000000" w:rsidRPr="00000000" w14:paraId="000012D3">
      <w:pPr>
        <w:keepNext w:val="0"/>
        <w:keepLines w:val="0"/>
        <w:pageBreakBefore w:val="0"/>
        <w:widowControl w:val="1"/>
        <w:numPr>
          <w:ilvl w:val="0"/>
          <w:numId w:val="2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o bezpečnost práce a ochranu zdraví</w:t>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w:t>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přírody na citový život člověka, umožňuje žákům postupně odhalovat souvislosti přírodních podmínek a života lidí i jejich společenství</w:t>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mxxol1obshh" w:id="109"/>
      <w:bookmarkEnd w:id="10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2DE">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Ekologie</w:t>
      </w:r>
    </w:p>
    <w:p w:rsidR="00000000" w:rsidDel="00000000" w:rsidP="00000000" w:rsidRDefault="00000000" w:rsidRPr="00000000" w14:paraId="000012DF">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2E0">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2E1">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iamjpized9j" w:id="110"/>
      <w:bookmarkEnd w:id="110"/>
      <w:r w:rsidDel="00000000" w:rsidR="00000000" w:rsidRPr="00000000">
        <w:rPr>
          <w:rtl w:val="0"/>
        </w:rPr>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biologie </w:t>
      </w:r>
    </w:p>
    <w:tbl>
      <w:tblPr>
        <w:tblStyle w:val="Table127"/>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názory na vznik a vývoj života na Zemi</w:t>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vyjádří vlastními slovy základní vlastnosti živých soustav</w:t>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buňku jako základní stavební a funkční jednotku života</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rostlinnou a živočišnou buňku a uvede rozdíly</w:t>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skupiny organismů a porovná je</w:t>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zdravé výživy a uvede principy zdravého životního stylu</w:t>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bakteriálních, virových a jiných onemocnění a možnosti prevence</w:t>
            </w:r>
          </w:p>
        </w:tc>
        <w:tc>
          <w:tcPr>
            <w:tcMar>
              <w:top w:w="57.0" w:type="dxa"/>
              <w:left w:w="57.0" w:type="dxa"/>
              <w:bottom w:w="57.0" w:type="dxa"/>
              <w:right w:w="57.0" w:type="dxa"/>
            </w:tcMar>
            <w:vAlign w:val="top"/>
          </w:tcPr>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vývoj života na Zemi </w:t>
            </w:r>
          </w:p>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živých soustav </w:t>
            </w:r>
          </w:p>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buněk </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rozmanitost organismů a jejich charakteristika</w:t>
            </w:r>
          </w:p>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 a nemoc</w:t>
            </w:r>
          </w:p>
        </w:tc>
      </w:tr>
    </w:tbl>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Biologie člověka</w:t>
      </w:r>
    </w:p>
    <w:tbl>
      <w:tblPr>
        <w:tblStyle w:val="Table128"/>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stavbu lidského těla a vysvětlí funkci orgánů a orgánových soustav</w:t>
            </w:r>
          </w:p>
        </w:tc>
        <w:tc>
          <w:tcPr>
            <w:tcMar>
              <w:top w:w="57.0" w:type="dxa"/>
              <w:left w:w="57.0" w:type="dxa"/>
              <w:bottom w:w="57.0" w:type="dxa"/>
              <w:right w:w="57.0" w:type="dxa"/>
            </w:tcMar>
            <w:vAlign w:val="top"/>
          </w:tcPr>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anatomie </w:t>
            </w:r>
          </w:p>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kosterní</w:t>
            </w:r>
          </w:p>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svalové ústrojí</w:t>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trávicí ústrojí</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dýchací ústrojí</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močové cesty a žlázy s vnitřní sekrecí</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cévní</w:t>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nervová soustava</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ústrojí kožní</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smysly</w:t>
            </w:r>
          </w:p>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ústrojí</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pohlavní choroby</w:t>
            </w:r>
          </w:p>
        </w:tc>
      </w:tr>
    </w:tbl>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Dědičnost a proměnlivost organismů</w:t>
      </w:r>
    </w:p>
    <w:tbl>
      <w:tblPr>
        <w:tblStyle w:val="Table129"/>
        <w:tblW w:w="9155.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63"/>
        <w:tblGridChange w:id="0">
          <w:tblGrid>
            <w:gridCol w:w="4592"/>
            <w:gridCol w:w="4563"/>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význam genetiky</w:t>
            </w:r>
          </w:p>
        </w:tc>
        <w:tc>
          <w:tcPr>
            <w:tcMar>
              <w:top w:w="57.0" w:type="dxa"/>
              <w:left w:w="57.0" w:type="dxa"/>
              <w:bottom w:w="57.0" w:type="dxa"/>
              <w:right w:w="57.0" w:type="dxa"/>
            </w:tcMar>
            <w:vAlign w:val="top"/>
          </w:tcPr>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moderní genetika - J. G. Mendel </w:t>
            </w:r>
          </w:p>
          <w:p w:rsidR="00000000" w:rsidDel="00000000" w:rsidP="00000000" w:rsidRDefault="00000000" w:rsidRPr="00000000" w14:paraId="00001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buněčné jádro a chromozómy </w:t>
            </w:r>
          </w:p>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krevní skupiny </w:t>
            </w:r>
          </w:p>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v genetickém vybavení </w:t>
            </w:r>
          </w:p>
        </w:tc>
      </w:tr>
    </w:tbl>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banp3jayf2" w:id="111"/>
      <w:bookmarkEnd w:id="111"/>
      <w:r w:rsidDel="00000000" w:rsidR="00000000" w:rsidRPr="00000000">
        <w:rPr>
          <w:rtl w:val="0"/>
        </w:rPr>
      </w:r>
    </w:p>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Ekologie</w:t>
      </w:r>
    </w:p>
    <w:tbl>
      <w:tblPr>
        <w:tblStyle w:val="Table130"/>
        <w:tblW w:w="396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tblGridChange w:id="0">
          <w:tblGrid>
            <w:gridCol w:w="2268"/>
            <w:gridCol w:w="1701"/>
          </w:tblGrid>
        </w:tblGridChange>
      </w:tblGrid>
      <w:tr>
        <w:trPr>
          <w:cantSplit w:val="0"/>
          <w:tblHeader w:val="0"/>
        </w:trPr>
        <w:tc>
          <w:tcPr>
            <w:vAlign w:val="center"/>
          </w:tcPr>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p>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je poskytnout žákům soubor poznatků o abiotických a biotických podmínkách života, o ekologické přizpůsobivosti, o vzájemných vztazích organismů a prostředí, o struktuře a funkci ekosystémů, o významu biodiverzity a ochrany přírody a krajiny. Žáci se postupně učí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Dále rozvíjet a formovat vědomosti a dovednosti využitelné v dalším vzdělávání, v odborné praxi i v občanském životě.</w:t>
      </w:r>
    </w:p>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p>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získali:</w:t>
      </w:r>
    </w:p>
    <w:p w:rsidR="00000000" w:rsidDel="00000000" w:rsidP="00000000" w:rsidRDefault="00000000" w:rsidRPr="00000000" w14:paraId="0000131F">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 postoj k přírodě;</w:t>
      </w:r>
    </w:p>
    <w:p w:rsidR="00000000" w:rsidDel="00000000" w:rsidP="00000000" w:rsidRDefault="00000000" w:rsidRPr="00000000" w14:paraId="00001320">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přispět k dodržování zásad udržitelného rozvoje v občanském životě i odborné pracovní činnosti;</w:t>
      </w:r>
    </w:p>
    <w:p w:rsidR="00000000" w:rsidDel="00000000" w:rsidP="00000000" w:rsidRDefault="00000000" w:rsidRPr="00000000" w14:paraId="00001321">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motivaci k celoživotnímu vzdělávání v přírodovědné oblasti.</w:t>
      </w:r>
    </w:p>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p>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směřuje k podchycení a rozvíjení zájmu o přírodu a přírodniny, poskytuje žákům prostředky a metody pro hlubší porozumění přírodním faktorům, umožňuje poznat přírodu jako systém, jehož součásti jsou vzájemně propojeny, působí na sebe a ovlivňují se. Výuka předmětu podporuje vytváření otevřeného myšlení, kritického myšlení a logického uvažování, umožňuje aplikovat přírodovědné poznatky v praktickém životě, vede k chápání podstatných souvislostí mezi stavem přírody a lidskou činností, závislosti člověka na přírodních zdrojích.</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užívány metody aktivizační – motivační úlohy, metody informativní – výklad, vysvětlení, popis, metody fixační – opakování učiva ústně i písemně, metody tvořivého charakteru (samostatná i skupinová práce žáků, seminární práce, referáty, prezentace, vyhledávání informací, projekty).</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používána forma výkladu, skupinové diskuse, vyvození poznatků za pomoci audiovizuální techniky (interaktivní tabule).</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využívány vhodné didaktické pomůcky, učebnice, tabulky, demonstrativní ukázky, texty z odborné literatury, internet, exkurze.</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i písemného projevu, hodnocení provádí vyučující, ale i žáci navzájem a nechybí sebehodnocení.</w:t>
      </w:r>
    </w:p>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Hodnoceny jsou také referáty, samostatné a seminární práce, apod. Při hodnocení se sleduje odborná správnost, schopnost uvádět učivo do souvislostí s jinými tématy i předměty (mezipředmětové vztahy), možnost jejich aplikace v praxi, logické myšlení, správnost jazykového vyjadřování.</w:t>
      </w:r>
    </w:p>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p>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w:t>
      </w:r>
    </w:p>
    <w:p w:rsidR="00000000" w:rsidDel="00000000" w:rsidP="00000000" w:rsidRDefault="00000000" w:rsidRPr="00000000" w14:paraId="00001335">
      <w:pPr>
        <w:keepNext w:val="0"/>
        <w:keepLines w:val="0"/>
        <w:pageBreakBefore w:val="0"/>
        <w:widowControl w:val="1"/>
        <w:numPr>
          <w:ilvl w:val="0"/>
          <w:numId w:val="2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pozorování prostředí a vyvozování závěrů, posuzování věrohodností informací, posuzování souvislostí ekologie a jiných přírodních věd, plánování a vyhodnocování vlastní činnosti, pozitivní motivace vyhodnocováním chyb.</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w:t>
      </w:r>
    </w:p>
    <w:p w:rsidR="00000000" w:rsidDel="00000000" w:rsidP="00000000" w:rsidRDefault="00000000" w:rsidRPr="00000000" w14:paraId="00001337">
      <w:pPr>
        <w:keepNext w:val="0"/>
        <w:keepLines w:val="0"/>
        <w:pageBreakBefore w:val="0"/>
        <w:widowControl w:val="1"/>
        <w:numPr>
          <w:ilvl w:val="0"/>
          <w:numId w:val="2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hledání algoritmů při řešení školních i praktických problémů, předcházení rizikovým situacím ve škole i v běžném životě.</w:t>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w:t>
      </w:r>
    </w:p>
    <w:p w:rsidR="00000000" w:rsidDel="00000000" w:rsidP="00000000" w:rsidRDefault="00000000" w:rsidRPr="00000000" w14:paraId="00001339">
      <w:pPr>
        <w:keepNext w:val="0"/>
        <w:keepLines w:val="0"/>
        <w:pageBreakBefore w:val="0"/>
        <w:widowControl w:val="1"/>
        <w:numPr>
          <w:ilvl w:val="0"/>
          <w:numId w:val="2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přehledné a terminologicky správné vyjadřování písemné i ústní, obhajování svých způsobů řešení problémů.</w:t>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w:t>
      </w:r>
    </w:p>
    <w:p w:rsidR="00000000" w:rsidDel="00000000" w:rsidP="00000000" w:rsidRDefault="00000000" w:rsidRPr="00000000" w14:paraId="0000133B">
      <w:pPr>
        <w:keepNext w:val="0"/>
        <w:keepLines w:val="0"/>
        <w:pageBreakBefore w:val="0"/>
        <w:widowControl w:val="1"/>
        <w:numPr>
          <w:ilvl w:val="0"/>
          <w:numId w:val="2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předcházení zneužití nebezpečných látek, podílení se na udržitelném rozvoji společnosti, dodržování zásad při úniku nebezpečných látek.</w:t>
      </w:r>
    </w:p>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využívat prostředky ICT:</w:t>
      </w:r>
    </w:p>
    <w:p w:rsidR="00000000" w:rsidDel="00000000" w:rsidP="00000000" w:rsidRDefault="00000000" w:rsidRPr="00000000" w14:paraId="000013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užívání počítače, CD, DVD, internetu, prezentace výsledků práce na počítači.</w:t>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p>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Oblast pomáhá vytvářet komplexní pohled na vztah mezi člověkem a přírodou. Významně přispívá k uvědomování si pozitivního vlivu přírody na citový život člověka, umožňuje žákům postupně odhalovat souvislosti přírodních podmínek a života lidí i jejich společenství v blízkém okolí, v regionech, na celém území ČR, v Evropě i ve světě. Do výuky jsou zařazena témata-současné globální, regionální a lokální problémy rozvoje a vztah člověka k prostředí (klimatické změny, ohrožování ovzduší, vody, půdy, ekosystémů i biosféry z různých hledisek rozvoje lidské populace, vliv prostředí na lidské zdraví)</w:t>
      </w:r>
    </w:p>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výuky je třeba se zaměřit na chemické látky používané v rámci oboru, zdůraznit správné skladování těchto látek, manipulaci s nimi a nakládání se vznikajícími odpady a zdůraznit znečišťování životního prostředí či ohrožování udržitelného rozvoje.</w:t>
      </w:r>
    </w:p>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předmětů budou žákům zadávány referáty, domácí úkoly či samostatné práce, k jejichž vypracování bude využívána práce se softwarem a zpracování informací z internetu.</w:t>
      </w:r>
    </w:p>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349">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Biologie</w:t>
      </w:r>
    </w:p>
    <w:p w:rsidR="00000000" w:rsidDel="00000000" w:rsidP="00000000" w:rsidRDefault="00000000" w:rsidRPr="00000000" w14:paraId="0000134A">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34B">
      <w:pPr>
        <w:keepNext w:val="0"/>
        <w:keepLines w:val="0"/>
        <w:pageBreakBefore w:val="0"/>
        <w:widowControl w:val="1"/>
        <w:numPr>
          <w:ilvl w:val="0"/>
          <w:numId w:val="23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4orxmgsgdx8" w:id="112"/>
      <w:bookmarkEnd w:id="112"/>
      <w:r w:rsidDel="00000000" w:rsidR="00000000" w:rsidRPr="00000000">
        <w:rPr>
          <w:rtl w:val="0"/>
        </w:rPr>
      </w:r>
    </w:p>
    <w:p w:rsidR="00000000" w:rsidDel="00000000" w:rsidP="00000000" w:rsidRDefault="00000000" w:rsidRPr="00000000" w14:paraId="000013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Ekologie </w:t>
      </w:r>
    </w:p>
    <w:tbl>
      <w:tblPr>
        <w:tblStyle w:val="Table131"/>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ekologické pojmy</w:t>
            </w:r>
          </w:p>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abiotické (sluneční záření, atmosféra, pedosféra, hydrosféra) a biotické faktory prostředí (populace, společenstva, ekosystémy)</w:t>
            </w:r>
          </w:p>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vztahy mezi organismy ve společenstvu</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 potravního řetězce</w:t>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podstatu koloběhu látek v přírodě z hlediska látkového a energetického</w:t>
            </w:r>
          </w:p>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různé typy krajiny a její využívání člověkem</w:t>
            </w:r>
          </w:p>
        </w:tc>
        <w:tc>
          <w:tcPr>
            <w:tcMar>
              <w:top w:w="57.0" w:type="dxa"/>
              <w:left w:w="57.0" w:type="dxa"/>
              <w:bottom w:w="57.0" w:type="dxa"/>
              <w:right w:w="57.0" w:type="dxa"/>
            </w:tcMar>
            <w:vAlign w:val="top"/>
          </w:tcPr>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ekologické pojmy </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ekologické faktory prostředí </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potravní řetězce </w:t>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koloběh látek v přírodě a tok energie </w:t>
            </w:r>
          </w:p>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krajiny </w:t>
            </w:r>
          </w:p>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p>
    <w:tbl>
      <w:tblPr>
        <w:tblStyle w:val="Table132"/>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historii vzájemného ovlivňování člověka a přírody</w:t>
            </w:r>
          </w:p>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hodnotí vliv různých činností člověka na jednotlivé složky životního prostředí</w:t>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působení životního prostředí na člověka a jeho zdraví</w:t>
            </w:r>
          </w:p>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přírodní zdroje surovin a energie z hlediska jejich obnovitelnosti, posoudí vliv jejich využívání na prostředí</w:t>
            </w:r>
          </w:p>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způsoby nakládání s odpady</w:t>
            </w:r>
          </w:p>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globální problémy na Zemi</w:t>
            </w:r>
          </w:p>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znečišťující látky v ovzduší, ve vodě a v půdě a vyhledá informace o aktuální situaci</w:t>
            </w:r>
          </w:p>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chráněných území v ČR a v regionu</w:t>
            </w:r>
          </w:p>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ekonomické, právní a informační nástroje společnosti na ochranu přírody a prostředí</w:t>
            </w:r>
          </w:p>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udržitelný rozvoj jako integraci environmentálních, ekonomických, technologických a sociálních přístupů k ochraně životního prostředí</w:t>
            </w:r>
          </w:p>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odpovědnost každého jedince za ochranu přírody, krajiny a životního prostředí</w:t>
            </w:r>
          </w:p>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konkrétním příkladu z občanského života a odborné praxe navrhne řešení vybraného environmentálního problému</w:t>
            </w:r>
          </w:p>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 faktory životního prostředí ovlivňují zdraví lidí</w:t>
            </w:r>
          </w:p>
        </w:tc>
        <w:tc>
          <w:tcPr>
            <w:tcMar>
              <w:top w:w="57.0" w:type="dxa"/>
              <w:left w:w="57.0" w:type="dxa"/>
              <w:bottom w:w="57.0" w:type="dxa"/>
              <w:right w:w="57.0" w:type="dxa"/>
            </w:tcMar>
            <w:vAlign w:val="top"/>
          </w:tcPr>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vzájemné vztahy mezi člověkem a životním prostředím </w:t>
            </w:r>
          </w:p>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dopady činností člověka na životní prostředí </w:t>
            </w:r>
          </w:p>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 </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 </w:t>
            </w:r>
          </w:p>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globální problémy </w:t>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krajiny </w:t>
            </w:r>
          </w:p>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životního prostředí </w:t>
            </w:r>
          </w:p>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udržitelného rozvoje </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životního prostředí </w:t>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pr. půs. na zdraví člověka </w:t>
            </w:r>
          </w:p>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účinky vlivů prostředí na člověka </w:t>
            </w:r>
          </w:p>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ukazatelé zdravotního stavu </w:t>
            </w:r>
          </w:p>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přírody a ŽP </w:t>
            </w:r>
          </w:p>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rostlin, živočichů a neživé přírody </w:t>
            </w:r>
          </w:p>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krajiny, chráněná území </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společnosti na ochranu ŽP</w:t>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TUR</w:t>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odpovědnost jedince za ochranu přírody a ŽP</w:t>
            </w:r>
          </w:p>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prostředí působící na zdraví člověka</w:t>
            </w:r>
          </w:p>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účinky vlivů prostředí na člověka</w:t>
            </w:r>
          </w:p>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ukazatelé zdravotního stavu</w:t>
            </w:r>
          </w:p>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příroda a ŽP</w:t>
            </w:r>
          </w:p>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roslin, živočichů a neživě přírody</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krajiny, chráněná území</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ekonomický rozvoj ve vztahu k zachování přírody </w:t>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7ly0us05yqm" w:id="113"/>
      <w:bookmarkEnd w:id="113"/>
      <w:r w:rsidDel="00000000" w:rsidR="00000000" w:rsidRPr="00000000">
        <w:rPr>
          <w:rtl w:val="0"/>
        </w:rPr>
      </w:r>
    </w:p>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Matematika</w:t>
      </w:r>
    </w:p>
    <w:tbl>
      <w:tblPr>
        <w:tblStyle w:val="Table133"/>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+ 1</w:t>
            </w:r>
          </w:p>
        </w:tc>
        <w:tc>
          <w:tcPr>
            <w:vAlign w:val="center"/>
          </w:tcPr>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tc>
      </w:tr>
      <w:tr>
        <w:trPr>
          <w:cantSplit w:val="0"/>
          <w:tblHeader w:val="0"/>
        </w:trPr>
        <w:tc>
          <w:tcPr>
            <w:vAlign w:val="center"/>
          </w:tcPr>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vAlign w:val="center"/>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výchova přemýšlivého člověka, který bude umět používat matematiku v různých životních situacích:</w:t>
      </w:r>
    </w:p>
    <w:p w:rsidR="00000000" w:rsidDel="00000000" w:rsidP="00000000" w:rsidRDefault="00000000" w:rsidRPr="00000000" w14:paraId="000013A5">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odborné složce vzdělání; </w:t>
      </w:r>
    </w:p>
    <w:p w:rsidR="00000000" w:rsidDel="00000000" w:rsidP="00000000" w:rsidRDefault="00000000" w:rsidRPr="00000000" w14:paraId="000013A6">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dalším studiu; </w:t>
      </w:r>
    </w:p>
    <w:p w:rsidR="00000000" w:rsidDel="00000000" w:rsidP="00000000" w:rsidRDefault="00000000" w:rsidRPr="00000000" w14:paraId="000013A7">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osobním životě; </w:t>
      </w:r>
    </w:p>
    <w:p w:rsidR="00000000" w:rsidDel="00000000" w:rsidP="00000000" w:rsidRDefault="00000000" w:rsidRPr="00000000" w14:paraId="000013A8">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budoucím zaměstnání; </w:t>
      </w:r>
    </w:p>
    <w:p w:rsidR="00000000" w:rsidDel="00000000" w:rsidP="00000000" w:rsidRDefault="00000000" w:rsidRPr="00000000" w14:paraId="000013A9">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volném čase. </w:t>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3A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3A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3A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3B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3B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3B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koncipováno tak, aby odpovídalo požadavkům střední školy:</w:t>
      </w:r>
    </w:p>
    <w:p w:rsidR="00000000" w:rsidDel="00000000" w:rsidP="00000000" w:rsidRDefault="00000000" w:rsidRPr="00000000" w14:paraId="000013B6">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rozvíjí logické myšlení; </w:t>
      </w:r>
    </w:p>
    <w:p w:rsidR="00000000" w:rsidDel="00000000" w:rsidP="00000000" w:rsidRDefault="00000000" w:rsidRPr="00000000" w14:paraId="000013B7">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poskytuje matematický aparát v oboru; </w:t>
      </w:r>
    </w:p>
    <w:p w:rsidR="00000000" w:rsidDel="00000000" w:rsidP="00000000" w:rsidRDefault="00000000" w:rsidRPr="00000000" w14:paraId="000013B8">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vytváří předpoklady pro úspěšné další vzdělání v daném oboru.</w:t>
      </w:r>
    </w:p>
    <w:p w:rsidR="00000000" w:rsidDel="00000000" w:rsidP="00000000" w:rsidRDefault="00000000" w:rsidRPr="00000000" w14:paraId="00001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3B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matematické poznatky v odborné složce vzdělávání;</w:t>
      </w:r>
    </w:p>
    <w:p w:rsidR="00000000" w:rsidDel="00000000" w:rsidP="00000000" w:rsidRDefault="00000000" w:rsidRPr="00000000" w14:paraId="000013BB">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3BC">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3B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3B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3B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3C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3C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3C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rozloženo do všech čtyř ročníků.</w:t>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pokrývá veškeré tematické celky z RVP. Naopak některé kapitoly jsou rozšířeny podle požadavků ke státní maturitní zkoušce a na profil absolventa:</w:t>
      </w:r>
    </w:p>
    <w:p w:rsidR="00000000" w:rsidDel="00000000" w:rsidP="00000000" w:rsidRDefault="00000000" w:rsidRPr="00000000" w14:paraId="000013C5">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posloupnost (rekurentní vzorec pro určení posloupnosti, součet prvních n členů aritmetické posloupnosti, součet prvních n členů geometrické posloupnosti); </w:t>
      </w:r>
    </w:p>
    <w:p w:rsidR="00000000" w:rsidDel="00000000" w:rsidP="00000000" w:rsidRDefault="00000000" w:rsidRPr="00000000" w14:paraId="000013C6">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kombinatorika (kombinace s opakováním, variace s opakováním). </w:t>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3C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13CB">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3D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práce, které trvají 45 minut a jsou 4 v každém ročníku. Výjimku tvoří 4. ročník, kde jsou pouze 3 samostatné práce. </w:t>
      </w:r>
    </w:p>
    <w:p w:rsidR="00000000" w:rsidDel="00000000" w:rsidP="00000000" w:rsidRDefault="00000000" w:rsidRPr="00000000" w14:paraId="000013D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13D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i skupin na matematických příkladech). </w:t>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3D6">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3D7">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3D8">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3D9">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3DA">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3DB">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3DD">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3DE">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3DF">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3E0">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3E1">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3E2">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13E4">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3E5">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3E6">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3E7">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EC">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3E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3E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3E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F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3F3">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3F6">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3F7">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3F8">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3F9">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3F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3F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3F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40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40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4f0nf5u1s7q" w:id="114"/>
      <w:bookmarkEnd w:id="114"/>
      <w:r w:rsidDel="00000000" w:rsidR="00000000" w:rsidRPr="00000000">
        <w:rPr>
          <w:rtl w:val="0"/>
        </w:rPr>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dsoxd9ud2v9" w:id="115"/>
      <w:bookmarkEnd w:id="1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Množiny</w:t>
      </w:r>
      <w:r w:rsidDel="00000000" w:rsidR="00000000" w:rsidRPr="00000000">
        <w:rPr>
          <w:rtl w:val="0"/>
        </w:rPr>
      </w:r>
    </w:p>
    <w:tbl>
      <w:tblPr>
        <w:tblStyle w:val="Table13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množina a prvek množiny</w:t>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prvky množin</w:t>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podmnožinu množiny</w:t>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množinami</w:t>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Množina a podmnožina </w:t>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číselnými množinami (sjednocení, průnik)</w:t>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5h6igy6pa27" w:id="116"/>
      <w:bookmarkEnd w:id="116"/>
      <w:r w:rsidDel="00000000" w:rsidR="00000000" w:rsidRPr="00000000">
        <w:rPr>
          <w:rtl w:val="0"/>
        </w:rPr>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Číselné obory  - operace s čísly</w:t>
      </w:r>
      <w:r w:rsidDel="00000000" w:rsidR="00000000" w:rsidRPr="00000000">
        <w:rPr>
          <w:rtl w:val="0"/>
        </w:rPr>
      </w:r>
    </w:p>
    <w:tbl>
      <w:tblPr>
        <w:tblStyle w:val="Table13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aritmetické operace ve všech číselných oborech reálných čísel</w:t>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absolutní hodnotu čísla a chápe její geometrický význam</w:t>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různé zápisy reálného čísla </w:t>
            </w:r>
          </w:p>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znázorní reálné číslo nebo jeho aproximace na číselné ose</w:t>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porovnává reálná čísla, určí vztahy mezi reálnými čísly</w:t>
            </w:r>
          </w:p>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zapisuje a znázorňuje intervaly reálných čísel </w:t>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znázorní a zapíše sjednocení a průnik intervalů</w:t>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úlohy s využitím trojčlenky, procentového počtu a poměru ve vztahu k danému oboru vzdělávání </w:t>
            </w:r>
          </w:p>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obory reálných čísel</w:t>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Aritmetické operace v jednotlivých číselných oborech </w:t>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hodnota reálného čísla </w:t>
            </w:r>
          </w:p>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Reálná čísla – jejich vlastnosti, různé zápisy reálného čísla</w:t>
            </w:r>
          </w:p>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Intervaly a množinové operace s intervaly</w:t>
            </w:r>
          </w:p>
          <w:p w:rsidR="00000000" w:rsidDel="00000000" w:rsidP="00000000" w:rsidRDefault="00000000" w:rsidRPr="00000000" w14:paraId="000014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(poměr, měřítko na mapě, přímá a nepřímá úměra, procentový počet)</w:t>
            </w:r>
          </w:p>
        </w:tc>
      </w:tr>
    </w:tbl>
    <w:p w:rsidR="00000000" w:rsidDel="00000000" w:rsidP="00000000" w:rsidRDefault="00000000" w:rsidRPr="00000000" w14:paraId="00001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mcxy8i5gj1a" w:id="117"/>
      <w:bookmarkEnd w:id="117"/>
      <w:r w:rsidDel="00000000" w:rsidR="00000000" w:rsidRPr="00000000">
        <w:rPr>
          <w:rtl w:val="0"/>
        </w:rPr>
      </w:r>
    </w:p>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Mocniny a odmocniny</w:t>
      </w:r>
      <w:r w:rsidDel="00000000" w:rsidR="00000000" w:rsidRPr="00000000">
        <w:rPr>
          <w:rtl w:val="0"/>
        </w:rPr>
      </w:r>
    </w:p>
    <w:tbl>
      <w:tblPr>
        <w:tblStyle w:val="Table13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vyšší mocniny</w:t>
            </w:r>
          </w:p>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přirozeným exponentem</w:t>
            </w:r>
          </w:p>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se záporným exponentem</w:t>
            </w:r>
          </w:p>
          <w:p w:rsidR="00000000" w:rsidDel="00000000" w:rsidP="00000000" w:rsidRDefault="00000000" w:rsidRPr="00000000" w14:paraId="000014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s racionálním exponentem</w:t>
            </w:r>
          </w:p>
          <w:p w:rsidR="00000000" w:rsidDel="00000000" w:rsidP="00000000" w:rsidRDefault="00000000" w:rsidRPr="00000000" w14:paraId="000014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odmocninami</w:t>
            </w:r>
          </w:p>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převádí odmocniny na mocniny s racionálním exponentem</w:t>
            </w:r>
          </w:p>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praktické úkoly s mocninami a odmocninami</w:t>
            </w:r>
          </w:p>
          <w:p w:rsidR="00000000" w:rsidDel="00000000" w:rsidP="00000000" w:rsidRDefault="00000000" w:rsidRPr="00000000" w14:paraId="000014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přirozeným exponentem </w:t>
            </w:r>
          </w:p>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celým exponentem </w:t>
            </w:r>
          </w:p>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s racionálním exponentem </w:t>
            </w:r>
          </w:p>
          <w:p w:rsidR="00000000" w:rsidDel="00000000" w:rsidP="00000000" w:rsidRDefault="00000000" w:rsidRPr="00000000" w14:paraId="000014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Vzorce pro počítání s mocninami </w:t>
            </w:r>
          </w:p>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Odmocniny</w:t>
            </w:r>
          </w:p>
        </w:tc>
      </w:tr>
    </w:tbl>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keissezt2a" w:id="118"/>
      <w:bookmarkEnd w:id="118"/>
      <w:r w:rsidDel="00000000" w:rsidR="00000000" w:rsidRPr="00000000">
        <w:rPr>
          <w:rtl w:val="0"/>
        </w:rPr>
      </w:r>
    </w:p>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Výrazy</w:t>
      </w:r>
      <w:r w:rsidDel="00000000" w:rsidR="00000000" w:rsidRPr="00000000">
        <w:rPr>
          <w:rtl w:val="0"/>
        </w:rPr>
      </w:r>
    </w:p>
    <w:tbl>
      <w:tblPr>
        <w:tblStyle w:val="Table13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pojem člen, koeficient, stupeň členu, stupeň mnohočlenu</w:t>
            </w:r>
          </w:p>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jednočleny a mnohočleny</w:t>
            </w:r>
          </w:p>
          <w:p w:rsidR="00000000" w:rsidDel="00000000" w:rsidP="00000000" w:rsidRDefault="00000000" w:rsidRPr="00000000" w14:paraId="000014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umocnění dvojčlenu pomocí vzorců</w:t>
            </w:r>
          </w:p>
          <w:p w:rsidR="00000000" w:rsidDel="00000000" w:rsidP="00000000" w:rsidRDefault="00000000" w:rsidRPr="00000000" w14:paraId="000014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rozkládá mnohočleny na součin</w:t>
            </w:r>
          </w:p>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výraz na základě zadání</w:t>
            </w:r>
          </w:p>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lomenými výrazy</w:t>
            </w:r>
          </w:p>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lomených výrazů</w:t>
            </w:r>
          </w:p>
          <w:p w:rsidR="00000000" w:rsidDel="00000000" w:rsidP="00000000" w:rsidRDefault="00000000" w:rsidRPr="00000000" w14:paraId="000014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modeluje jednoduché reálné situace užitím výrazů zejména ve vztahu k danému oboru vzdělání</w:t>
            </w:r>
          </w:p>
          <w:p w:rsidR="00000000" w:rsidDel="00000000" w:rsidP="00000000" w:rsidRDefault="00000000" w:rsidRPr="00000000" w14:paraId="000014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výraz s proměnnými zejména ve vztahu k danému oboru vzdělávání</w:t>
            </w:r>
          </w:p>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a upravuje výrazy s mocninami a odmocninami</w:t>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Číselné a algebraické výrazy</w:t>
            </w:r>
          </w:p>
          <w:p w:rsidR="00000000" w:rsidDel="00000000" w:rsidP="00000000" w:rsidRDefault="00000000" w:rsidRPr="00000000" w14:paraId="000014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Jednočlen, mnohočlen </w:t>
            </w:r>
          </w:p>
          <w:p w:rsidR="00000000" w:rsidDel="00000000" w:rsidP="00000000" w:rsidRDefault="00000000" w:rsidRPr="00000000" w14:paraId="000014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Lomený výraz</w:t>
            </w:r>
          </w:p>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Výrazy s mocninami a odmocninami</w:t>
            </w:r>
          </w:p>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algebraického výrazu</w:t>
            </w:r>
          </w:p>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4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y2393lorxd3" w:id="119"/>
      <w:bookmarkEnd w:id="119"/>
      <w:r w:rsidDel="00000000" w:rsidR="00000000" w:rsidRPr="00000000">
        <w:rPr>
          <w:rtl w:val="0"/>
        </w:rPr>
      </w:r>
    </w:p>
    <w:p w:rsidR="00000000" w:rsidDel="00000000" w:rsidP="00000000" w:rsidRDefault="00000000" w:rsidRPr="00000000" w14:paraId="000014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rovnice</w:t>
      </w:r>
      <w:r w:rsidDel="00000000" w:rsidR="00000000" w:rsidRPr="00000000">
        <w:rPr>
          <w:rtl w:val="0"/>
        </w:rPr>
      </w:r>
    </w:p>
    <w:tbl>
      <w:tblPr>
        <w:tblStyle w:val="Table13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rovnice </w:t>
            </w:r>
          </w:p>
          <w:p w:rsidR="00000000" w:rsidDel="00000000" w:rsidP="00000000" w:rsidRDefault="00000000" w:rsidRPr="00000000" w14:paraId="000014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úpravy rovnic na ekvivalentní a neekvivalentní</w:t>
            </w:r>
          </w:p>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rovnic k řešení reálných problémů, zejména ve vztahu k danému oboru vzdělávání</w:t>
            </w:r>
          </w:p>
          <w:p w:rsidR="00000000" w:rsidDel="00000000" w:rsidP="00000000" w:rsidRDefault="00000000" w:rsidRPr="00000000" w14:paraId="000014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úpravy rovnic</w:t>
            </w:r>
          </w:p>
          <w:p w:rsidR="00000000" w:rsidDel="00000000" w:rsidP="00000000" w:rsidRDefault="00000000" w:rsidRPr="00000000" w14:paraId="000014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s jednou neznámou</w:t>
            </w:r>
          </w:p>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řešení lineárních rovnic s jednou neznámou</w:t>
            </w:r>
          </w:p>
        </w:tc>
      </w:tr>
    </w:tbl>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nztu45xelfi9" w:id="120"/>
      <w:bookmarkEnd w:id="120"/>
      <w:r w:rsidDel="00000000" w:rsidR="00000000" w:rsidRPr="00000000">
        <w:rPr>
          <w:rtl w:val="0"/>
        </w:rPr>
      </w:r>
    </w:p>
    <w:p w:rsidR="00000000" w:rsidDel="00000000" w:rsidP="00000000" w:rsidRDefault="00000000" w:rsidRPr="00000000" w14:paraId="00001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Kvadratické rovnice</w:t>
      </w:r>
      <w:r w:rsidDel="00000000" w:rsidR="00000000" w:rsidRPr="00000000">
        <w:rPr>
          <w:rtl w:val="0"/>
        </w:rPr>
      </w:r>
    </w:p>
    <w:tbl>
      <w:tblPr>
        <w:tblStyle w:val="Table13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kvadratické rovnice pomocí diskriminantu</w:t>
            </w:r>
          </w:p>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neúplné kvadratické rovnice</w:t>
            </w:r>
          </w:p>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mezi kořeny a koeficienty kvadratické rovnice </w:t>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úplné </w:t>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neúplné </w:t>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kořeny a koeficienty kvadratické rovnice</w:t>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zei3ghqzttv9" w:id="121"/>
      <w:bookmarkEnd w:id="121"/>
      <w:r w:rsidDel="00000000" w:rsidR="00000000" w:rsidRPr="00000000">
        <w:rPr>
          <w:rtl w:val="0"/>
        </w:rPr>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s neznámou ve jmenovateli</w:t>
      </w:r>
      <w:r w:rsidDel="00000000" w:rsidR="00000000" w:rsidRPr="00000000">
        <w:rPr>
          <w:rtl w:val="0"/>
        </w:rPr>
      </w:r>
    </w:p>
    <w:tbl>
      <w:tblPr>
        <w:tblStyle w:val="Table14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 </w:t>
            </w:r>
          </w:p>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definiční obor rovnic</w:t>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v součinovém i podílovém tvaru</w:t>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 lineární rovnici </w:t>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vedoucí ke kvadratické rovnici</w:t>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v součinovém a podílovém tvaru</w:t>
            </w:r>
          </w:p>
        </w:tc>
      </w:tr>
    </w:tbl>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jnieor14ek7" w:id="122"/>
      <w:bookmarkEnd w:id="122"/>
      <w:r w:rsidDel="00000000" w:rsidR="00000000" w:rsidRPr="00000000">
        <w:rPr>
          <w:rtl w:val="0"/>
        </w:rPr>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Lineární nerovnice a jejich soustavy pro jednu neznámou</w:t>
      </w:r>
      <w:r w:rsidDel="00000000" w:rsidR="00000000" w:rsidRPr="00000000">
        <w:rPr>
          <w:rtl w:val="0"/>
        </w:rPr>
      </w:r>
    </w:p>
    <w:tbl>
      <w:tblPr>
        <w:tblStyle w:val="Table14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nerovnice pro jednu neznámou</w:t>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dvou lineárních nerovnic </w:t>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lineárních nerovnic a jejich soustav k řešení reálných problémů, zejména ve vztahu k danému oboru vzdělávání</w:t>
            </w:r>
          </w:p>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s jednou neznámou</w:t>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Soustavy dvou lineárních nerovnic pro jednu neznámou</w:t>
            </w:r>
          </w:p>
        </w:tc>
      </w:tr>
    </w:tbl>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zkllpds08v" w:id="123"/>
      <w:bookmarkEnd w:id="123"/>
      <w:r w:rsidDel="00000000" w:rsidR="00000000" w:rsidRPr="00000000">
        <w:rPr>
          <w:rtl w:val="0"/>
        </w:rPr>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Soustavy rovnic</w:t>
      </w:r>
      <w:r w:rsidDel="00000000" w:rsidR="00000000" w:rsidRPr="00000000">
        <w:rPr>
          <w:rtl w:val="0"/>
        </w:rPr>
      </w:r>
    </w:p>
    <w:tbl>
      <w:tblPr>
        <w:tblStyle w:val="Table14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lineárních rovnic</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slovní úlohy vedoucí k soustavě lineárních rovnic</w:t>
            </w:r>
          </w:p>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soustavu rovnic k řešení reálných problémů, zejména ve vztahu k danému oboru vzdělávání</w:t>
            </w:r>
          </w:p>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soustava rovnic </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Sčítací metoda řešení soustavy rovnic </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Substituční metoda řešení soustavy rovnic</w:t>
            </w:r>
          </w:p>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vedoucí k soustavě lineárních rovnic</w:t>
            </w:r>
          </w:p>
        </w:tc>
      </w:tr>
    </w:tbl>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5umzwxb9lob" w:id="124"/>
      <w:bookmarkEnd w:id="124"/>
      <w:r w:rsidDel="00000000" w:rsidR="00000000" w:rsidRPr="00000000">
        <w:rPr>
          <w:rtl w:val="0"/>
        </w:rPr>
      </w:r>
    </w:p>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4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některých učebních bloků </w:t>
            </w:r>
          </w:p>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4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opt0eraqgchy" w:id="125"/>
      <w:bookmarkEnd w:id="125"/>
      <w:r w:rsidDel="00000000" w:rsidR="00000000" w:rsidRPr="00000000">
        <w:rPr>
          <w:rtl w:val="0"/>
        </w:rPr>
      </w:r>
    </w:p>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xw9jf5a8450l" w:id="126"/>
      <w:bookmarkEnd w:id="12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4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na polohové a metrické vlastnosti rovinných útvarů zejména ve vztahu k danému oboru vzdělání</w:t>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Pythagorovu větu</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použitím goniometrických funkcí určí ze zadaných údajů velikosti stran a úhlů v pravoúhlém a obecném trojúhelníku</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rovinné útvary, určí jejich obvod a obsah</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jednotky délky a obsahu, provádí převody jednotek délky a obsahu</w:t>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podobnosti a shodnosti trojúhelníků v početních i konstrukčních úlohách</w:t>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poznatky o množinách všech bodů dané vlastnosti v konstrukčních úlohách</w:t>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planimetrické pojmy</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rovinných útvarů</w:t>
            </w:r>
          </w:p>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rovinných útvarů</w:t>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 konvexní, nekonvexní, pravidelný, nepravidelný</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Trojúhelníky – strany, vnitřní a vnější úhly, výšky, ortocentrum, těžnice, těžiště, střední příčky, kružnice opsaná a vepsaná</w:t>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Pythagorova věta</w:t>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Euklidovy věty</w:t>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v pravoúhlém trojúhelníku</w:t>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goniometrických funkcí k určení stran a úhlů v trojúhelníku</w:t>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Sinová a Kosinová věta</w:t>
            </w:r>
          </w:p>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Čtyřúhelníky – strany, úhly, výšky, úhlopříčky</w:t>
            </w:r>
          </w:p>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Kruh, kružnice a jejich části</w:t>
            </w:r>
          </w:p>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Obvod a obsah rovinných útvarů</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Množiny bodů dané vlastnosti</w:t>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Shodná a podobná zobrazení v rovině</w:t>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Shodnost a podobnost trojúhelníků</w:t>
            </w:r>
          </w:p>
        </w:tc>
      </w:tr>
    </w:tbl>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4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vlastnosti základních těles</w:t>
            </w:r>
          </w:p>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tělesa: komolý jehlan a kužel</w:t>
            </w:r>
          </w:p>
          <w:p w:rsidR="00000000" w:rsidDel="00000000" w:rsidP="00000000" w:rsidRDefault="00000000" w:rsidRPr="00000000" w14:paraId="00001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těles včetně složeného tělesa s využitím funkčních vztahů a trigonometrie</w:t>
            </w:r>
          </w:p>
          <w:p w:rsidR="00000000" w:rsidDel="00000000" w:rsidP="00000000" w:rsidRDefault="00000000" w:rsidRPr="00000000" w14:paraId="000014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sítě těles při výpočtu povrchu a objemu těles</w:t>
            </w:r>
          </w:p>
          <w:p w:rsidR="00000000" w:rsidDel="00000000" w:rsidP="00000000" w:rsidRDefault="00000000" w:rsidRPr="00000000" w14:paraId="000014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poznatky o tělesech v praktických úlohách, zejména ve vztahu k danému oboru vzdělání</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a převádí jednotky objemu</w:t>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prostorových útvarů</w:t>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prostorových útvarů</w:t>
            </w:r>
          </w:p>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 hranoly, jehlany</w:t>
            </w:r>
          </w:p>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 válec, kužel, koule a její části</w:t>
            </w:r>
          </w:p>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 – komolý jehlan, komolý kužel</w:t>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Tělesa a jejich sítě – výpočet objemu a povrchu</w:t>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Složená tělesa – výpočet povrchu a objemu</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w:t>
      </w:r>
      <w:r w:rsidDel="00000000" w:rsidR="00000000" w:rsidRPr="00000000">
        <w:rPr>
          <w:rtl w:val="0"/>
        </w:rPr>
      </w:r>
    </w:p>
    <w:tbl>
      <w:tblPr>
        <w:tblStyle w:val="Table14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druhy funkcí</w:t>
            </w:r>
          </w:p>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sestrojí jejich grafy dané předpisem pro zadané hodnoty</w:t>
            </w:r>
          </w:p>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funkční hodnota, definiční obor a obor hodnot, průsečíky s osami</w:t>
            </w:r>
          </w:p>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průsečíky grafu funkce s osami souřadnic</w:t>
            </w:r>
          </w:p>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hodnoty proměnné pro dané funkční hodnoty</w:t>
            </w:r>
          </w:p>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 včetně monotonie a extrémů</w:t>
            </w:r>
          </w:p>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přiřadí předpis funkce ke grafu a naopak</w:t>
            </w:r>
          </w:p>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kvadratickou nerovnici graficky</w:t>
            </w:r>
          </w:p>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a jejich soustavy graficky</w:t>
            </w:r>
          </w:p>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matematickým modelem reálných situací a výsledek vyhodnotí vzhledem k realitě</w:t>
            </w:r>
          </w:p>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reálné problémy s použitím uvedených funkcí zejména ve vztahu k danému oboru vzdělání</w:t>
            </w:r>
          </w:p>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 základní pojmy</w:t>
            </w:r>
          </w:p>
          <w:p w:rsidR="00000000" w:rsidDel="00000000" w:rsidP="00000000" w:rsidRDefault="00000000" w:rsidRPr="00000000" w14:paraId="00001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funkce</w:t>
            </w:r>
          </w:p>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Definiční obor a obor hodnot funkce</w:t>
            </w:r>
          </w:p>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funkcí</w:t>
            </w:r>
          </w:p>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Konstantní funkce</w:t>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w:t>
            </w:r>
          </w:p>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Lineárně lomená funkce</w:t>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nerovnice – grafická metoda</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a soustava rovnic – grafické řešení</w:t>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8lycq6gayps" w:id="127"/>
      <w:bookmarkEnd w:id="127"/>
      <w:r w:rsidDel="00000000" w:rsidR="00000000" w:rsidRPr="00000000">
        <w:rPr>
          <w:rtl w:val="0"/>
        </w:rPr>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gd6ivluq4fz" w:id="128"/>
      <w:bookmarkEnd w:id="12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Goniometrie</w:t>
      </w:r>
      <w:r w:rsidDel="00000000" w:rsidR="00000000" w:rsidRPr="00000000">
        <w:rPr>
          <w:rtl w:val="0"/>
        </w:rPr>
      </w:r>
    </w:p>
    <w:tbl>
      <w:tblPr>
        <w:tblStyle w:val="Table14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orientovaný úhel, velikost úhlu</w:t>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úhlu ve stupních a v obloukové míře a jejich převody</w:t>
            </w:r>
          </w:p>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hodnotu goniometrických funkcí pro libovolný orientovaný úhel</w:t>
            </w:r>
          </w:p>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goniometrické funkce v oboru reálných čísel</w:t>
            </w:r>
          </w:p>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definiční obor a obor hodnot goniometrických funkcí, určí jejich vlastnosti, včetně monotonie a extrémů</w:t>
            </w:r>
          </w:p>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goniometrické rovnice</w:t>
            </w:r>
          </w:p>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při řešení goniometrických rovnic</w:t>
            </w:r>
          </w:p>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Orientovaný úhel – oblouková a stupňová míra</w:t>
            </w:r>
          </w:p>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w:t>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Hodnoty goniometrických funkcí pro obecný úhel</w:t>
            </w:r>
          </w:p>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 goniometrických funkcí</w:t>
            </w:r>
          </w:p>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rovnice</w:t>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Úprava výrazů obsahujících goniometrické funkce</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xj28akcyuqkr" w:id="129"/>
      <w:bookmarkEnd w:id="129"/>
      <w:r w:rsidDel="00000000" w:rsidR="00000000" w:rsidRPr="00000000">
        <w:rPr>
          <w:rtl w:val="0"/>
        </w:rPr>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4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2. roč.</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4F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fhbbqdxjx8ls" w:id="130"/>
      <w:bookmarkEnd w:id="130"/>
      <w:r w:rsidDel="00000000" w:rsidR="00000000" w:rsidRPr="00000000">
        <w:rPr>
          <w:rtl w:val="0"/>
        </w:rPr>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4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mocniny, odmocniny</w:t>
            </w:r>
          </w:p>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exponenciální rovnice</w:t>
            </w:r>
          </w:p>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čísla </w:t>
            </w:r>
          </w:p>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 mocniny a odmocniny výrazu </w:t>
            </w:r>
          </w:p>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w:t>
            </w:r>
          </w:p>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5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upravuje výrazy obsahující logaritmy</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logaritmické rovnice</w:t>
            </w:r>
          </w:p>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w:t>
            </w:r>
          </w:p>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Věty o logaritmech</w:t>
            </w:r>
          </w:p>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a jeho využití</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 </w:t>
            </w:r>
          </w:p>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w:t>
            </w:r>
          </w:p>
        </w:tc>
      </w:tr>
    </w:tbl>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38jenlj7pm6d" w:id="131"/>
      <w:bookmarkEnd w:id="131"/>
      <w:r w:rsidDel="00000000" w:rsidR="00000000" w:rsidRPr="00000000">
        <w:rPr>
          <w:rtl w:val="0"/>
        </w:rPr>
      </w:r>
    </w:p>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 II</w:t>
      </w:r>
      <w:r w:rsidDel="00000000" w:rsidR="00000000" w:rsidRPr="00000000">
        <w:rPr>
          <w:rtl w:val="0"/>
        </w:rPr>
      </w:r>
    </w:p>
    <w:tbl>
      <w:tblPr>
        <w:tblStyle w:val="Table151"/>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w:t>
            </w:r>
          </w:p>
          <w:p w:rsidR="00000000" w:rsidDel="00000000" w:rsidP="00000000" w:rsidRDefault="00000000" w:rsidRPr="00000000" w14:paraId="00001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základních funkcí – lineární, kvadratická, lomená</w:t>
            </w:r>
          </w:p>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w:t>
            </w:r>
          </w:p>
        </w:tc>
      </w:tr>
    </w:tbl>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m1rffu1eia9" w:id="132"/>
      <w:bookmarkEnd w:id="132"/>
      <w:r w:rsidDel="00000000" w:rsidR="00000000" w:rsidRPr="00000000">
        <w:rPr>
          <w:rtl w:val="0"/>
        </w:rPr>
      </w:r>
    </w:p>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w:t>
      </w:r>
      <w:r w:rsidDel="00000000" w:rsidR="00000000" w:rsidRPr="00000000">
        <w:rPr>
          <w:rtl w:val="0"/>
        </w:rPr>
      </w:r>
    </w:p>
    <w:tbl>
      <w:tblPr>
        <w:tblStyle w:val="Table152"/>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posloupnost jako zvláštní případ funkce</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posloupnost: výčtem prvků, rekurentním vzorcem</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vzorcem pro n-tý člen, graficky</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aritmetickou a geometrickou posloupnost</w:t>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aritmetickou posloupnost a určí její vlastnosti</w:t>
            </w:r>
          </w:p>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pozná geometrickou posloupnost a určí její vlastnosti</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součet prvních n členů posloupnosti</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o posloupnostech při řešení úloh v reálných situacích, zejména ve vztahu k oboru vzdělání</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Poznatky o posloupnostech</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Finanční matematika</w:t>
      </w:r>
      <w:r w:rsidDel="00000000" w:rsidR="00000000" w:rsidRPr="00000000">
        <w:rPr>
          <w:rtl w:val="0"/>
        </w:rPr>
      </w:r>
    </w:p>
    <w:tbl>
      <w:tblPr>
        <w:tblStyle w:val="Table153"/>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finanční matematiky: změny cen zboží, směna peněz, danění, úrok, úročení, jednoduché úrokování, spoření, úvěry, splátky úvěrů</w:t>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finančních záležitostí; změny cen zboží, směna peněz, danění, úrok, jednoduché úrokování, spoření, úvěry, splátky úvěrů</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Jednoduché a složené úročení</w:t>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Snižování hodnoty zboží</w:t>
            </w:r>
          </w:p>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54"/>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s faktoriály a kombinačními čísly</w:t>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kombinatorické skupiny</w:t>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skupiny s opakováním a bez opakování</w:t>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jednoduché kombinatorické úlohy (používá základní kombinatorická pravidla)</w:t>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vztahy pro počet variací, permutací a kombinací</w:t>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poznatků z kombinatoriky při řešení úloh v reálných situacích</w:t>
            </w:r>
          </w:p>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w:t>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w:t>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Počítání s faktoriály a kombinačními čísly</w:t>
            </w:r>
          </w:p>
          <w:p w:rsidR="00000000" w:rsidDel="00000000" w:rsidP="00000000" w:rsidRDefault="00000000" w:rsidRPr="00000000" w14:paraId="000015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w:t>
            </w:r>
          </w:p>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w:t>
            </w:r>
          </w:p>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w:t>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s opakováním </w:t>
            </w:r>
          </w:p>
          <w:p w:rsidR="00000000" w:rsidDel="00000000" w:rsidP="00000000" w:rsidRDefault="00000000" w:rsidRPr="00000000" w14:paraId="000015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s opakováním </w:t>
            </w:r>
          </w:p>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w:t>
            </w:r>
          </w:p>
        </w:tc>
      </w:tr>
    </w:tbl>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4rg3jpsepiz" w:id="133"/>
      <w:bookmarkEnd w:id="133"/>
      <w:r w:rsidDel="00000000" w:rsidR="00000000" w:rsidRPr="00000000">
        <w:rPr>
          <w:rtl w:val="0"/>
        </w:rPr>
      </w:r>
    </w:p>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55"/>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pokus, výsledek náhodného pokusu</w:t>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náhodný jev a jeho pravděpodobnost, opačný jev, nemožný jev, jistý jev, nezávislost jevů</w:t>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pravděpodobnost náhodného jevu</w:t>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kombinatorické výpočty pro určení pravděpodobnosti</w:t>
            </w:r>
          </w:p>
          <w:p w:rsidR="00000000" w:rsidDel="00000000" w:rsidP="00000000" w:rsidRDefault="00000000" w:rsidRPr="00000000" w14:paraId="000015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pokus, výsledek náhodného pokusu</w:t>
            </w:r>
          </w:p>
          <w:p w:rsidR="00000000" w:rsidDel="00000000" w:rsidP="00000000" w:rsidRDefault="00000000" w:rsidRPr="00000000" w14:paraId="000015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Náhodný jev</w:t>
            </w:r>
          </w:p>
          <w:p w:rsidR="00000000" w:rsidDel="00000000" w:rsidP="00000000" w:rsidRDefault="00000000" w:rsidRPr="00000000" w14:paraId="000015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Opačný jev, nemožný jev, jistý jev, množina výsledků náhodného pokusu, nezávislost jevů</w:t>
            </w:r>
          </w:p>
          <w:p w:rsidR="00000000" w:rsidDel="00000000" w:rsidP="00000000" w:rsidRDefault="00000000" w:rsidRPr="00000000" w14:paraId="000015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pravděpodobnosti náhodného jevu</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w:t>
            </w:r>
          </w:p>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tc>
      </w:tr>
    </w:tbl>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g7i6v7eeo1x" w:id="134"/>
      <w:bookmarkEnd w:id="134"/>
      <w:r w:rsidDel="00000000" w:rsidR="00000000" w:rsidRPr="00000000">
        <w:rPr>
          <w:rtl w:val="0"/>
        </w:rPr>
      </w:r>
    </w:p>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56"/>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statistický soubor, rozsah souboru, statistická jednotka, statistický znak kvalitativní a kvantitativní, absolutní a relativní četnost, modus a medián, variační rozpětí, aritmetický průměr</w:t>
            </w:r>
          </w:p>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a vyhodnotí statistické údaje z četnostní tabulky a z diagramů a grafů</w:t>
            </w:r>
          </w:p>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absolutní četnost a relativní četnost statistického znaku, sestaví četnostní tabulku</w:t>
            </w:r>
          </w:p>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znázorní rozdělení četností</w:t>
            </w:r>
          </w:p>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polohy: vypočítá aritmetický průměr, modus, medián, percentil</w:t>
            </w:r>
          </w:p>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charakteristiky variability: rozptyl, směrodatná odchylka</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statistiky: statistický znak, jednotka, soubor a jeho charakteristika</w:t>
            </w:r>
          </w:p>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četnost a relativní četnost znaku</w:t>
            </w:r>
          </w:p>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 aritmetický průměr, modus, medián</w:t>
            </w:r>
          </w:p>
          <w:p w:rsidR="00000000" w:rsidDel="00000000" w:rsidP="00000000" w:rsidRDefault="00000000" w:rsidRPr="00000000" w14:paraId="000015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variability – rozptyl, směrodatná odchylka</w:t>
            </w:r>
          </w:p>
          <w:p w:rsidR="00000000" w:rsidDel="00000000" w:rsidP="00000000" w:rsidRDefault="00000000" w:rsidRPr="00000000" w14:paraId="000015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Statistická data v grafech a tabulkách</w:t>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úlohy</w:t>
            </w:r>
          </w:p>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82n821br606" w:id="135"/>
      <w:bookmarkEnd w:id="135"/>
      <w:r w:rsidDel="00000000" w:rsidR="00000000" w:rsidRPr="00000000">
        <w:rPr>
          <w:rtl w:val="0"/>
        </w:rPr>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57"/>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3. roč.</w:t>
            </w:r>
          </w:p>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5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bookmarkStart w:colFirst="0" w:colLast="0" w:name="_c0ngdtl1ekkl" w:id="136"/>
      <w:bookmarkEnd w:id="136"/>
      <w:r w:rsidDel="00000000" w:rsidR="00000000" w:rsidRPr="00000000">
        <w:rPr>
          <w:rtl w:val="0"/>
        </w:rPr>
      </w:r>
    </w:p>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5xqljnd1ufvm" w:id="137"/>
      <w:bookmarkEnd w:id="13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Vektorová algebra</w:t>
      </w:r>
      <w:r w:rsidDel="00000000" w:rsidR="00000000" w:rsidRPr="00000000">
        <w:rPr>
          <w:rtl w:val="0"/>
        </w:rPr>
      </w:r>
    </w:p>
    <w:tbl>
      <w:tblPr>
        <w:tblStyle w:val="Table158"/>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vzdálenost bodů, úsečka a její délka </w:t>
            </w:r>
          </w:p>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vzdálenost dvou bodů a souřadnice středu úsečky</w:t>
            </w:r>
          </w:p>
          <w:p w:rsidR="00000000" w:rsidDel="00000000" w:rsidP="00000000" w:rsidRDefault="00000000" w:rsidRPr="00000000" w14:paraId="000015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vektor, souřadnice bodu, vektoru a velikost vektoru </w:t>
            </w:r>
          </w:p>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vektory (součet vektorů, násobení vektorů reálným číslem, skalární součin vektorů)</w:t>
            </w:r>
          </w:p>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grafickou interpretaci operací s vektory</w:t>
            </w:r>
          </w:p>
          <w:p w:rsidR="00000000" w:rsidDel="00000000" w:rsidP="00000000" w:rsidRDefault="00000000" w:rsidRPr="00000000" w14:paraId="00001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velikost úhlu dvou vektorů</w:t>
            </w:r>
          </w:p>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vlastnosti kolmých a kolineárních vektorů</w:t>
            </w:r>
          </w:p>
          <w:p w:rsidR="00000000" w:rsidDel="00000000" w:rsidP="00000000" w:rsidRDefault="00000000" w:rsidRPr="00000000" w14:paraId="000015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Bod – souřadnice bodu</w:t>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 úsečky</w:t>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bodů</w:t>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Vektor – souřadnice vektoru, jeho velikost</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Operace s vektory</w:t>
            </w:r>
          </w:p>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Úhel vektorů</w:t>
            </w:r>
          </w:p>
        </w:tc>
      </w:tr>
    </w:tbl>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41w3zszxh" w:id="138"/>
      <w:bookmarkEnd w:id="138"/>
      <w:r w:rsidDel="00000000" w:rsidR="00000000" w:rsidRPr="00000000">
        <w:rPr>
          <w:rtl w:val="0"/>
        </w:rPr>
      </w:r>
    </w:p>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Analytická geometrie v rovině</w:t>
      </w:r>
      <w:r w:rsidDel="00000000" w:rsidR="00000000" w:rsidRPr="00000000">
        <w:rPr>
          <w:rtl w:val="0"/>
        </w:rPr>
      </w:r>
    </w:p>
    <w:tbl>
      <w:tblPr>
        <w:tblStyle w:val="Table159"/>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odchylka přímek, vzdálenost bodu od přímky, vzdálenost dvou rovnoběžek </w:t>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parametrické vyjádření přímky, obecnou rovnici přímky a směrnicový tvar rovnice přímky v rovině</w:t>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rovině a aplikuje je v úlohách</w:t>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metrické vlastnosti bodů a přímek v rovině a aplikuje je v úlohách</w:t>
            </w:r>
          </w:p>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dvou přímek</w:t>
            </w:r>
          </w:p>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průsečík a odchylku dvou přímek</w:t>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řešení úloh účelně využívá digitální technologie a zdroje informací</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Přímka v rovině a její analytické vyjádření</w:t>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Vzdálenost bodu od přímky</w:t>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Polohové vztahy bodů a přímek v rovině</w:t>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Metrické vlastnosti bodů a přímek v rovině</w:t>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Vzájemná poloha přímek, odchylka dvou přímek v rovině</w:t>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i0mh9ehcvz3k" w:id="139"/>
      <w:bookmarkEnd w:id="139"/>
      <w:r w:rsidDel="00000000" w:rsidR="00000000" w:rsidRPr="00000000">
        <w:rPr>
          <w:rtl w:val="0"/>
        </w:rPr>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Shrnutí učiva</w:t>
      </w:r>
      <w:r w:rsidDel="00000000" w:rsidR="00000000" w:rsidRPr="00000000">
        <w:rPr>
          <w:rtl w:val="0"/>
        </w:rPr>
      </w:r>
    </w:p>
    <w:tbl>
      <w:tblPr>
        <w:tblStyle w:val="Table160"/>
        <w:tblW w:w="8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4253"/>
        <w:tblGridChange w:id="0">
          <w:tblGrid>
            <w:gridCol w:w="4253"/>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Shrnutí a procvičení učebních bloků 4. roč.</w:t>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Kombinované příklady</w:t>
            </w:r>
          </w:p>
        </w:tc>
      </w:tr>
    </w:tbl>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4vwd6nnrs0r" w:id="140"/>
      <w:bookmarkEnd w:id="140"/>
      <w:r w:rsidDel="00000000" w:rsidR="00000000" w:rsidRPr="00000000">
        <w:rPr>
          <w:rtl w:val="0"/>
        </w:rPr>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Cvičení z matematiky</w:t>
      </w:r>
    </w:p>
    <w:tbl>
      <w:tblPr>
        <w:tblStyle w:val="Table161"/>
        <w:tblW w:w="906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1"/>
        <w:gridCol w:w="1703"/>
        <w:gridCol w:w="1703"/>
        <w:gridCol w:w="1692"/>
        <w:tblGridChange w:id="0">
          <w:tblGrid>
            <w:gridCol w:w="2268"/>
            <w:gridCol w:w="1701"/>
            <w:gridCol w:w="1703"/>
            <w:gridCol w:w="1703"/>
            <w:gridCol w:w="1692"/>
          </w:tblGrid>
        </w:tblGridChange>
      </w:tblGrid>
      <w:tr>
        <w:trPr>
          <w:cantSplit w:val="0"/>
          <w:tblHeader w:val="0"/>
        </w:trPr>
        <w:tc>
          <w:tcPr>
            <w:vAlign w:val="center"/>
          </w:tcPr>
          <w:p w:rsidR="00000000" w:rsidDel="00000000" w:rsidP="00000000" w:rsidRDefault="00000000" w:rsidRPr="00000000" w14:paraId="00001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vAlign w:val="center"/>
          </w:tcPr>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vAlign w:val="center"/>
          </w:tcPr>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vAlign w:val="center"/>
          </w:tcPr>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 </w:t>
            </w:r>
          </w:p>
        </w:tc>
      </w:tr>
      <w:tr>
        <w:trPr>
          <w:cantSplit w:val="0"/>
          <w:tblHeader w:val="0"/>
        </w:trPr>
        <w:tc>
          <w:tcPr>
            <w:vAlign w:val="center"/>
          </w:tcPr>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r>
      <w:tr>
        <w:trPr>
          <w:cantSplit w:val="0"/>
          <w:tblHeader w:val="0"/>
        </w:trPr>
        <w:tc>
          <w:tcPr>
            <w:vAlign w:val="center"/>
          </w:tcPr>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Obecný cíl vyučovacího předmětu</w:t>
      </w:r>
      <w:r w:rsidDel="00000000" w:rsidR="00000000" w:rsidRPr="00000000">
        <w:rPr>
          <w:rtl w:val="0"/>
        </w:rPr>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w:t>
      </w:r>
    </w:p>
    <w:p w:rsidR="00000000" w:rsidDel="00000000" w:rsidP="00000000" w:rsidRDefault="00000000" w:rsidRPr="00000000" w14:paraId="000015B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podchycení a rozvoj hlubšího zájmu o matematiku; </w:t>
      </w:r>
    </w:p>
    <w:p w:rsidR="00000000" w:rsidDel="00000000" w:rsidP="00000000" w:rsidRDefault="00000000" w:rsidRPr="00000000" w14:paraId="000015BB">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maturitní zkoušce z matematiky; </w:t>
      </w:r>
    </w:p>
    <w:p w:rsidR="00000000" w:rsidDel="00000000" w:rsidP="00000000" w:rsidRDefault="00000000" w:rsidRPr="00000000" w14:paraId="000015BC">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příprava žáků k dalšímu vzdělávání na vyšších a vysokých školách. </w:t>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Směřování výuky v oblasti citů, postojů, hodnot a preferencí</w:t>
      </w:r>
      <w:r w:rsidDel="00000000" w:rsidR="00000000" w:rsidRPr="00000000">
        <w:rPr>
          <w:rtl w:val="0"/>
        </w:rPr>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15C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pozitivní postoj k matematice;</w:t>
      </w:r>
    </w:p>
    <w:p w:rsidR="00000000" w:rsidDel="00000000" w:rsidP="00000000" w:rsidRDefault="00000000" w:rsidRPr="00000000" w14:paraId="000015C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kvalitně a pečlivě a celoživotně se vzdělávali; </w:t>
      </w:r>
    </w:p>
    <w:p w:rsidR="00000000" w:rsidDel="00000000" w:rsidP="00000000" w:rsidRDefault="00000000" w:rsidRPr="00000000" w14:paraId="000015C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kvalitní práce jiných lidí; </w:t>
      </w:r>
    </w:p>
    <w:p w:rsidR="00000000" w:rsidDel="00000000" w:rsidP="00000000" w:rsidRDefault="00000000" w:rsidRPr="00000000" w14:paraId="000015C3">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se kriticky dívat na výsledky své vlastní práce; </w:t>
      </w:r>
    </w:p>
    <w:p w:rsidR="00000000" w:rsidDel="00000000" w:rsidP="00000000" w:rsidRDefault="00000000" w:rsidRPr="00000000" w14:paraId="000015C4">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 a byli schopni sebehodnocení; </w:t>
      </w:r>
    </w:p>
    <w:p w:rsidR="00000000" w:rsidDel="00000000" w:rsidP="00000000" w:rsidRDefault="00000000" w:rsidRPr="00000000" w14:paraId="000015C5">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jednali odpovědně a přijímali odpovědnost za svá rozhodnutí a jednání. </w:t>
      </w:r>
    </w:p>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zaměřeno na další rozvoj matematického vzdělání.</w:t>
      </w:r>
    </w:p>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ve 4. ročníku s dotací 2 hodiny týdně.</w:t>
      </w:r>
    </w:p>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je volitelný. Žák si vybírá mezi cvičením z anglického jazyka a matematiky.</w:t>
      </w:r>
    </w:p>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vybráno z tematických celků předmětu matematika a je prohloubeno o další poznatky a souvislosti mezi těmito celky </w:t>
      </w:r>
    </w:p>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15C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matematické poznatky a metody řešení v praktickém životě a v dalším vzdělávání;</w:t>
      </w:r>
    </w:p>
    <w:p w:rsidR="00000000" w:rsidDel="00000000" w:rsidP="00000000" w:rsidRDefault="00000000" w:rsidRPr="00000000" w14:paraId="000015C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matematizovat jednoduché reálné situace, užívat matematický model a vyhodnotit výsledek řešení vzhledem k realitě;</w:t>
      </w:r>
    </w:p>
    <w:p w:rsidR="00000000" w:rsidDel="00000000" w:rsidP="00000000" w:rsidRDefault="00000000" w:rsidRPr="00000000" w14:paraId="000015C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zkoumat a řešit problémy včetně diskuze řešení;</w:t>
      </w:r>
    </w:p>
    <w:p w:rsidR="00000000" w:rsidDel="00000000" w:rsidP="00000000" w:rsidRDefault="00000000" w:rsidRPr="00000000" w14:paraId="000015D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metody řešení matematické úlohy;</w:t>
      </w:r>
    </w:p>
    <w:p w:rsidR="00000000" w:rsidDel="00000000" w:rsidP="00000000" w:rsidRDefault="00000000" w:rsidRPr="00000000" w14:paraId="000015D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účelně využít digitální technologie a zdroje informací při řešení matematických úloh;</w:t>
      </w:r>
    </w:p>
    <w:p w:rsidR="00000000" w:rsidDel="00000000" w:rsidP="00000000" w:rsidRDefault="00000000" w:rsidRPr="00000000" w14:paraId="000015D2">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s porozuměním matematický text, kriticky vyhodnotit informace získané z různých zdrojů;</w:t>
      </w:r>
    </w:p>
    <w:p w:rsidR="00000000" w:rsidDel="00000000" w:rsidP="00000000" w:rsidRDefault="00000000" w:rsidRPr="00000000" w14:paraId="000015D3">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se matematicky vyjadřovat;</w:t>
      </w:r>
    </w:p>
    <w:p w:rsidR="00000000" w:rsidDel="00000000" w:rsidP="00000000" w:rsidRDefault="00000000" w:rsidRPr="00000000" w14:paraId="000015D4">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numericky počítat, používat a převádět jednotky (délky, hmotnosti, času, objemu, povrchu, rovinného úhlu, rychlosti, měny atd.).</w:t>
      </w:r>
    </w:p>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matematiky je frontální metoda, která je doplněna o další metody:</w:t>
      </w:r>
    </w:p>
    <w:p w:rsidR="00000000" w:rsidDel="00000000" w:rsidP="00000000" w:rsidRDefault="00000000" w:rsidRPr="00000000" w14:paraId="000015D8">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problémové vyučování (řízený rozhovor, práce ve skupinách); </w:t>
      </w:r>
    </w:p>
    <w:p w:rsidR="00000000" w:rsidDel="00000000" w:rsidP="00000000" w:rsidRDefault="00000000" w:rsidRPr="00000000" w14:paraId="000015D9">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počítačovými programy (na objevování dalších matematických závislostí, na ověřování získaných vědomostí, na procvičování získaných dovedností).</w:t>
      </w:r>
    </w:p>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Hodnocení výsledků žáků</w:t>
      </w:r>
      <w:r w:rsidDel="00000000" w:rsidR="00000000" w:rsidRPr="00000000">
        <w:rPr>
          <w:rtl w:val="0"/>
        </w:rPr>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Hodnocení žáků vychází z klasifikačního řádu školy.</w:t>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z matematiky se skládá ze tří částí:</w:t>
      </w:r>
    </w:p>
    <w:p w:rsidR="00000000" w:rsidDel="00000000" w:rsidP="00000000" w:rsidRDefault="00000000" w:rsidRPr="00000000" w14:paraId="000015D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prověrky, které jsou úzce zaměřené (učivo několika vyučovacích hodin); </w:t>
      </w:r>
    </w:p>
    <w:p w:rsidR="00000000" w:rsidDel="00000000" w:rsidP="00000000" w:rsidRDefault="00000000" w:rsidRPr="00000000" w14:paraId="000015D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v hodině (ústní projev u tabule, práce jednotlivců na matematických příkladech, práce s počítačovými programy); </w:t>
      </w:r>
    </w:p>
    <w:p w:rsidR="00000000" w:rsidDel="00000000" w:rsidP="00000000" w:rsidRDefault="00000000" w:rsidRPr="00000000" w14:paraId="000015E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referáty žáků, projekty žáků. </w:t>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Klíčové kompetence </w:t>
      </w:r>
      <w:r w:rsidDel="00000000" w:rsidR="00000000" w:rsidRPr="00000000">
        <w:rPr>
          <w:rtl w:val="0"/>
        </w:rPr>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p>
    <w:p w:rsidR="00000000" w:rsidDel="00000000" w:rsidP="00000000" w:rsidRDefault="00000000" w:rsidRPr="00000000" w14:paraId="000015E4">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p>
    <w:p w:rsidR="00000000" w:rsidDel="00000000" w:rsidP="00000000" w:rsidRDefault="00000000" w:rsidRPr="00000000" w14:paraId="000015E5">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p>
    <w:p w:rsidR="00000000" w:rsidDel="00000000" w:rsidP="00000000" w:rsidRDefault="00000000" w:rsidRPr="00000000" w14:paraId="000015E6">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p>
    <w:p w:rsidR="00000000" w:rsidDel="00000000" w:rsidP="00000000" w:rsidRDefault="00000000" w:rsidRPr="00000000" w14:paraId="000015E7">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p>
    <w:p w:rsidR="00000000" w:rsidDel="00000000" w:rsidP="00000000" w:rsidRDefault="00000000" w:rsidRPr="00000000" w14:paraId="000015E8">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p>
    <w:p w:rsidR="00000000" w:rsidDel="00000000" w:rsidP="00000000" w:rsidRDefault="00000000" w:rsidRPr="00000000" w14:paraId="000015E9">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w:t>
      </w:r>
    </w:p>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5EB">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5EC">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5ED">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5EE">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5EF">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5F0">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Digitální kompetence</w:t>
      </w:r>
    </w:p>
    <w:p w:rsidR="00000000" w:rsidDel="00000000" w:rsidP="00000000" w:rsidRDefault="00000000" w:rsidRPr="00000000" w14:paraId="000015F2">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5F3">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5F4">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za pomoci digitálních prostředků</w:t>
      </w:r>
    </w:p>
    <w:p w:rsidR="00000000" w:rsidDel="00000000" w:rsidP="00000000" w:rsidRDefault="00000000" w:rsidRPr="00000000" w14:paraId="000015F5">
      <w:pPr>
        <w:keepNext w:val="0"/>
        <w:keepLines w:val="0"/>
        <w:pageBreakBefore w:val="0"/>
        <w:widowControl w:val="1"/>
        <w:numPr>
          <w:ilvl w:val="0"/>
          <w:numId w:val="17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potřebnou sadu digitálních aplikací</w:t>
      </w:r>
    </w:p>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Průřezové téma realizované tematickým celkem předmětu</w:t>
      </w:r>
      <w:r w:rsidDel="00000000" w:rsidR="00000000" w:rsidRPr="00000000">
        <w:rPr>
          <w:rtl w:val="0"/>
        </w:rPr>
      </w:r>
    </w:p>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5FA">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vhodnou míru sebevědomí;</w:t>
      </w:r>
    </w:p>
    <w:p w:rsidR="00000000" w:rsidDel="00000000" w:rsidP="00000000" w:rsidRDefault="00000000" w:rsidRPr="00000000" w14:paraId="000015FB">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dovedli jednat s lidmi;</w:t>
      </w:r>
    </w:p>
    <w:p w:rsidR="00000000" w:rsidDel="00000000" w:rsidP="00000000" w:rsidRDefault="00000000" w:rsidRPr="00000000" w14:paraId="000015FC">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se angažovat nejen pro vlastní prospěch, ale i pro veřejné zájmy;</w:t>
      </w:r>
    </w:p>
    <w:p w:rsidR="00000000" w:rsidDel="00000000" w:rsidP="00000000" w:rsidRDefault="00000000" w:rsidRPr="00000000" w14:paraId="000015F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vážili si materiálních a duchovních hodnot.</w:t>
      </w:r>
    </w:p>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60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otevření k celoživotnímu vzdělávání;</w:t>
      </w:r>
    </w:p>
    <w:p w:rsidR="00000000" w:rsidDel="00000000" w:rsidP="00000000" w:rsidRDefault="00000000" w:rsidRPr="00000000" w14:paraId="00001601">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komunikační dovednosti a dokázali se prezentovat.</w:t>
      </w:r>
    </w:p>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se prolíná různými tematickými celky. Žáci jsou vedeni k tomu, aby:</w:t>
      </w:r>
    </w:p>
    <w:p w:rsidR="00000000" w:rsidDel="00000000" w:rsidP="00000000" w:rsidRDefault="00000000" w:rsidRPr="00000000" w14:paraId="00001604">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kalkulačkou;</w:t>
      </w:r>
    </w:p>
    <w:p w:rsidR="00000000" w:rsidDel="00000000" w:rsidP="00000000" w:rsidRDefault="00000000" w:rsidRPr="00000000" w14:paraId="00001605">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Internet pro vyhledávání informací;</w:t>
      </w:r>
    </w:p>
    <w:p w:rsidR="00000000" w:rsidDel="00000000" w:rsidP="00000000" w:rsidRDefault="00000000" w:rsidRPr="00000000" w14:paraId="00001606">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se základním softwarem;</w:t>
      </w:r>
    </w:p>
    <w:p w:rsidR="00000000" w:rsidDel="00000000" w:rsidP="00000000" w:rsidRDefault="00000000" w:rsidRPr="00000000" w14:paraId="00001607">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využívali digitální technologie k vlastnímu vzdělávání a osobnímu rozvoji;</w:t>
      </w:r>
    </w:p>
    <w:p w:rsidR="00000000" w:rsidDel="00000000" w:rsidP="00000000" w:rsidRDefault="00000000" w:rsidRPr="00000000" w14:paraId="00001608">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sdíleli prostřednictvím digitálních technologií data, informace a obsah s ostatními.</w:t>
      </w:r>
    </w:p>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je úzce spjat nebo v některých výukových oblastech spolupracuje s předměty:</w:t>
      </w:r>
    </w:p>
    <w:p w:rsidR="00000000" w:rsidDel="00000000" w:rsidP="00000000" w:rsidRDefault="00000000" w:rsidRPr="00000000" w14:paraId="0000160C">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Matematika</w:t>
      </w:r>
    </w:p>
    <w:p w:rsidR="00000000" w:rsidDel="00000000" w:rsidP="00000000" w:rsidRDefault="00000000" w:rsidRPr="00000000" w14:paraId="0000160D">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digitální technologie</w:t>
      </w:r>
    </w:p>
    <w:p w:rsidR="00000000" w:rsidDel="00000000" w:rsidP="00000000" w:rsidRDefault="00000000" w:rsidRPr="00000000" w14:paraId="0000160E">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Fyzika</w:t>
      </w:r>
    </w:p>
    <w:p w:rsidR="00000000" w:rsidDel="00000000" w:rsidP="00000000" w:rsidRDefault="00000000" w:rsidRPr="00000000" w14:paraId="0000160F">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Chemie</w:t>
      </w:r>
    </w:p>
    <w:p w:rsidR="00000000" w:rsidDel="00000000" w:rsidP="00000000" w:rsidRDefault="00000000" w:rsidRPr="00000000" w14:paraId="00001610">
      <w:pPr>
        <w:keepNext w:val="0"/>
        <w:keepLines w:val="0"/>
        <w:pageBreakBefore w:val="0"/>
        <w:widowControl w:val="1"/>
        <w:numPr>
          <w:ilvl w:val="0"/>
          <w:numId w:val="172"/>
        </w:numPr>
        <w:pBdr>
          <w:top w:space="0" w:sz="0" w:val="nil"/>
          <w:left w:space="0" w:sz="0" w:val="nil"/>
          <w:bottom w:space="0" w:sz="0" w:val="nil"/>
          <w:right w:space="0" w:sz="0" w:val="nil"/>
          <w:between w:space="0" w:sz="0" w:val="nil"/>
        </w:pBdr>
        <w:shd w:fill="auto" w:val="clear"/>
        <w:spacing w:after="0" w:before="0" w:line="240" w:lineRule="auto"/>
        <w:ind w:left="680" w:right="0" w:hanging="340"/>
        <w:jc w:val="left"/>
        <w:rPr>
          <w:b w:val="0"/>
          <w:bCs w:val="0"/>
          <w:i w:val="0"/>
          <w:iCs w:val="0"/>
          <w:smallCaps w:val="0"/>
          <w:strike w:val="0"/>
          <w:color w:val="000000"/>
          <w:sz w:val="24"/>
          <w:szCs w:val="24"/>
          <w:u w:val="none"/>
          <w:shd w:fill="auto" w:val="clear"/>
        </w:rPr>
      </w:pPr>
      <w:bookmarkStart w:colFirst="0" w:colLast="0" w:name="_kvh39bkcj9bk" w:id="141"/>
      <w:bookmarkEnd w:id="1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Ekonomika</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Rovnice a nerovnice</w:t>
      </w:r>
      <w:r w:rsidDel="00000000" w:rsidR="00000000" w:rsidRPr="00000000">
        <w:rPr>
          <w:rtl w:val="0"/>
        </w:rPr>
      </w:r>
    </w:p>
    <w:tbl>
      <w:tblPr>
        <w:tblStyle w:val="Table162"/>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rovnice</w:t>
            </w:r>
          </w:p>
          <w:p w:rsidR="00000000" w:rsidDel="00000000" w:rsidP="00000000" w:rsidRDefault="00000000" w:rsidRPr="00000000" w14:paraId="000016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rovnice s neznámou ve jmenovateli</w:t>
            </w:r>
          </w:p>
          <w:p w:rsidR="00000000" w:rsidDel="00000000" w:rsidP="00000000" w:rsidRDefault="00000000" w:rsidRPr="00000000" w14:paraId="000016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neznámou ze vzorce</w:t>
            </w:r>
          </w:p>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rovnice při řešení slovních úloh</w:t>
            </w:r>
          </w:p>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vyřeší soustavu rovnic substituční, sčítací i grafickou metodou</w:t>
            </w:r>
          </w:p>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lineární a kvadratické nerovnice</w:t>
            </w:r>
          </w:p>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početní i grafickou metodu řešení nerovnic</w:t>
            </w:r>
          </w:p>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soustavu nerovnic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rovnice </w:t>
            </w:r>
          </w:p>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rovnice </w:t>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rovnice s neznámou ve jmenovateli </w:t>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rovnic </w:t>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nerovnice </w:t>
            </w:r>
          </w:p>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kvadratické nerovnice </w:t>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nerovnice v podílovém tvaru </w:t>
            </w:r>
          </w:p>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soustava nerovnic </w:t>
            </w:r>
          </w:p>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slovní úlohy </w:t>
            </w:r>
          </w:p>
        </w:tc>
      </w:tr>
    </w:tbl>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Exponenciální rovnice</w:t>
      </w:r>
      <w:r w:rsidDel="00000000" w:rsidR="00000000" w:rsidRPr="00000000">
        <w:rPr>
          <w:rtl w:val="0"/>
        </w:rPr>
      </w:r>
    </w:p>
    <w:tbl>
      <w:tblPr>
        <w:tblStyle w:val="Table163"/>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mocninu a odmocninu čísla</w:t>
            </w:r>
          </w:p>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mocninami a odmocninami</w:t>
            </w:r>
          </w:p>
          <w:p w:rsidR="00000000" w:rsidDel="00000000" w:rsidP="00000000" w:rsidRDefault="00000000" w:rsidRPr="00000000" w14:paraId="000016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exponenciální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čísla </w:t>
            </w:r>
          </w:p>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mocniny a odmocniny výrazu </w:t>
            </w:r>
          </w:p>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rovnice </w:t>
            </w:r>
          </w:p>
        </w:tc>
      </w:tr>
    </w:tbl>
    <w:p w:rsidR="00000000" w:rsidDel="00000000" w:rsidP="00000000" w:rsidRDefault="00000000" w:rsidRPr="00000000" w14:paraId="000016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Logaritmické rovnice</w:t>
      </w:r>
      <w:r w:rsidDel="00000000" w:rsidR="00000000" w:rsidRPr="00000000">
        <w:rPr>
          <w:rtl w:val="0"/>
        </w:rPr>
      </w:r>
    </w:p>
    <w:tbl>
      <w:tblPr>
        <w:tblStyle w:val="Table164"/>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logaritmus čísla</w:t>
            </w:r>
          </w:p>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operace s logaritmy</w:t>
            </w:r>
          </w:p>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základní logaritmické rovnice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čísla </w:t>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logaritmus výrazu </w:t>
            </w:r>
          </w:p>
          <w:p w:rsidR="00000000" w:rsidDel="00000000" w:rsidP="00000000" w:rsidRDefault="00000000" w:rsidRPr="00000000" w14:paraId="000016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rovnice </w:t>
            </w:r>
          </w:p>
        </w:tc>
      </w:tr>
    </w:tbl>
    <w:p w:rsidR="00000000" w:rsidDel="00000000" w:rsidP="00000000" w:rsidRDefault="00000000" w:rsidRPr="00000000" w14:paraId="000016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Funkce</w:t>
      </w:r>
      <w:r w:rsidDel="00000000" w:rsidR="00000000" w:rsidRPr="00000000">
        <w:rPr>
          <w:rtl w:val="0"/>
        </w:rPr>
      </w:r>
    </w:p>
    <w:tbl>
      <w:tblPr>
        <w:tblStyle w:val="Table165"/>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jednotlivé typy funkcí</w:t>
            </w:r>
          </w:p>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základní vlastnosti funkcí z grafu funkce i z definičního vztahu</w:t>
            </w:r>
          </w:p>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narýsuje grafy základních funkcí</w:t>
            </w:r>
          </w:p>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v úlohách poznatky o funkcích při úpravách výrazů a rovnic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vlastnosti funkcí</w:t>
            </w:r>
          </w:p>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lineární funkce </w:t>
            </w:r>
          </w:p>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kvadratická funkce </w:t>
            </w:r>
          </w:p>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lomená funkce</w:t>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exponenciální funkce </w:t>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logaritmická funkce </w:t>
            </w:r>
          </w:p>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goniometrické funkce </w:t>
            </w:r>
          </w:p>
        </w:tc>
      </w:tr>
    </w:tbl>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Planimetrie</w:t>
      </w:r>
      <w:r w:rsidDel="00000000" w:rsidR="00000000" w:rsidRPr="00000000">
        <w:rPr>
          <w:rtl w:val="0"/>
        </w:rPr>
      </w:r>
    </w:p>
    <w:tbl>
      <w:tblPr>
        <w:tblStyle w:val="Table166"/>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planimetrie</w:t>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pojmy a vztahy: bod, přímka, rovina, odchylka dvou přímek, vzdálenost bodu od přímky, vzdálenost dvou rovnoběžek, úsečka a její délka</w:t>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rozdělí úsečku v daném poměru</w:t>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graficky změní velikost úsečky v daném poměru</w:t>
            </w:r>
          </w:p>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druhy rovinných útvarů</w:t>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věty o shodnosti a podobnosti trojúhelníků</w:t>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základní poznatky v úlohách početní geometrie</w:t>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úlohy s užitím trigonometrie pravoúhlého a obecného trojúhelníka</w:t>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základních rovinných útvarů</w:t>
            </w:r>
          </w:p>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obvod a obsah rovinných útvarů sestavených ze základních rovinných útvarů</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mnohoúhelník (konvexní, nekonvexní, trojúhelník, čtyřúhelník, pravidelný mnohoúhelník) </w:t>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kružnice a kruh </w:t>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rovinné útvary sestavené ze základních rovinných útvarů</w:t>
            </w:r>
          </w:p>
        </w:tc>
      </w:tr>
    </w:tbl>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Stereometrie</w:t>
      </w:r>
      <w:r w:rsidDel="00000000" w:rsidR="00000000" w:rsidRPr="00000000">
        <w:rPr>
          <w:rtl w:val="0"/>
        </w:rPr>
      </w:r>
    </w:p>
    <w:tbl>
      <w:tblPr>
        <w:tblStyle w:val="Table167"/>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stereometrie</w:t>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vzájemnou polohu bodů a přímek, bodů a roviny, dvou přímek, přímky a roviny, dvou rovin</w:t>
            </w:r>
          </w:p>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základní tělesa</w:t>
            </w:r>
          </w:p>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jejich vlastnosti</w:t>
            </w:r>
          </w:p>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vlastností a vztahů goniometrických funkcí k řešení vztahů v rovinných i prostorových útvarech</w:t>
            </w:r>
          </w:p>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základních těles</w:t>
            </w:r>
          </w:p>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povrch a objem objektů skládajících se ze základních těles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mnohostěny </w:t>
            </w:r>
          </w:p>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rotační tělesa </w:t>
            </w:r>
          </w:p>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komolá tělesa </w:t>
            </w:r>
          </w:p>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prostorové útvary sestavené ze základních těles</w:t>
            </w:r>
          </w:p>
        </w:tc>
      </w:tr>
    </w:tbl>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Kombinatorika</w:t>
      </w:r>
      <w:r w:rsidDel="00000000" w:rsidR="00000000" w:rsidRPr="00000000">
        <w:rPr>
          <w:rtl w:val="0"/>
        </w:rPr>
      </w:r>
    </w:p>
    <w:tbl>
      <w:tblPr>
        <w:tblStyle w:val="Table168"/>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faktoriál čísla a kombinační číslo</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kombinační skupiny</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faktoriál </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kombinační číslo </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kombinace bez opakování a s opakováním </w:t>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variace bez opakování a s opakováním </w:t>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permutace bez opakování </w:t>
            </w:r>
          </w:p>
        </w:tc>
      </w:tr>
    </w:tbl>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Pravděpodobnost</w:t>
      </w:r>
      <w:r w:rsidDel="00000000" w:rsidR="00000000" w:rsidRPr="00000000">
        <w:rPr>
          <w:rtl w:val="0"/>
        </w:rPr>
      </w:r>
    </w:p>
    <w:tbl>
      <w:tblPr>
        <w:tblStyle w:val="Table169"/>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jednoduchou pravděpodobnost</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aplikuje kombinatorické výpočty při určení pravděpodobnosti</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pravděpodobnost </w:t>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pravděpodobnost s využitím kombinatoriky </w:t>
            </w:r>
          </w:p>
        </w:tc>
      </w:tr>
    </w:tbl>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Posloupnosti a finanční matematika</w:t>
      </w:r>
      <w:r w:rsidDel="00000000" w:rsidR="00000000" w:rsidRPr="00000000">
        <w:rPr>
          <w:rtl w:val="0"/>
        </w:rPr>
      </w:r>
    </w:p>
    <w:tbl>
      <w:tblPr>
        <w:tblStyle w:val="Table170"/>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typy posloupností</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aritmetickou posloupnost výčtem prvků, vzorcem pro n-tý člen a rekurentním vzorcem</w:t>
            </w:r>
          </w:p>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určuje geometrickou posloupnost výčtem prvků, vzorcem pro n-tý člen a rekurentním vzorcem</w:t>
            </w:r>
          </w:p>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součet n členů aritmetické a geometrické posloupnosti</w:t>
            </w:r>
          </w:p>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pojmy a provádí základní výpočty finanční matematiky: změny cen zboží, danění, úrok, úročení, jednoduché úrokování, složené úrokování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aritmetická posloupnost </w:t>
            </w:r>
          </w:p>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geometrická posloupnost</w:t>
            </w:r>
          </w:p>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matematika</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Statistika</w:t>
      </w:r>
      <w:r w:rsidDel="00000000" w:rsidR="00000000" w:rsidRPr="00000000">
        <w:rPr>
          <w:rtl w:val="0"/>
        </w:rPr>
      </w:r>
    </w:p>
    <w:tbl>
      <w:tblPr>
        <w:tblStyle w:val="Table171"/>
        <w:tblW w:w="9230.0" w:type="dxa"/>
        <w:jc w:val="left"/>
        <w:tblInd w:w="-8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615"/>
        <w:gridCol w:w="4615"/>
        <w:tblGridChange w:id="0">
          <w:tblGrid>
            <w:gridCol w:w="4615"/>
            <w:gridCol w:w="46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užívá základní pojmy statistiky</w:t>
            </w:r>
          </w:p>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vyhodnotí statistické údaje z četnostní tabulky</w:t>
            </w:r>
          </w:p>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čte statistické údaje z grafu četností</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w:t>
            </w:r>
          </w:p>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absolutní a relativní četnosti</w:t>
            </w:r>
          </w:p>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četnostní tabulka</w:t>
            </w:r>
          </w:p>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charakteristiky polohy (aritmetický průměr, modus, medián) </w:t>
            </w:r>
          </w:p>
        </w:tc>
      </w:tr>
    </w:tbl>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84n2qlybepl" w:id="142"/>
      <w:bookmarkEnd w:id="142"/>
      <w:r w:rsidDel="00000000" w:rsidR="00000000" w:rsidRPr="00000000">
        <w:rPr>
          <w:rtl w:val="0"/>
        </w:rPr>
      </w:r>
    </w:p>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Tělesná výchova</w:t>
      </w:r>
      <w:r w:rsidDel="00000000" w:rsidR="00000000" w:rsidRPr="00000000">
        <w:rPr>
          <w:rtl w:val="0"/>
        </w:rPr>
      </w:r>
    </w:p>
    <w:tbl>
      <w:tblPr>
        <w:tblStyle w:val="Table172"/>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předmětu tělesná výchov je usilovat zejména o výchovu a vzdělávání pro celoživotní provádění pohybových aktivit a rozvoj pozitivních vlastností osobnosti, vést žáky k pravidelnému provádění pohybových činností,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Učivo je zásadně vytvářeno pro žáky a v jejich prospěch: průpravná, kondiční, koordinační, kompenzační, relaxační, vyrovnávací, tvořivá cvičení a pohybové hry jsou průběžně zařazovány do všech vyučovacích jednotek, stejně jako hygiena a bezpečnost při tělesné výchově. Turistika a pobyt v přírodě jsou realizovány v letních a zimních kurzech.</w:t>
      </w:r>
    </w:p>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6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6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16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6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6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6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16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6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16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6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16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6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16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vztah ke svému zdraví, pečovat o svůj fyzický i duševní rozvoj, být si vědomi důsledků nezdravého životního stylu a závislostí</w:t>
      </w:r>
      <w:r w:rsidDel="00000000" w:rsidR="00000000" w:rsidRPr="00000000">
        <w:rPr>
          <w:rtl w:val="0"/>
        </w:rPr>
      </w:r>
    </w:p>
    <w:p w:rsidR="00000000" w:rsidDel="00000000" w:rsidP="00000000" w:rsidRDefault="00000000" w:rsidRPr="00000000" w14:paraId="000016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16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16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6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6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hodnotu života, uvědomovat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6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16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6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6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6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6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6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rozvíjeli svou osobnost, dovedli jednat s lidmi, dovedli si vážit dobrého životního prostředí.</w:t>
      </w:r>
    </w:p>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 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16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16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16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16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16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16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16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16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16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16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si osvojili zásady zdravého životního stylu a byli odpovědni za své zdraví i zdraví ostatních.</w:t>
      </w:r>
    </w:p>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6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tělesná výchova je prováděna ve specifických podmínkách tělovýchovných zařízení a přírody </w:t>
      </w:r>
    </w:p>
    <w:p w:rsidR="00000000" w:rsidDel="00000000" w:rsidP="00000000" w:rsidRDefault="00000000" w:rsidRPr="00000000" w14:paraId="000016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se koná spojením dvou vyučovacích hodin v jeden celek </w:t>
      </w:r>
    </w:p>
    <w:p w:rsidR="00000000" w:rsidDel="00000000" w:rsidP="00000000" w:rsidRDefault="00000000" w:rsidRPr="00000000" w14:paraId="000016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je lyžařský a sportovní kurz </w:t>
      </w:r>
    </w:p>
    <w:p w:rsidR="00000000" w:rsidDel="00000000" w:rsidP="00000000" w:rsidRDefault="00000000" w:rsidRPr="00000000" w14:paraId="000016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uplatňovány činnosti, které navazují na pohybové dovednosti žáků</w:t>
      </w:r>
    </w:p>
    <w:p w:rsidR="00000000" w:rsidDel="00000000" w:rsidP="00000000" w:rsidRDefault="00000000" w:rsidRPr="00000000" w14:paraId="000016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zařazují se aktivity, které posilují sociální role a skupinové vztahy, kde studenti zažívají míru odpovědnosti, musí samostatně rozhodovat a hodnotit, vzájemně se respektovat</w:t>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výsledků vzdělávání:</w:t>
      </w:r>
      <w:r w:rsidDel="00000000" w:rsidR="00000000" w:rsidRPr="00000000">
        <w:rPr>
          <w:rtl w:val="0"/>
        </w:rPr>
      </w:r>
    </w:p>
    <w:p w:rsidR="00000000" w:rsidDel="00000000" w:rsidP="00000000" w:rsidRDefault="00000000" w:rsidRPr="00000000" w14:paraId="000016F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tělesné výchovy musí respektovat pohybové a výkonnostní rozdíly dané vývojovými a pohlavními odlišnostmi, dosavadními pohybovými zkušenostmi a zájmy žáků</w:t>
      </w:r>
    </w:p>
    <w:p w:rsidR="00000000" w:rsidDel="00000000" w:rsidP="00000000" w:rsidRDefault="00000000" w:rsidRPr="00000000" w14:paraId="000016F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hodnocen za změnu svého výkonu nebo alespoň za snahu o zlepšení pohybové dovednosti </w:t>
      </w:r>
    </w:p>
    <w:p w:rsidR="00000000" w:rsidDel="00000000" w:rsidP="00000000" w:rsidRDefault="00000000" w:rsidRPr="00000000" w14:paraId="000016F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hodnotí zájem o tělesnou výchovu, o sportovní dění ve světě i v rámci České republiky </w:t>
      </w:r>
    </w:p>
    <w:p w:rsidR="00000000" w:rsidDel="00000000" w:rsidP="00000000" w:rsidRDefault="00000000" w:rsidRPr="00000000" w14:paraId="000016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také pozitivně hodnocena účast žáků v různých sportovních akcích </w:t>
      </w:r>
    </w:p>
    <w:p w:rsidR="00000000" w:rsidDel="00000000" w:rsidP="00000000" w:rsidRDefault="00000000" w:rsidRPr="00000000" w14:paraId="000016F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se snaží rozlišit žáky pohybově nadané a naopak pohybově oslabené a zaujmout individuální přístup </w:t>
      </w:r>
    </w:p>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BIO, EKL, OBN a MAT.</w:t>
      </w:r>
    </w:p>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m7unfqhuvpn6" w:id="143"/>
      <w:bookmarkEnd w:id="143"/>
      <w:r w:rsidDel="00000000" w:rsidR="00000000" w:rsidRPr="00000000">
        <w:rPr>
          <w:rtl w:val="0"/>
        </w:rPr>
      </w:r>
    </w:p>
    <w:p w:rsidR="00000000" w:rsidDel="00000000" w:rsidP="00000000" w:rsidRDefault="00000000" w:rsidRPr="00000000" w14:paraId="000017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tbl>
      <w:tblPr>
        <w:tblStyle w:val="Table173"/>
        <w:tblW w:w="9184.0" w:type="dxa"/>
        <w:jc w:val="left"/>
        <w:tblInd w:w="-57.0" w:type="dxa"/>
        <w:tblLayout w:type="fixed"/>
        <w:tblLook w:val="0000"/>
      </w:tblPr>
      <w:tblGrid>
        <w:gridCol w:w="6548"/>
        <w:gridCol w:w="2636"/>
        <w:tblGridChange w:id="0">
          <w:tblGrid>
            <w:gridCol w:w="6548"/>
            <w:gridCol w:w="26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ve svém jednání základní znalosti</w:t>
            </w:r>
          </w:p>
          <w:p w:rsidR="00000000" w:rsidDel="00000000" w:rsidP="00000000" w:rsidRDefault="00000000" w:rsidRPr="00000000" w14:paraId="000017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stavbě a funkci lidského organismu jako</w:t>
            </w:r>
          </w:p>
          <w:p w:rsidR="00000000" w:rsidDel="00000000" w:rsidP="00000000" w:rsidRDefault="00000000" w:rsidRPr="00000000" w14:paraId="000017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celku;</w:t>
            </w:r>
          </w:p>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jak faktory životního prostředí</w:t>
            </w:r>
          </w:p>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ovlivňují zdraví lidí;</w:t>
            </w:r>
          </w:p>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zdůvodní význam zdravého životního stylu;</w:t>
            </w:r>
          </w:p>
          <w:p w:rsidR="00000000" w:rsidDel="00000000" w:rsidP="00000000" w:rsidRDefault="00000000" w:rsidRPr="00000000" w14:paraId="000017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vliv pracovních podmínek</w:t>
            </w:r>
          </w:p>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povolání na své zdraví v dlouhodobé</w:t>
            </w:r>
          </w:p>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perspektivě a ví, jak by mohl kompenzovat</w:t>
            </w:r>
          </w:p>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nežádoucí důsledky;</w:t>
            </w:r>
          </w:p>
          <w:p w:rsidR="00000000" w:rsidDel="00000000" w:rsidP="00000000" w:rsidRDefault="00000000" w:rsidRPr="00000000" w14:paraId="000017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posoudit psychické, estetické</w:t>
            </w:r>
          </w:p>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sociální účinky pohybových činností;</w:t>
            </w:r>
          </w:p>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vliv fyzického a psychického</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zatížení na lidský organismus;</w:t>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zásadách zdravé výživy</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jejích alternativních směrech;</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naučené modelové</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situace k řešení stresových a konfliktních</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důsledky sociálně patologických</w:t>
            </w:r>
          </w:p>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závislostí na život jednotlivce, rodiny</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společnosti a vysvětlí, jak aktivně chránit</w:t>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svoje zdraví;</w:t>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diskutuje a argumentuje o etice</w:t>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partnerských vztazích, o vhodných</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partnerech a o odpovědném přístupu</w:t>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pohlavnímu životu;</w:t>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kriticky hodnotí mediální obraz krásy</w:t>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lidského těla a komerční reklamu; dovede</w:t>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posoudit prospěšné možnosti kultivace</w:t>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estetizace svého vzhledu;</w:t>
            </w:r>
          </w:p>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úlohu státu a místní samosprávy při</w:t>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ochraně zdraví a životů obyvatel;</w:t>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rozpoznat hrozící nebezpečí a ví,</w:t>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 doporučuje na ně reagovat;</w:t>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prokáže dovednosti poskytnutí první</w:t>
            </w:r>
          </w:p>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pomoci sobě a jiným;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Péče o zdraví</w:t>
            </w:r>
            <w:r w:rsidDel="00000000" w:rsidR="00000000" w:rsidRPr="00000000">
              <w:rPr>
                <w:rtl w:val="0"/>
              </w:rPr>
            </w:r>
          </w:p>
          <w:p w:rsidR="00000000" w:rsidDel="00000000" w:rsidP="00000000" w:rsidRDefault="00000000" w:rsidRPr="00000000" w14:paraId="000017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Zdraví</w:t>
            </w:r>
            <w:r w:rsidDel="00000000" w:rsidR="00000000" w:rsidRPr="00000000">
              <w:rPr>
                <w:rtl w:val="0"/>
              </w:rPr>
            </w:r>
          </w:p>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zdraví: životní</w:t>
            </w:r>
          </w:p>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životní styl, pohybové aktivity,</w:t>
            </w:r>
          </w:p>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výživa a stravovací návyky, rizikové</w:t>
            </w:r>
          </w:p>
          <w:p w:rsidR="00000000" w:rsidDel="00000000" w:rsidP="00000000" w:rsidRDefault="00000000" w:rsidRPr="00000000" w14:paraId="000017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chování aj.</w:t>
            </w:r>
          </w:p>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duševní zdraví a rozvoj osobnosti; sociální</w:t>
            </w:r>
          </w:p>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dovednosti; rizikové faktory poškozující</w:t>
            </w:r>
          </w:p>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zdraví</w:t>
            </w:r>
          </w:p>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odpovědnost za zdraví své i druhých; péče</w:t>
            </w:r>
          </w:p>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veřejné zdraví v ČR, zabezpečení</w:t>
            </w:r>
          </w:p>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nemoci; práva a povinnosti v případě</w:t>
            </w:r>
          </w:p>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nemoci nebo úrazu</w:t>
            </w:r>
          </w:p>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partnerské vztahy; lidská sexualita</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prevence úrazů a nemocí</w:t>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-mediální obraz krásy lidského těla,</w:t>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komerční reklama</w:t>
            </w:r>
          </w:p>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Zásady jednání v situacích osobního</w:t>
            </w:r>
            <w:r w:rsidDel="00000000" w:rsidR="00000000" w:rsidRPr="00000000">
              <w:rPr>
                <w:rtl w:val="0"/>
              </w:rPr>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ohrožení a za mimořádných událostí</w:t>
            </w:r>
            <w:r w:rsidDel="00000000" w:rsidR="00000000" w:rsidRPr="00000000">
              <w:rPr>
                <w:rtl w:val="0"/>
              </w:rPr>
            </w:r>
          </w:p>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osobní život a zdraví ohrožující situace</w:t>
            </w:r>
          </w:p>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mimořádné události (živelní pohromy,</w:t>
            </w:r>
          </w:p>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havárie, krizové situace aj.)</w:t>
            </w:r>
          </w:p>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úkoly ochrany obyvatelstva</w:t>
            </w:r>
          </w:p>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(varování, evakuace)</w:t>
            </w:r>
          </w:p>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První pomoc</w:t>
            </w:r>
            <w:r w:rsidDel="00000000" w:rsidR="00000000" w:rsidRPr="00000000">
              <w:rPr>
                <w:rtl w:val="0"/>
              </w:rPr>
            </w:r>
          </w:p>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úrazy a náhlé zdravotní příhody</w:t>
            </w:r>
          </w:p>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poranění při hromadném zasažení obyvatel</w:t>
            </w:r>
          </w:p>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stavy bezprostředně ohrožující život</w:t>
            </w:r>
          </w:p>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 odpovídající příslušné činnosti a okolním podmínkám (klimatickým, zařízení, hygieně, bezpečnosti) a dovede je udržovat a ošetřovat</w:t>
            </w:r>
          </w:p>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při pohybových činnostech – dodržuje smluvené signály a vhodně používá odbornou terminologii</w:t>
            </w:r>
          </w:p>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se zapojit do organizace turnajů a soutěží a umí zpracovat jednoduchou dokumentaci</w:t>
            </w:r>
          </w:p>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rozhodovat, zapisovat a sledovat</w:t>
            </w:r>
          </w:p>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potřebné informace z oblasti zdraví a pohybu</w:t>
            </w:r>
          </w:p>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o pohybových činnostech</w:t>
            </w:r>
          </w:p>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7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7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7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7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7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7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Tělesná výchova</w:t>
            </w:r>
            <w:r w:rsidDel="00000000" w:rsidR="00000000" w:rsidRPr="00000000">
              <w:rPr>
                <w:rtl w:val="0"/>
              </w:rPr>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pořadová, všestranně rozvíjející, kondiční,</w:t>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7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7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Zdravotní tělesná výchova</w:t>
            </w:r>
            <w:r w:rsidDel="00000000" w:rsidR="00000000" w:rsidRPr="00000000">
              <w:rPr>
                <w:rtl w:val="0"/>
              </w:rPr>
            </w:r>
          </w:p>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p w:rsidR="00000000" w:rsidDel="00000000" w:rsidP="00000000" w:rsidRDefault="00000000" w:rsidRPr="00000000" w14:paraId="000017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r>
    </w:tbl>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cimca7w08ba" w:id="144"/>
      <w:bookmarkEnd w:id="14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tbl>
      <w:tblPr>
        <w:tblStyle w:val="Table174"/>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7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7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7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7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7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7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7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7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7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7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7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8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8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8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8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nnjkdkzkuh3" w:id="145"/>
      <w:bookmarkEnd w:id="145"/>
      <w:r w:rsidDel="00000000" w:rsidR="00000000" w:rsidRPr="00000000">
        <w:rPr>
          <w:rtl w:val="0"/>
        </w:rPr>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5"/>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8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8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8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8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8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8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8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8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8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8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8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8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8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8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00cehsamxe6" w:id="146"/>
      <w:bookmarkEnd w:id="146"/>
      <w:r w:rsidDel="00000000" w:rsidR="00000000" w:rsidRPr="00000000">
        <w:rPr>
          <w:rtl w:val="0"/>
        </w:rPr>
      </w:r>
    </w:p>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6"/>
        <w:tblW w:w="8773.0" w:type="dxa"/>
        <w:jc w:val="left"/>
        <w:tblInd w:w="-57.0" w:type="dxa"/>
        <w:tblLayout w:type="fixed"/>
        <w:tblLook w:val="0000"/>
      </w:tblPr>
      <w:tblGrid>
        <w:gridCol w:w="4453"/>
        <w:gridCol w:w="4320"/>
        <w:tblGridChange w:id="0">
          <w:tblGrid>
            <w:gridCol w:w="4453"/>
            <w:gridCol w:w="43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sportovní vybavení (výstroj a výzbroj)</w:t>
            </w:r>
          </w:p>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odpovídající příslušné činnosti a okolním</w:t>
            </w:r>
          </w:p>
          <w:p w:rsidR="00000000" w:rsidDel="00000000" w:rsidP="00000000" w:rsidRDefault="00000000" w:rsidRPr="00000000" w14:paraId="000018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podmínkám (klimatickým, zařízení,</w:t>
            </w:r>
          </w:p>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hygieně, bezpečnosti) a dovede je udržovat</w:t>
            </w:r>
          </w:p>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ošetřovat;</w:t>
            </w:r>
          </w:p>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komunikuje při pohybových činnostech –</w:t>
            </w:r>
          </w:p>
          <w:p w:rsidR="00000000" w:rsidDel="00000000" w:rsidP="00000000" w:rsidRDefault="00000000" w:rsidRPr="00000000" w14:paraId="000018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smluvené signály a vhodně</w:t>
            </w:r>
          </w:p>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odbornou terminologii;</w:t>
            </w:r>
          </w:p>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se zapojit do organizace turnajů</w:t>
            </w:r>
          </w:p>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soutěží a umí zpracovat jednoduchou</w:t>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dokumentaci;</w:t>
            </w:r>
          </w:p>
          <w:p w:rsidR="00000000" w:rsidDel="00000000" w:rsidP="00000000" w:rsidRDefault="00000000" w:rsidRPr="00000000" w14:paraId="000018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rozhodovat, zapisovat a sledovat</w:t>
            </w:r>
          </w:p>
          <w:p w:rsidR="00000000" w:rsidDel="00000000" w:rsidP="00000000" w:rsidRDefault="00000000" w:rsidRPr="00000000" w14:paraId="000018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výkony jednotlivců nebo týmu;</w:t>
            </w:r>
          </w:p>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připravit prostředky k plánovaným</w:t>
            </w:r>
          </w:p>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pohybovým činnostem;</w:t>
            </w:r>
          </w:p>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sestaví soubory zdravotně zaměřených</w:t>
            </w:r>
          </w:p>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cvičení pro tělesnou a duševní</w:t>
            </w:r>
          </w:p>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relaxaci; navrhne kondiční program</w:t>
            </w:r>
          </w:p>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osobního rozvoje a vyhodnotí jej;</w:t>
            </w:r>
          </w:p>
          <w:p w:rsidR="00000000" w:rsidDel="00000000" w:rsidP="00000000" w:rsidRDefault="00000000" w:rsidRPr="00000000" w14:paraId="000018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sportovního tréninku;</w:t>
            </w:r>
          </w:p>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vyhledat potřebné informace</w:t>
            </w:r>
          </w:p>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oblasti zdraví a pohybu;</w:t>
            </w:r>
          </w:p>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o pohybových činnostech</w:t>
            </w:r>
          </w:p>
          <w:p w:rsidR="00000000" w:rsidDel="00000000" w:rsidP="00000000" w:rsidRDefault="00000000" w:rsidRPr="00000000" w14:paraId="000018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diskutovat, analyzovat je a hodnotit;</w:t>
            </w:r>
          </w:p>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rozvíjet svalovou sílu, rychlost,</w:t>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vytrvalost, obratnost a pohyblivost;</w:t>
            </w:r>
          </w:p>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ovládá kompenzační cvičení k regeneraci</w:t>
            </w:r>
          </w:p>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tělesných a duševních sil, i vzhledem</w:t>
            </w:r>
          </w:p>
          <w:p w:rsidR="00000000" w:rsidDel="00000000" w:rsidP="00000000" w:rsidRDefault="00000000" w:rsidRPr="00000000" w14:paraId="000018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požadavkům budoucího povolání;</w:t>
            </w:r>
          </w:p>
          <w:p w:rsidR="00000000" w:rsidDel="00000000" w:rsidP="00000000" w:rsidRDefault="00000000" w:rsidRPr="00000000" w14:paraId="000018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osvojené způsoby relaxace;</w:t>
            </w:r>
          </w:p>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uplatňovat techniku a základy</w:t>
            </w:r>
          </w:p>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taktiky v základních a vybraných</w:t>
            </w:r>
          </w:p>
          <w:p w:rsidR="00000000" w:rsidDel="00000000" w:rsidP="00000000" w:rsidRDefault="00000000" w:rsidRPr="00000000" w14:paraId="000018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sportovních odvětvích;</w:t>
            </w:r>
          </w:p>
          <w:p w:rsidR="00000000" w:rsidDel="00000000" w:rsidP="00000000" w:rsidRDefault="00000000" w:rsidRPr="00000000" w14:paraId="00001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uplatňuje zásady bezpečnosti při</w:t>
            </w:r>
          </w:p>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pohybových aktivitách;</w:t>
            </w:r>
          </w:p>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sladit pohyb s hudbou, umí</w:t>
            </w:r>
          </w:p>
          <w:p w:rsidR="00000000" w:rsidDel="00000000" w:rsidP="00000000" w:rsidRDefault="00000000" w:rsidRPr="00000000" w14:paraId="00001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sestavit pohybové vazby, hudebně</w:t>
            </w:r>
          </w:p>
          <w:p w:rsidR="00000000" w:rsidDel="00000000" w:rsidP="00000000" w:rsidRDefault="00000000" w:rsidRPr="00000000" w14:paraId="000019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motivy a vytvořit pohybovou</w:t>
            </w:r>
          </w:p>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sestavu (skladbu);</w:t>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využívá pohybové činnosti pro všestrannou</w:t>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pohybovou přípravu a zvyšování tělesné</w:t>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zdatnosti;</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participuje na týmových herních činnostech</w:t>
            </w:r>
          </w:p>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družstva;</w:t>
            </w:r>
          </w:p>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dovede rozlišit jednání fair play od</w:t>
            </w:r>
          </w:p>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nesportovního jednání;</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dokáže zjistit úroveň pohyblivosti,</w:t>
            </w:r>
          </w:p>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ukazatele své tělesné zdatnosti a korigovat</w:t>
            </w:r>
          </w:p>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pohybový režim ve shodě se zjištěnými</w:t>
            </w:r>
          </w:p>
          <w:p w:rsidR="00000000" w:rsidDel="00000000" w:rsidP="00000000" w:rsidRDefault="00000000" w:rsidRPr="00000000" w14:paraId="000019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údaji;</w:t>
            </w:r>
          </w:p>
          <w:p w:rsidR="00000000" w:rsidDel="00000000" w:rsidP="00000000" w:rsidRDefault="00000000" w:rsidRPr="00000000" w14:paraId="000019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pozná chybně a správně prováděné</w:t>
            </w:r>
          </w:p>
          <w:p w:rsidR="00000000" w:rsidDel="00000000" w:rsidP="00000000" w:rsidRDefault="00000000" w:rsidRPr="00000000" w14:paraId="000019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umí analyzovat a zhodnotit kvalitu</w:t>
            </w:r>
          </w:p>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pohybové činnosti nebo výkonu;</w:t>
            </w:r>
          </w:p>
          <w:p w:rsidR="00000000" w:rsidDel="00000000" w:rsidP="00000000" w:rsidRDefault="00000000" w:rsidRPr="00000000" w14:paraId="000019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ověří úroveň tělesné zdatnosti a svalové</w:t>
            </w:r>
          </w:p>
          <w:p w:rsidR="00000000" w:rsidDel="00000000" w:rsidP="00000000" w:rsidRDefault="00000000" w:rsidRPr="00000000" w14:paraId="000019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nerovnováhy;</w:t>
            </w:r>
          </w:p>
          <w:p w:rsidR="00000000" w:rsidDel="00000000" w:rsidP="00000000" w:rsidRDefault="00000000" w:rsidRPr="00000000" w14:paraId="00001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Tělesná výchova</w:t>
            </w:r>
            <w:r w:rsidDel="00000000" w:rsidR="00000000" w:rsidRPr="00000000">
              <w:rPr>
                <w:rtl w:val="0"/>
              </w:rPr>
            </w:r>
          </w:p>
          <w:p w:rsidR="00000000" w:rsidDel="00000000" w:rsidP="00000000" w:rsidRDefault="00000000" w:rsidRPr="00000000" w14:paraId="000019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Teoretické poznatky</w:t>
            </w:r>
            <w:r w:rsidDel="00000000" w:rsidR="00000000" w:rsidRPr="00000000">
              <w:rPr>
                <w:rtl w:val="0"/>
              </w:rPr>
            </w:r>
          </w:p>
          <w:p w:rsidR="00000000" w:rsidDel="00000000" w:rsidP="00000000" w:rsidRDefault="00000000" w:rsidRPr="00000000" w14:paraId="000019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význam pohybu pro zdraví; prostředky ke</w:t>
            </w:r>
          </w:p>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zvyšování síly, rychlosti, vytrvalosti,</w:t>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obratnosti a pohyblivosti; technika</w:t>
            </w:r>
          </w:p>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taktika; zásady sportovního tréninku</w:t>
            </w:r>
          </w:p>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odborné názvosloví; komunikace</w:t>
            </w:r>
          </w:p>
          <w:p w:rsidR="00000000" w:rsidDel="00000000" w:rsidP="00000000" w:rsidRDefault="00000000" w:rsidRPr="00000000" w14:paraId="000019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výstroj, výzbroj; údržba</w:t>
            </w:r>
          </w:p>
          <w:p w:rsidR="00000000" w:rsidDel="00000000" w:rsidP="00000000" w:rsidRDefault="00000000" w:rsidRPr="00000000" w14:paraId="000019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hygiena a bezpečnost; vhodné oblečení –</w:t>
            </w:r>
          </w:p>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cvičební úbor a obutí; záchrana a dopomoc;</w:t>
            </w:r>
          </w:p>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chování a jednání v různém</w:t>
            </w:r>
          </w:p>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prostředí; regenerace a kompenzace;</w:t>
            </w:r>
          </w:p>
          <w:p w:rsidR="00000000" w:rsidDel="00000000" w:rsidP="00000000" w:rsidRDefault="00000000" w:rsidRPr="00000000" w14:paraId="000019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w:t>
            </w:r>
          </w:p>
          <w:p w:rsidR="00000000" w:rsidDel="00000000" w:rsidP="00000000" w:rsidRDefault="00000000" w:rsidRPr="00000000" w14:paraId="000019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pravidla her, závodů a soutěží</w:t>
            </w:r>
          </w:p>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rozhodování; zásady sestavování a vedení</w:t>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 všeobecně rozvíjejících nebo cíleně</w:t>
            </w:r>
          </w:p>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zaměřených cvičení</w:t>
            </w:r>
          </w:p>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testy; měření výkonů</w:t>
            </w:r>
          </w:p>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zdroje informací</w:t>
            </w:r>
          </w:p>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dovednosti</w:t>
            </w:r>
            <w:r w:rsidDel="00000000" w:rsidR="00000000" w:rsidRPr="00000000">
              <w:rPr>
                <w:rtl w:val="0"/>
              </w:rPr>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Tělesná cvičení</w:t>
            </w:r>
            <w:r w:rsidDel="00000000" w:rsidR="00000000" w:rsidRPr="00000000">
              <w:rPr>
                <w:rtl w:val="0"/>
              </w:rPr>
            </w:r>
          </w:p>
          <w:p w:rsidR="00000000" w:rsidDel="00000000" w:rsidP="00000000" w:rsidRDefault="00000000" w:rsidRPr="00000000" w14:paraId="000019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pořadová, všestranně rozvíjející, kondiční,</w:t>
            </w:r>
          </w:p>
          <w:p w:rsidR="00000000" w:rsidDel="00000000" w:rsidP="00000000" w:rsidRDefault="00000000" w:rsidRPr="00000000" w14:paraId="000019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koordinační, kompenzační, relaxační aj.</w:t>
            </w:r>
          </w:p>
          <w:p w:rsidR="00000000" w:rsidDel="00000000" w:rsidP="00000000" w:rsidRDefault="00000000" w:rsidRPr="00000000" w14:paraId="000019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 součást všech tematických celků</w:t>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Gymnastika</w:t>
            </w:r>
            <w:r w:rsidDel="00000000" w:rsidR="00000000" w:rsidRPr="00000000">
              <w:rPr>
                <w:rtl w:val="0"/>
              </w:rPr>
            </w:r>
          </w:p>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gymnastika: cvičení s náčiním, cvičení na</w:t>
            </w:r>
          </w:p>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nářadí, akrobacie, šplh</w:t>
            </w:r>
          </w:p>
          <w:p w:rsidR="00000000" w:rsidDel="00000000" w:rsidP="00000000" w:rsidRDefault="00000000" w:rsidRPr="00000000" w14:paraId="000019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rytmická gymnastika: pohybové činnosti</w:t>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kondiční programy cvičení s hudebním</w:t>
            </w:r>
          </w:p>
          <w:p w:rsidR="00000000" w:rsidDel="00000000" w:rsidP="00000000" w:rsidRDefault="00000000" w:rsidRPr="00000000" w14:paraId="000019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rytmickým doprovodem; tanec</w:t>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Atletika</w:t>
            </w:r>
            <w:r w:rsidDel="00000000" w:rsidR="00000000" w:rsidRPr="00000000">
              <w:rPr>
                <w:rtl w:val="0"/>
              </w:rPr>
            </w:r>
          </w:p>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běhy (rychlý, vytrvalý); starty; skoky do</w:t>
            </w:r>
          </w:p>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výšky a do dálky; hody a vrh koulí</w:t>
            </w:r>
          </w:p>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Pohybové hry</w:t>
            </w:r>
            <w:r w:rsidDel="00000000" w:rsidR="00000000" w:rsidRPr="00000000">
              <w:rPr>
                <w:rtl w:val="0"/>
              </w:rPr>
            </w:r>
          </w:p>
          <w:p w:rsidR="00000000" w:rsidDel="00000000" w:rsidP="00000000" w:rsidRDefault="00000000" w:rsidRPr="00000000" w14:paraId="000019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drobné a sportovní</w:t>
            </w:r>
          </w:p>
          <w:p w:rsidR="00000000" w:rsidDel="00000000" w:rsidP="00000000" w:rsidRDefault="00000000" w:rsidRPr="00000000" w14:paraId="000019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alespoň dvě sportovní hry</w:t>
            </w:r>
          </w:p>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Úpoly</w:t>
            </w:r>
            <w:r w:rsidDel="00000000" w:rsidR="00000000" w:rsidRPr="00000000">
              <w:rPr>
                <w:rtl w:val="0"/>
              </w:rPr>
            </w:r>
          </w:p>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pády</w:t>
            </w:r>
          </w:p>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sebeobrana</w:t>
            </w:r>
          </w:p>
          <w:p w:rsidR="00000000" w:rsidDel="00000000" w:rsidP="00000000" w:rsidRDefault="00000000" w:rsidRPr="00000000" w14:paraId="000019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Plavání*</w:t>
            </w:r>
            <w:r w:rsidDel="00000000" w:rsidR="00000000" w:rsidRPr="00000000">
              <w:rPr>
                <w:rtl w:val="0"/>
              </w:rPr>
            </w:r>
          </w:p>
          <w:p w:rsidR="00000000" w:rsidDel="00000000" w:rsidP="00000000" w:rsidRDefault="00000000" w:rsidRPr="00000000" w14:paraId="000019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adaptace na vodní prostředí</w:t>
            </w:r>
          </w:p>
          <w:p w:rsidR="00000000" w:rsidDel="00000000" w:rsidP="00000000" w:rsidRDefault="00000000" w:rsidRPr="00000000" w14:paraId="000019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dva plavecké způsoby</w:t>
            </w:r>
          </w:p>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určená vzdálenost plaveckým způsobem</w:t>
            </w:r>
          </w:p>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dopomoc unavenému plavci, záchrana</w:t>
            </w:r>
          </w:p>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tonoucího</w:t>
            </w:r>
          </w:p>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Lyžování*</w:t>
            </w:r>
            <w:r w:rsidDel="00000000" w:rsidR="00000000" w:rsidRPr="00000000">
              <w:rPr>
                <w:rtl w:val="0"/>
              </w:rPr>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sjezdového lyžování (zatáčení,</w:t>
            </w:r>
          </w:p>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zastavování, sjíždění i přes terénní</w:t>
            </w:r>
          </w:p>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nerovnosti)</w:t>
            </w:r>
          </w:p>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běžeckého lyžování</w:t>
            </w:r>
          </w:p>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chování při pobytu v horském prostředí</w:t>
            </w:r>
          </w:p>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Bruslení*</w:t>
            </w:r>
            <w:r w:rsidDel="00000000" w:rsidR="00000000" w:rsidRPr="00000000">
              <w:rPr>
                <w:rtl w:val="0"/>
              </w:rPr>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základy bruslení na ledě nebo inline (jízda</w:t>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vpřed, změna směru jízdy, zastavení)</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Turistika a sporty v přírodě</w:t>
            </w:r>
            <w:r w:rsidDel="00000000" w:rsidR="00000000" w:rsidRPr="00000000">
              <w:rPr>
                <w:rtl w:val="0"/>
              </w:rPr>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příprava turistické akce</w:t>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orientace v krajině</w:t>
            </w:r>
          </w:p>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orientační běh</w:t>
            </w:r>
          </w:p>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Testování tělesné zdatnosti</w:t>
            </w:r>
            <w:r w:rsidDel="00000000" w:rsidR="00000000" w:rsidRPr="00000000">
              <w:rPr>
                <w:rtl w:val="0"/>
              </w:rPr>
            </w:r>
          </w:p>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motorické testy</w:t>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vhodná cvičení ke korekci svého</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zdravotního oslabení a dokáže rozlišit</w:t>
            </w:r>
          </w:p>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a nevhodné pohybové činnosti</w:t>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vzhledem k poruše svého zdraví;</w:t>
            </w:r>
          </w:p>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 schopen zhodnotit své pohybové</w:t>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možnosti a dosahovat osobního výkonu</w:t>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nabídky pohybových aktivit.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Zdravotní tělesná výchova</w:t>
            </w:r>
            <w:r w:rsidDel="00000000" w:rsidR="00000000" w:rsidRPr="00000000">
              <w:rPr>
                <w:rtl w:val="0"/>
              </w:rPr>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doporučení lékaře)</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speciální korektivní cvičení podle druhu</w:t>
            </w:r>
          </w:p>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oslabení</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pohybové aktivity, zejména gymnastická</w:t>
            </w:r>
          </w:p>
          <w:p w:rsidR="00000000" w:rsidDel="00000000" w:rsidP="00000000" w:rsidRDefault="00000000" w:rsidRPr="00000000" w14:paraId="000019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cvičení, pohybové hry, plavání, turistika</w:t>
            </w:r>
          </w:p>
          <w:p w:rsidR="00000000" w:rsidDel="00000000" w:rsidP="00000000" w:rsidRDefault="00000000" w:rsidRPr="00000000" w14:paraId="000019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pobyt v přírodě</w:t>
            </w:r>
          </w:p>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kontraindikované pohybové aktivity</w:t>
            </w:r>
          </w:p>
        </w:tc>
      </w:tr>
    </w:tbl>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x1krm4kk0iwb" w:id="147"/>
      <w:bookmarkEnd w:id="147"/>
      <w:r w:rsidDel="00000000" w:rsidR="00000000" w:rsidRPr="00000000">
        <w:rPr>
          <w:rtl w:val="0"/>
        </w:rPr>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Informační a digitální technologie </w:t>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7"/>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cílů a didaktického pojetí</w:t>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vést žáky ke schopnosti rozpoznávat informatické aspekty světa, využívat prostředky informačních a digitálních technologií a poznatky z informatiky k porozumění a uvažování o přirozených i umělých systémech a procesech v jiných předmětech, studiu na dalších školách a profesním a osobním životě.</w:t>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informačních a digitálních technologií směřuje k tomu, aby žáci:</w:t>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základním pojmům a metodám informatiky jako vědního oboru a jeho uplatnění v ostatních vědních oborech a profesích;</w:t>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rozpoznávali a formulovali problémy s ohledem na jejich řešitelnost;</w:t>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získávali, zaznamenávali, uspořádávali, strukturovali, předávali data a informace;</w:t>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rozkládali systémy a procesy na části, odhalovali jejich vztahy a strukturu;</w:t>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uplatnit algoritmický způsob myšlení při řešení problémů, vytvářeli a formulovali postupy a řešení, které lze přenechat k vykonání jinému člověku nebo stroji;</w:t>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vytvářeli formální popisy, modely a simulace skutečných situací i pracovních postupů;</w:t>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testovali, analyzovali, vyhodnocovali, porovnávali a vylepšovali existující i navrhované algoritmy, postupy nebo informatická řešení;</w:t>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rozuměli technickým základům digitálních technologií do té míry, aby byli schopni je efektivně a bezpečně používat a snadno se naučili používat nové;</w:t>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schopni využít digitální technologie při řešení problémů, které jsou příliš složité nebo rozsáhlé (pro člověka);</w:t>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navrhovali systémy či jejich části, procesy, propojovali různé technologie či jejich části a vytvářeli tak nová řešení za pomoci již existujících nástrojů a prvků;</w:t>
      </w:r>
    </w:p>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hodnotili přínos a rizika různých systémů, procesů, postupů a technologií v kontextu zadaného problému;</w:t>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dorozuměli se a spolupracovali s ostatními při dosahování společného cíle; neohrožovali svým chováním v digitálním prostředí sebe, druhé ani technologie samotné;</w:t>
      </w:r>
    </w:p>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uvědomovali si, že technologie ovlivňují společnost, a naopak chápali svou odpovědnost při používání technologií.</w:t>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Zároveň výuka předmětu směřuje k tomu, aby žáci:</w:t>
      </w:r>
    </w:p>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přistupovali kriticky k digitálním technologiím a jejich využívání;</w:t>
      </w:r>
    </w:p>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motivováni k celoživotnímu vzdělávání;</w:t>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důvěru ve vlastní schopnosti, preciznost při práci, sebejistotu a vytrvalost při řešení obtížného/složitého problému a schopnost vypořádat se s otevřenými problémy a nejednoznačně zadanými úlohami;</w:t>
      </w:r>
    </w:p>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schopnost odhadnout, které úlohy jsou schopni řešit sami a u kterých požádat o pomoc.</w:t>
      </w:r>
    </w:p>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1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Vzdělávací předmět jako celek pokrývá následující PT:</w:t>
      </w:r>
    </w:p>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se orientovat se v digitálním prostředí a efektivně využívat digitální technologie, konkrétně:</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potřebnou sadu digitálních zařízení, aplikací a služeb, včetně nástrojů z oblasti umělé inteligence, využívat je ve školním a pracovním prostředí i při zapojení do veřejného života a umět změnit jejich nastavení podle vývoje možností a podle vlastní potřeby;</w:t>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posuzovat, spravovat, sdílet a sdělovat data, informace a digitální obsah v různých formátech v osobní či profesní komunitě a k tomu volit efektivní postupy, strategie a způsoby, které odpovídají konkrétní situaci a účelu;</w:t>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vytvářet, vylepšovat a propojovat digitální obsah v různých formátech;</w:t>
      </w:r>
    </w:p>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vyjádřit se za pomoci digitálních prostředkům, navrhnout prostřednictvím digitálních technologií taková řešení, která mu pomohou vylepšit postupy či technologie či jejich části, poradit ostatním s běžnými technickými problémy;</w:t>
      </w:r>
    </w:p>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vyrovnat se s proměnlivostí digitálních technologií a posoudit, jak vývoj technologií ovlivňuje společnost, osobní a pracovní život jedince a životní prostředí, zvážit rizika a přínosy a předejít situacím ohrožujícím bezpečnost zařízení i dat, situacím ohrožujícím jeho tělesné a duševní zdraví i zdraví ostatních</w:t>
      </w:r>
    </w:p>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spolupráci, komunikaci a sdílení informací v digitálním prostředí jednat eticky, s ohleduplností a respektem k druhým.</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bude schopen práce s nástroji eGovernmentu, bude se orientovat v mediálním obsahu a bude jeho obsah kriticky hodnotit a optimálně využívat.</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metod a forem výuky</w:t>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Informační a digitální technologie jsou využity především následující metody a formy výuky: výklad, přednáška, řízený rozhovor, diskuze, skupinová a samostatná práce, práce s audiovizuálními a vizuálními materiály, práce s textem, řešení praktických příkladů, projekty.</w:t>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hodnocení žáků</w:t>
      </w:r>
    </w:p>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samostatnost, tvořivost, zodpovědnost a schopnost využívat získané znalosti a dovednosti k efektivnímu dosažení cíle. V hodnocení žáka hraje roli i proaktivní přístup k hledání řešení zadaných úkolů (vyhledávání na internetu, kritické myšlení). Ve výsledném hodnocení se odráží i žákův postoj k výuce a chování v jejím průběhu. K ověření získaných znalostí a schopností slouží následující metody: test, ústní zkoušení, problémový příklad, projekt nebo seminární práce (vytvořená dle předlohy/jasně daných kritérií).</w:t>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Mezipředmětové vztahy</w:t>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MAT, FYZ</w:t>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s2u6fptpnrk" w:id="148"/>
      <w:bookmarkEnd w:id="148"/>
      <w:r w:rsidDel="00000000" w:rsidR="00000000" w:rsidRPr="00000000">
        <w:rPr>
          <w:rtl w:val="0"/>
        </w:rPr>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Hardware a software</w:t>
      </w:r>
      <w:r w:rsidDel="00000000" w:rsidR="00000000" w:rsidRPr="00000000">
        <w:rPr>
          <w:rtl w:val="0"/>
        </w:rPr>
      </w:r>
    </w:p>
    <w:tbl>
      <w:tblPr>
        <w:tblStyle w:val="Table178"/>
        <w:tblW w:w="9270.0" w:type="dxa"/>
        <w:jc w:val="left"/>
        <w:tblInd w:w="-100.0" w:type="dxa"/>
        <w:tblLayout w:type="fixed"/>
        <w:tblLook w:val="0000"/>
      </w:tblPr>
      <w:tblGrid>
        <w:gridCol w:w="3807"/>
        <w:gridCol w:w="5463"/>
        <w:tblGridChange w:id="0">
          <w:tblGrid>
            <w:gridCol w:w="3807"/>
            <w:gridCol w:w="546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v historii vývoje hardwaru i softwaru zlomové události</w:t>
            </w:r>
          </w:p>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ukáže, které koncepty se nemění a které ano</w:t>
            </w:r>
          </w:p>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hardwaru a periferií natolik, aby je mohl efektivně a bezpečně používat a snadno se naučil používat nové</w:t>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rozpozná různé druhy paměťových úložišť a popíše jejich základní principy, nastavuje sdílení a zálohování dat</w:t>
            </w:r>
          </w:p>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porozumění fungování softwaru efektivně a bezpečně využívá různá uživatelská prostředí</w:t>
              <w:br w:type="textWrapping"/>
              <w:t xml:space="preserve">efektivně a bezpečně využívá vhodné aplikace podle stanoveného cíle</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jakým způsobem operační systém zajišťuje své hlavní úkoly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zlomové události a technologie v historii a jejich vliv na obor, trh práce a společnost</w:t>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současná výpočetní zařízení, jejich technické parametry, základní komponenty;</w:t>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připojitelné periferie, zobrazovací zařízení, vstupní/výstupní zařízení, rozhraní a konektory;</w:t>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paměťová úložiště, zálohování</w:t>
            </w:r>
          </w:p>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aplikační software a jeho využití pro odborné činnosti (např. textový procesor, tabulkový procesor, software pro tvorbu prezentací, grafický software, software pro oblast 3D technologií)</w:t>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operační systémy </w:t>
            </w:r>
          </w:p>
        </w:tc>
      </w:tr>
    </w:tbl>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Počítačové sítě, internet, bezpečnost na internetu</w:t>
      </w:r>
      <w:r w:rsidDel="00000000" w:rsidR="00000000" w:rsidRPr="00000000">
        <w:rPr>
          <w:rtl w:val="0"/>
        </w:rPr>
      </w:r>
    </w:p>
    <w:tbl>
      <w:tblPr>
        <w:tblStyle w:val="Table179"/>
        <w:tblW w:w="9270.0" w:type="dxa"/>
        <w:jc w:val="left"/>
        <w:tblInd w:w="-100.0" w:type="dxa"/>
        <w:tblLayout w:type="fixed"/>
        <w:tblLook w:val="0000"/>
      </w:tblPr>
      <w:tblGrid>
        <w:gridCol w:w="3502"/>
        <w:gridCol w:w="5768"/>
        <w:tblGridChange w:id="0">
          <w:tblGrid>
            <w:gridCol w:w="3502"/>
            <w:gridCol w:w="57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jednotlivé způsoby propojení digitálních zařízení, charakterizuje počítačové sítě a internet</w:t>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pomocí čeho a jak je komunikace mezi jednotlivými zařízeními v síti zajištěna</w:t>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fungování sítí natolik, aby je mohl bezpečně a efektivně používat</w:t>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a řeší technické problémy vznikající při práci s digitálními zařízeními</w:t>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poradí druhým při řešení typických závad</w:t>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chrání digitální zařízení, digitální obsah i osobní údaje v digitálním prostředí před poškozením, přepisem/změnou či zneužitím</w:t>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změny v technologiích ovlivňujících bezpečnost</w:t>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vědomím souvislostí fyzického a digitálního světa vytváří, spravuje a chrání jednu či více digitálních identit</w:t>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kontroluje svou digitální stopu, ať už ji vytváří sám, nebo někdo jiný, v případě potřeby dokáže používat služby internetu anonymně</w:t>
            </w:r>
          </w:p>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personalizovaného obsahu dokáže identifikovat obsah generovaný algoritmy doporučovacích systémů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internet a počítačové sítě, přenos dat, komunikační protokol a adresování v síti,  typy, vlastnosti různých sítí, internet věcí, fyzická a logická infrastruktura sítě, typy síťových zařízení, servery a datová centra, cloudové a sdílené služby v síti, virtualizace, webové aplikace a služby, hypertextový formát dat, URL adresa a doména</w:t>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útoků na technologie, základní prvky ochrany (např. aktualizace softwaru, antivir, firewall, VPN, šifrování), sociotechnické metody útoků na uživatele, bezpečné chování a nastavení prostředí (např. práce s hesly, více faktorová autentizace, zálohování dat);</w:t>
            </w:r>
          </w:p>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digitální identita, elektronický podpis, eGovernment a státní informační systémy, digitální stopa – vědomá a nevědomá, logy, metadata, cookies a narušení soukromí při využívání technologií</w:t>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sledování uživatele, algoritmy sociálních sítí, personalizace obsahu, doporučovací systémy, sledování uživatele</w:t>
            </w:r>
          </w:p>
        </w:tc>
      </w:tr>
    </w:tbl>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informace a modelování</w:t>
      </w:r>
      <w:r w:rsidDel="00000000" w:rsidR="00000000" w:rsidRPr="00000000">
        <w:rPr>
          <w:rtl w:val="0"/>
        </w:rPr>
      </w:r>
    </w:p>
    <w:tbl>
      <w:tblPr>
        <w:tblStyle w:val="Table180"/>
        <w:tblW w:w="9270.0" w:type="dxa"/>
        <w:jc w:val="left"/>
        <w:tblInd w:w="-100.0" w:type="dxa"/>
        <w:tblLayout w:type="fixed"/>
        <w:tblLook w:val="0000"/>
      </w:tblPr>
      <w:tblGrid>
        <w:gridCol w:w="5476"/>
        <w:gridCol w:w="3794"/>
        <w:tblGridChange w:id="0">
          <w:tblGrid>
            <w:gridCol w:w="5476"/>
            <w:gridCol w:w="37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interpretuje data (získá z dat informace), posuzuje množství informace v datech, vyslovuje předpovědi na základě dat, uvědomuje si omezení použitých modelů, odhaluje chyby v datech</w:t>
            </w:r>
          </w:p>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porovná různé příklady kódování dat a jejich použití; vysvětlí proces digitalizace a jeho úskalí</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aktivně a s porozuměním používá různé datové formáty, ovládá konverzi mezi různými formáty téhož obsahu</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problém a požadavky na jeho řešení; získává potřebné informace, posuzuje jejich využitelnost a dostatek (úplnost) vzhledem k řešenému problému; používá systémový přístup k řešení problémů, pro řešení problému sestaví model;</w:t>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převede data z jednoho modelu do jiného, najde nedostatky daného modelu a odstraní je, porovná různé modely s ohledem na kvalitu řešení daného problému</w:t>
            </w:r>
          </w:p>
          <w:p w:rsidR="00000000" w:rsidDel="00000000" w:rsidP="00000000" w:rsidRDefault="00000000" w:rsidRPr="00000000" w14:paraId="00001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zvažuje přínosy a limity statistického zpracování dat a strojového učení v oblasti umělé inteligence</w:t>
            </w:r>
          </w:p>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a informace, interpretace dat</w:t>
            </w:r>
          </w:p>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a množství informace v datech, chyby v datech a kontrola dat, kódování informací a dat</w:t>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záznam, přenos a distribuce dat a informací v digitální podobě, datové formáty, kódování různých formátů dat (např. text, obraz, zvuk, video)</w:t>
            </w:r>
          </w:p>
          <w:p w:rsidR="00000000" w:rsidDel="00000000" w:rsidP="00000000" w:rsidRDefault="00000000" w:rsidRPr="00000000" w14:paraId="00001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informace pomocí kódovací tabulky nebo kódovacího jazyka</w:t>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jako zjednodušení reality (např. schéma, graf, diagram, pojmová a myšlenková mapa)</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vlastnosti, vazby a závislosti modelu dat, statistické zpracování dat, odhad a předpovědi, strojové učení na základě dat, jeho limity, přínosy a rizika</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umělé inteligence, přínosy a rizika, principy AI</w:t>
            </w:r>
          </w:p>
        </w:tc>
      </w:tr>
    </w:tbl>
    <w:p w:rsidR="00000000" w:rsidDel="00000000" w:rsidP="00000000" w:rsidRDefault="00000000" w:rsidRPr="00000000" w14:paraId="000019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zgm62gusop6n" w:id="149"/>
      <w:bookmarkEnd w:id="14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systémy</w:t>
      </w:r>
      <w:r w:rsidDel="00000000" w:rsidR="00000000" w:rsidRPr="00000000">
        <w:rPr>
          <w:rtl w:val="0"/>
        </w:rPr>
      </w:r>
    </w:p>
    <w:tbl>
      <w:tblPr>
        <w:tblStyle w:val="Table181"/>
        <w:tblW w:w="9270.0" w:type="dxa"/>
        <w:jc w:val="left"/>
        <w:tblInd w:w="-100.0" w:type="dxa"/>
        <w:tblLayout w:type="fixed"/>
        <w:tblLook w:val="0000"/>
      </w:tblPr>
      <w:tblGrid>
        <w:gridCol w:w="4955"/>
        <w:gridCol w:w="4315"/>
        <w:tblGridChange w:id="0">
          <w:tblGrid>
            <w:gridCol w:w="4955"/>
            <w:gridCol w:w="431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analyzuje a hodnotí informační systémy podle zadaných hledisek</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pomocí uživatelského rozhraní a navigace v informačním systému specifické informace podle zadání</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 a zpracovává data pomocí vhodných nástrojů pro dotazování</w:t>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při vyhledávání vazby mezi entitami, číselníky a identifikátory</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identifikuje zdroje záznamů v informačním systému a určuje jejich umístění, validitu a míru zabezpečení</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hromadný import nebo export dat</w:t>
            </w:r>
          </w:p>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procesy zpracování dat a roli/role jednotlivých uživatelů</w:t>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 vytvoří strukturu vzájemného propojení dat; navrhuje číselníky a identifikátory dat</w:t>
            </w:r>
          </w:p>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třídí a řadí data, která následně vizualizuje nebo zpracuje do obvyklého formátu v daném kontextu a oboru</w:t>
            </w:r>
          </w:p>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způsob využití informačního systému k řešení problému ve svém oboru, otestuje ho se skupinou uživatelů a vyhodnotí případné chyby, chybové stavy a jejich příčiny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účel a charakteristika informačního systému nebo služby, uživatelská rozhraní (např. navigace, přístupnost, jazykové mutace)</w:t>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veřejné nebo oborové informační systémy a služby</w:t>
            </w:r>
          </w:p>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datový záznam, entita, atribut a vazba, číselníky a identifikátory</w:t>
            </w:r>
          </w:p>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hromadné zpracování dat, export a import</w:t>
            </w:r>
          </w:p>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uživatelské účty, role, oprávnění a bezpečnost v informačních systémech, uživatelská rozhraní (např. navigace, přístupnost, jazykové mutace)</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definice procesů, činností a konfigurace informačního systému</w:t>
            </w:r>
          </w:p>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zdroje záznamů v informačním systému (např. databáze, souborový systém, síťové služby)</w:t>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vyhledávání a vizualizace dat (např. třídění, řazení a filtrování, rozpoznávání vzorů a trendů)</w:t>
            </w:r>
          </w:p>
        </w:tc>
      </w:tr>
    </w:tbl>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Tvorba, testování a provoz softwaru</w:t>
      </w:r>
      <w:r w:rsidDel="00000000" w:rsidR="00000000" w:rsidRPr="00000000">
        <w:rPr>
          <w:rtl w:val="0"/>
        </w:rPr>
      </w:r>
    </w:p>
    <w:tbl>
      <w:tblPr>
        <w:tblStyle w:val="Table182"/>
        <w:tblW w:w="9270.0" w:type="dxa"/>
        <w:jc w:val="left"/>
        <w:tblInd w:w="-100.0" w:type="dxa"/>
        <w:tblLayout w:type="fixed"/>
        <w:tblLook w:val="0000"/>
      </w:tblPr>
      <w:tblGrid>
        <w:gridCol w:w="5459"/>
        <w:gridCol w:w="3811"/>
        <w:tblGridChange w:id="0">
          <w:tblGrid>
            <w:gridCol w:w="5459"/>
            <w:gridCol w:w="38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analýzy problému specifikuje zadání pro tvorbu programu, skriptu nebo webové aplikace</w:t>
            </w:r>
          </w:p>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rozdělí zadání nebo problém na menší části, rozhodne, které je vhodné řešit algoritmicky, své rozhodnutí zdůvodní</w:t>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algoritmy a datové struktury podle specifikace zadání a zapíše je vhodnou formou</w:t>
            </w:r>
          </w:p>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vztahu k charakteru a velikosti vstupu hodnotí algoritmy a datové struktury podle různých hledisek, porovná a vybere pro řešený problém ty nejvhodnější, vylepší algoritmus podle daného hlediska</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jednoduchý spustitelný program, skript, nebo webovou aplikaci</w:t>
            </w:r>
          </w:p>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testuje spustitelný program, skript nebo webovou aplikaci; najde, specifikuje a opraví případnou chybu</w:t>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tvorbě programu s další osobou, popisuje strukturu programu další osobě</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a analýza</w:t>
            </w:r>
          </w:p>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specifikace a popis řešeného problému, požadavky na řešení</w:t>
            </w:r>
          </w:p>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analýza a dekompozice (rozložení) problému</w:t>
            </w:r>
          </w:p>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a vývoj</w:t>
            </w:r>
          </w:p>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koncepce tvorby programů (např. proměnná a datový typ, řídící příkazy, cykly)</w:t>
            </w:r>
          </w:p>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návrh algoritmů a datových struktur</w:t>
            </w:r>
          </w:p>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algoritmu vhodnou formou (např. blokové schéma, přirozené a formální jazyky, skriptovací a programovací jazyk)</w:t>
            </w:r>
          </w:p>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využívání hotových komponent</w:t>
            </w:r>
          </w:p>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Testování</w:t>
            </w:r>
          </w:p>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chyb, chybové hlášky, neočekávané  ukončení a zamrznutí</w:t>
            </w:r>
          </w:p>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a druhy testování softwaru</w:t>
            </w:r>
          </w:p>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spotřeba výpočetních a jiných zdrojů</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Běh a provoz</w:t>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verze programu, instalace a aktualizace programu</w:t>
            </w:r>
          </w:p>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hlášení a evidence závad, logování a sledování provozu</w:t>
            </w:r>
          </w:p>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nápověda a licence programu</w:t>
            </w:r>
          </w:p>
        </w:tc>
      </w:tr>
    </w:tbl>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8ytm4vimrv1" w:id="150"/>
      <w:bookmarkEnd w:id="150"/>
      <w:r w:rsidDel="00000000" w:rsidR="00000000" w:rsidRPr="00000000">
        <w:rPr>
          <w:rtl w:val="0"/>
        </w:rPr>
      </w:r>
    </w:p>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Aplikovaná výpočetní technika</w:t>
      </w:r>
    </w:p>
    <w:tbl>
      <w:tblPr>
        <w:tblStyle w:val="Table183"/>
        <w:tblW w:w="397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68"/>
        <w:gridCol w:w="1703"/>
        <w:tblGridChange w:id="0">
          <w:tblGrid>
            <w:gridCol w:w="2268"/>
            <w:gridCol w:w="1703"/>
          </w:tblGrid>
        </w:tblGridChange>
      </w:tblGrid>
      <w:tr>
        <w:trPr>
          <w:cantSplit w:val="0"/>
          <w:tblHeader w:val="0"/>
        </w:trPr>
        <w:tc>
          <w:tcPr>
            <w:vAlign w:val="center"/>
          </w:tcPr>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vAlign w:val="center"/>
          </w:tcPr>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vAlign w:val="center"/>
          </w:tcPr>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w:t>
            </w:r>
          </w:p>
        </w:tc>
      </w:tr>
      <w:tr>
        <w:trPr>
          <w:cantSplit w:val="0"/>
          <w:tblHeader w:val="0"/>
        </w:trPr>
        <w:tc>
          <w:tcPr>
            <w:vAlign w:val="center"/>
          </w:tcPr>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vAlign w:val="center"/>
          </w:tcPr>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vAlign w:val="center"/>
          </w:tcPr>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vAlign w:val="center"/>
          </w:tcPr>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p>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předmětu je zprostředkovat žákům teoretické poznatky a praktické dovednosti potřebné v odborném i dalším vzdělání a v praktickém životě. Významnou úlohu má také rozvíjení logického myšlení, představivosti a pochopení souvislostí. Záměrem předmětu je připravit žáka tak, aby po krátkém zaškolení na svém budoucím pracovišti dokázal účtovat samostatně pomocí PC jednotlivé účetní případy a vést účetnictví nebo daňovou evidenci v menší firmě.</w:t>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 efektivně využívali výpočetní techniku; zodpovědně přistupovali na zadaných úkolech; pracovali pečlivě; byli schopni se kriticky dívat na výsledky své vlastní práce. Učivo je koncipováno tak, že po úvodním seznámení s jednotlivými operacemi, žák pracuje samostatně na souhrnných příkladech, tak aby pochopil účetnickou práci v podniku a vztahy a vazby mezi jednotlivými operacemi. Výuka se zaměřuje také na tvorbu jednotlivých dokladů, uzávěrek atd.</w:t>
      </w:r>
    </w:p>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p>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p>
    <w:p w:rsidR="00000000" w:rsidDel="00000000" w:rsidP="00000000" w:rsidRDefault="00000000" w:rsidRPr="00000000" w14:paraId="00001A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p>
    <w:p w:rsidR="00000000" w:rsidDel="00000000" w:rsidP="00000000" w:rsidRDefault="00000000" w:rsidRPr="00000000" w14:paraId="00001A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p>
    <w:p w:rsidR="00000000" w:rsidDel="00000000" w:rsidP="00000000" w:rsidRDefault="00000000" w:rsidRPr="00000000" w14:paraId="00001A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1A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1A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1A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p>
    <w:p w:rsidR="00000000" w:rsidDel="00000000" w:rsidP="00000000" w:rsidRDefault="00000000" w:rsidRPr="00000000" w14:paraId="00001A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p>
    <w:p w:rsidR="00000000" w:rsidDel="00000000" w:rsidP="00000000" w:rsidRDefault="00000000" w:rsidRPr="00000000" w14:paraId="00001A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p>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p>
    <w:p w:rsidR="00000000" w:rsidDel="00000000" w:rsidP="00000000" w:rsidRDefault="00000000" w:rsidRPr="00000000" w14:paraId="00001A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p>
    <w:p w:rsidR="00000000" w:rsidDel="00000000" w:rsidP="00000000" w:rsidRDefault="00000000" w:rsidRPr="00000000" w14:paraId="00001A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p>
    <w:p w:rsidR="00000000" w:rsidDel="00000000" w:rsidP="00000000" w:rsidRDefault="00000000" w:rsidRPr="00000000" w14:paraId="00001A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p>
    <w:p w:rsidR="00000000" w:rsidDel="00000000" w:rsidP="00000000" w:rsidRDefault="00000000" w:rsidRPr="00000000" w14:paraId="00001A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p>
    <w:p w:rsidR="00000000" w:rsidDel="00000000" w:rsidP="00000000" w:rsidRDefault="00000000" w:rsidRPr="00000000" w14:paraId="00001A2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p>
    <w:p w:rsidR="00000000" w:rsidDel="00000000" w:rsidP="00000000" w:rsidRDefault="00000000" w:rsidRPr="00000000" w14:paraId="00001A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p>
    <w:p w:rsidR="00000000" w:rsidDel="00000000" w:rsidP="00000000" w:rsidRDefault="00000000" w:rsidRPr="00000000" w14:paraId="00001A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p>
    <w:p w:rsidR="00000000" w:rsidDel="00000000" w:rsidP="00000000" w:rsidRDefault="00000000" w:rsidRPr="00000000" w14:paraId="00001A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p>
    <w:p w:rsidR="00000000" w:rsidDel="00000000" w:rsidP="00000000" w:rsidRDefault="00000000" w:rsidRPr="00000000" w14:paraId="00001A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p>
    <w:p w:rsidR="00000000" w:rsidDel="00000000" w:rsidP="00000000" w:rsidRDefault="00000000" w:rsidRPr="00000000" w14:paraId="00001A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p>
    <w:p w:rsidR="00000000" w:rsidDel="00000000" w:rsidP="00000000" w:rsidRDefault="00000000" w:rsidRPr="00000000" w14:paraId="00001A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p>
    <w:p w:rsidR="00000000" w:rsidDel="00000000" w:rsidP="00000000" w:rsidRDefault="00000000" w:rsidRPr="00000000" w14:paraId="00001A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p>
    <w:p w:rsidR="00000000" w:rsidDel="00000000" w:rsidP="00000000" w:rsidRDefault="00000000" w:rsidRPr="00000000" w14:paraId="00001A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p>
    <w:p w:rsidR="00000000" w:rsidDel="00000000" w:rsidP="00000000" w:rsidRDefault="00000000" w:rsidRPr="00000000" w14:paraId="00001A3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p>
    <w:p w:rsidR="00000000" w:rsidDel="00000000" w:rsidP="00000000" w:rsidRDefault="00000000" w:rsidRPr="00000000" w14:paraId="00001A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p>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p>
    <w:p w:rsidR="00000000" w:rsidDel="00000000" w:rsidP="00000000" w:rsidRDefault="00000000" w:rsidRPr="00000000" w14:paraId="00001A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administrativní písemnosti, pracovní dokumenty i souvislé texty na běžná i odborná témata</w:t>
      </w:r>
    </w:p>
    <w:p w:rsidR="00000000" w:rsidDel="00000000" w:rsidP="00000000" w:rsidRDefault="00000000" w:rsidRPr="00000000" w14:paraId="00001A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jazykové a stylistické normy i odbornou terminologii</w:t>
      </w:r>
    </w:p>
    <w:p w:rsidR="00000000" w:rsidDel="00000000" w:rsidP="00000000" w:rsidRDefault="00000000" w:rsidRPr="00000000" w14:paraId="00001A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dosáhnout jazykové způsobilosti potřebné pro pracovní uplatnění dle potřeb a charakteru příslušné odborné kvalifikace (např. porozumět běžné odborné terminologii a pracovním pokynům v písemné i ústní formě)</w:t>
      </w:r>
    </w:p>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p>
    <w:p w:rsidR="00000000" w:rsidDel="00000000" w:rsidP="00000000" w:rsidRDefault="00000000" w:rsidRPr="00000000" w14:paraId="00001A3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1A3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p>
    <w:p w:rsidR="00000000" w:rsidDel="00000000" w:rsidP="00000000" w:rsidRDefault="00000000" w:rsidRPr="00000000" w14:paraId="00001A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4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p>
    <w:p w:rsidR="00000000" w:rsidDel="00000000" w:rsidP="00000000" w:rsidRDefault="00000000" w:rsidRPr="00000000" w14:paraId="00001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p>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 </w:t>
      </w:r>
    </w:p>
    <w:p w:rsidR="00000000" w:rsidDel="00000000" w:rsidP="00000000" w:rsidRDefault="00000000" w:rsidRPr="00000000" w14:paraId="00001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1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metodou výuky informačních a komunikačních technologií je praktická práce studentů na počítači, která je doplněna o výklad vyučujícího. Výuka probíhá ve specializovaných učebnách vybavených potřebným hardwarem a softwarem (osobní počítače zapojené do lokální sítě připojené k Internetu, dataprojektor, operační systém, účetní software, </w:t>
      </w:r>
    </w:p>
    <w:p w:rsidR="00000000" w:rsidDel="00000000" w:rsidP="00000000" w:rsidRDefault="00000000" w:rsidRPr="00000000" w14:paraId="00001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Třída je rozdělena na skupiny tak, aby vždy každý žák mohl samostatně pracovat s počítačem.</w:t>
      </w:r>
    </w:p>
    <w:p w:rsidR="00000000" w:rsidDel="00000000" w:rsidP="00000000" w:rsidRDefault="00000000" w:rsidRPr="00000000" w14:paraId="00001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je kladen důraz na samostatný, aktivní a tvůrčí přístup a na schopnost využívat veškeré získané znalosti a dovednosti ke splnění cíle. Ve výsledném hodnocení žáka se odrážejí výsledky pozorování jeho projevů a chování ve výuce. Jako metody k ověřování znalostí slouží: ústní zkoušení, testy, problémové příklady, projekty vytvořené podle předloh či požadavků předmětu.</w:t>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PPS, LOG, FIN, EKO,ÚČE.</w:t>
      </w:r>
    </w:p>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e7bmd5s03bq" w:id="151"/>
      <w:bookmarkEnd w:id="151"/>
      <w:r w:rsidDel="00000000" w:rsidR="00000000" w:rsidRPr="00000000">
        <w:rPr>
          <w:rtl w:val="0"/>
        </w:rPr>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Seznámení s programem </w:t>
      </w:r>
    </w:p>
    <w:tbl>
      <w:tblPr>
        <w:tblStyle w:val="Table184"/>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ovládat nastavení programu a práci s jednotlivými nabídkami</w:t>
            </w:r>
          </w:p>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dalšími aplikacemi používanými v příslušné profesní oblasti</w:t>
            </w:r>
          </w:p>
        </w:tc>
        <w:tc>
          <w:tcPr>
            <w:tcMar>
              <w:top w:w="57.0" w:type="dxa"/>
              <w:left w:w="57.0" w:type="dxa"/>
              <w:bottom w:w="57.0" w:type="dxa"/>
              <w:right w:w="57.0" w:type="dxa"/>
            </w:tcMar>
            <w:vAlign w:val="top"/>
          </w:tcPr>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Instalace programu - HW požadavky </w:t>
            </w:r>
          </w:p>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Konfigurace programu </w:t>
            </w:r>
          </w:p>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Inicializace programu </w:t>
            </w:r>
          </w:p>
        </w:tc>
      </w:tr>
    </w:tbl>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pojmy </w:t>
      </w:r>
    </w:p>
    <w:tbl>
      <w:tblPr>
        <w:tblStyle w:val="Table185"/>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účetní doklady</w:t>
            </w:r>
          </w:p>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DM, zásobách, N, V, kapitálu, pohledávkách a závazcích</w:t>
            </w:r>
          </w:p>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vyplňuje doklady související s pohybem peněz a evidencí majetku </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a vytiskne uvedené doklady, provádí hlášení do knihy DPH</w:t>
            </w:r>
          </w:p>
        </w:tc>
        <w:tc>
          <w:tcPr>
            <w:tcMar>
              <w:top w:w="57.0" w:type="dxa"/>
              <w:left w:w="57.0" w:type="dxa"/>
              <w:bottom w:w="57.0" w:type="dxa"/>
              <w:right w:w="57.0" w:type="dxa"/>
            </w:tcMar>
            <w:vAlign w:val="top"/>
          </w:tcPr>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Tvorba dokladů:</w:t>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závazek </w:t>
            </w:r>
          </w:p>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pohledávka </w:t>
            </w:r>
          </w:p>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faktura </w:t>
            </w:r>
          </w:p>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objednávka </w:t>
            </w:r>
          </w:p>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dodací list </w:t>
            </w:r>
          </w:p>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inventární karta </w:t>
            </w:r>
          </w:p>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kniha DPH </w:t>
            </w:r>
          </w:p>
        </w:tc>
      </w:tr>
    </w:tbl>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Majetek </w:t>
      </w:r>
    </w:p>
    <w:tbl>
      <w:tblPr>
        <w:tblStyle w:val="Table186"/>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vyplňuje doklady související s pohybem peněz a evidencí majetku</w:t>
            </w:r>
          </w:p>
        </w:tc>
        <w:tc>
          <w:tcPr>
            <w:tcMar>
              <w:top w:w="57.0" w:type="dxa"/>
              <w:left w:w="57.0" w:type="dxa"/>
              <w:bottom w:w="57.0" w:type="dxa"/>
              <w:right w:w="57.0" w:type="dxa"/>
            </w:tcMar>
            <w:vAlign w:val="top"/>
          </w:tcPr>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Inventární karty </w:t>
            </w:r>
          </w:p>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Odpisy </w:t>
            </w:r>
          </w:p>
        </w:tc>
      </w:tr>
    </w:tbl>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Mzdy </w:t>
      </w:r>
    </w:p>
    <w:tbl>
      <w:tblPr>
        <w:tblStyle w:val="Table187"/>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výpočet daně z příjmů právnické a fyzické osoby, zaúčtuje daň z příjmů</w:t>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a zaúčtování soc. a zdravotního pojištění, výpočty mezd pracovníků</w:t>
            </w:r>
          </w:p>
        </w:tc>
        <w:tc>
          <w:tcPr>
            <w:tcMar>
              <w:top w:w="57.0" w:type="dxa"/>
              <w:left w:w="57.0" w:type="dxa"/>
              <w:bottom w:w="57.0" w:type="dxa"/>
              <w:right w:w="57.0" w:type="dxa"/>
            </w:tcMar>
            <w:vAlign w:val="top"/>
          </w:tcPr>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Jednoduchá tvorba mezd </w:t>
            </w:r>
          </w:p>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Daně </w:t>
            </w:r>
          </w:p>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a zdravotní pojištění </w:t>
            </w:r>
          </w:p>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odpočty, bonusy </w:t>
            </w:r>
          </w:p>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Zaúčtování mezd, daní, pojištění </w:t>
            </w:r>
          </w:p>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výplatní pásky, listiny </w:t>
            </w:r>
          </w:p>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mzdový list </w:t>
            </w:r>
          </w:p>
        </w:tc>
      </w:tr>
    </w:tbl>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Závěrkové operace </w:t>
      </w:r>
    </w:p>
    <w:tbl>
      <w:tblPr>
        <w:tblStyle w:val="Table188"/>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účetní doklady</w:t>
            </w:r>
          </w:p>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DPH a vyhotovuje daňové přiznání k DPH</w:t>
            </w:r>
          </w:p>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účetní uzávěrku a závěrku</w:t>
            </w:r>
          </w:p>
          <w:p w:rsidR="00000000" w:rsidDel="00000000" w:rsidP="00000000" w:rsidRDefault="00000000" w:rsidRPr="00000000" w14:paraId="00001A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další funkce poštovního klienta (organizování, plánování…)</w:t>
            </w:r>
          </w:p>
        </w:tc>
        <w:tc>
          <w:tcPr>
            <w:tcMar>
              <w:top w:w="57.0" w:type="dxa"/>
              <w:left w:w="57.0" w:type="dxa"/>
              <w:bottom w:w="57.0" w:type="dxa"/>
              <w:right w:w="57.0" w:type="dxa"/>
            </w:tcMar>
            <w:vAlign w:val="top"/>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závěrka </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přiznání </w:t>
            </w:r>
          </w:p>
          <w:p w:rsidR="00000000" w:rsidDel="00000000" w:rsidP="00000000" w:rsidRDefault="00000000" w:rsidRPr="00000000" w14:paraId="00001A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Zaúčtování odpisů </w:t>
            </w:r>
          </w:p>
        </w:tc>
      </w:tr>
    </w:tbl>
    <w:p w:rsidR="00000000" w:rsidDel="00000000" w:rsidP="00000000" w:rsidRDefault="00000000" w:rsidRPr="00000000" w14:paraId="00001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Souhrnná cvičení </w:t>
      </w:r>
    </w:p>
    <w:tbl>
      <w:tblPr>
        <w:tblStyle w:val="Table189"/>
        <w:tblW w:w="9184.0" w:type="dxa"/>
        <w:jc w:val="left"/>
        <w:tblInd w:w="-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2"/>
        <w:gridCol w:w="4592"/>
        <w:tblGridChange w:id="0">
          <w:tblGrid>
            <w:gridCol w:w="4592"/>
            <w:gridCol w:w="4592"/>
          </w:tblGrid>
        </w:tblGridChange>
      </w:tblGrid>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Mar>
              <w:top w:w="57.0" w:type="dxa"/>
              <w:left w:w="57.0" w:type="dxa"/>
              <w:bottom w:w="57.0" w:type="dxa"/>
              <w:right w:w="57.0" w:type="dxa"/>
            </w:tcMar>
            <w:vAlign w:val="top"/>
          </w:tcPr>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Mar>
              <w:top w:w="57.0" w:type="dxa"/>
              <w:left w:w="57.0" w:type="dxa"/>
              <w:bottom w:w="57.0" w:type="dxa"/>
              <w:right w:w="57.0" w:type="dxa"/>
            </w:tcMar>
            <w:vAlign w:val="top"/>
          </w:tcPr>
          <w:p w:rsidR="00000000" w:rsidDel="00000000" w:rsidP="00000000" w:rsidRDefault="00000000" w:rsidRPr="00000000" w14:paraId="00001A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účetní doklady</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DM, zásobách, N, V, kapitálu, pohledávkách a závazcích</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DPH a vyhotovuje daňové přiznání k DPH</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účetní uzávěrku a závěrku</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výpočet daně z příjmů právnické a fyzické osoby, zaúčtuje daň z příjmů</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ovládat nastavení programu a práci s jednotlivými nabídkami</w:t>
            </w:r>
          </w:p>
          <w:p w:rsidR="00000000" w:rsidDel="00000000" w:rsidP="00000000" w:rsidRDefault="00000000" w:rsidRPr="00000000" w14:paraId="00001A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výpočty a zaúčtování soc. a zdravotního pojištění, výpočty mezd pracovníků</w:t>
            </w:r>
          </w:p>
        </w:tc>
        <w:tc>
          <w:tcPr>
            <w:tcMar>
              <w:top w:w="57.0" w:type="dxa"/>
              <w:left w:w="57.0" w:type="dxa"/>
              <w:bottom w:w="57.0" w:type="dxa"/>
              <w:right w:w="57.0" w:type="dxa"/>
            </w:tcMar>
            <w:vAlign w:val="top"/>
          </w:tcPr>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Komplexní příklady </w:t>
            </w:r>
          </w:p>
        </w:tc>
      </w:tr>
    </w:tbl>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b97fqdfxv0n" w:id="152"/>
      <w:bookmarkEnd w:id="152"/>
      <w:r w:rsidDel="00000000" w:rsidR="00000000" w:rsidRPr="00000000">
        <w:rPr>
          <w:rtl w:val="0"/>
        </w:rPr>
      </w:r>
    </w:p>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Finančnictví</w:t>
      </w:r>
    </w:p>
    <w:tbl>
      <w:tblPr>
        <w:tblStyle w:val="Table190"/>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seznamuje žáky se zásadami práce v daném oboru, ve kterém se jako zaměstnanci či podnikatelé budou pohybovat. Cílem předmětu je, aby žáci pochopili mechanismus fungování provozu bankovních ústavů. Žáci poznají historii, vlastnosti a funkce peněz, budou se orientovat v bankovní soustavě, činnosti bank a v platebním styku, poznají podstatu fungování finančního trhu, orientují se v jeho segmentech a subjektech, dokáží stručně charakterizovat vybrané cenné papíry a způsoby obchodování na BCPP, a. s. a RM-systému. Finančnictví je propojeno se standardem finanční gramotnosti pro střední vzdělávání. Pro spojení teorie a praxe je organizována v rámci výuky exkurze do některé obchodní banky v regionu či do centrální banky v Praze</w:t>
      </w:r>
    </w:p>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AB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AB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A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1A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AB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AC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AC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A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AC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1AC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1AC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1AC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1AC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1AC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w:t>
      </w:r>
      <w:r w:rsidDel="00000000" w:rsidR="00000000" w:rsidRPr="00000000">
        <w:rPr>
          <w:rtl w:val="0"/>
        </w:rPr>
      </w:r>
    </w:p>
    <w:p w:rsidR="00000000" w:rsidDel="00000000" w:rsidP="00000000" w:rsidRDefault="00000000" w:rsidRPr="00000000" w14:paraId="00001AC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pořizovat si poznámky</w:t>
      </w:r>
      <w:r w:rsidDel="00000000" w:rsidR="00000000" w:rsidRPr="00000000">
        <w:rPr>
          <w:rtl w:val="0"/>
        </w:rPr>
      </w:r>
    </w:p>
    <w:p w:rsidR="00000000" w:rsidDel="00000000" w:rsidP="00000000" w:rsidRDefault="00000000" w:rsidRPr="00000000" w14:paraId="00001AC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1AC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1AD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AD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AD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AD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AD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1A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AD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AD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AE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1AE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AE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AE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AE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AE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1AE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1AE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1AE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1AE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1AF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1AF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1AF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PPS, ICT, MAT.</w:t>
      </w:r>
    </w:p>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26rj3s57i5sk" w:id="153"/>
      <w:bookmarkEnd w:id="153"/>
      <w:r w:rsidDel="00000000" w:rsidR="00000000" w:rsidRPr="00000000">
        <w:rPr>
          <w:rtl w:val="0"/>
        </w:rPr>
      </w:r>
    </w:p>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Peníze</w:t>
      </w:r>
      <w:r w:rsidDel="00000000" w:rsidR="00000000" w:rsidRPr="00000000">
        <w:rPr>
          <w:rtl w:val="0"/>
        </w:rPr>
      </w:r>
    </w:p>
    <w:tbl>
      <w:tblPr>
        <w:tblStyle w:val="Table191"/>
        <w:tblW w:w="9184.0" w:type="dxa"/>
        <w:jc w:val="left"/>
        <w:tblInd w:w="-57.0" w:type="dxa"/>
        <w:tblLayout w:type="fixed"/>
        <w:tblLook w:val="0000"/>
      </w:tblPr>
      <w:tblGrid>
        <w:gridCol w:w="5851"/>
        <w:gridCol w:w="3333"/>
        <w:tblGridChange w:id="0">
          <w:tblGrid>
            <w:gridCol w:w="5851"/>
            <w:gridCol w:w="333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historii svého oboru – uvede</w:t>
            </w:r>
          </w:p>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významné mezníky a osobnosti,</w:t>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přínos studovaného oboru pro</w:t>
            </w:r>
          </w:p>
          <w:p w:rsidR="00000000" w:rsidDel="00000000" w:rsidP="00000000" w:rsidRDefault="00000000" w:rsidRPr="00000000" w14:paraId="00001B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lidí;</w:t>
            </w:r>
          </w:p>
          <w:p w:rsidR="00000000" w:rsidDel="00000000" w:rsidP="00000000" w:rsidRDefault="00000000" w:rsidRPr="00000000" w14:paraId="00001B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úlohu státního odborného dozoru nad bezpečností práce v oblasti finančnictví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měny</w:t>
            </w:r>
          </w:p>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 funkce, vlastnosti, ochranné prvky</w:t>
            </w:r>
          </w:p>
          <w:p w:rsidR="00000000" w:rsidDel="00000000" w:rsidP="00000000" w:rsidRDefault="00000000" w:rsidRPr="00000000" w14:paraId="00001B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Bezpečnostní předpisy při zacházení s penězi</w:t>
            </w:r>
          </w:p>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Finanční instituce </w:t>
            </w:r>
          </w:p>
        </w:tc>
      </w:tr>
    </w:tbl>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Centrální banka</w:t>
      </w:r>
      <w:r w:rsidDel="00000000" w:rsidR="00000000" w:rsidRPr="00000000">
        <w:rPr>
          <w:rtl w:val="0"/>
        </w:rPr>
      </w:r>
    </w:p>
    <w:tbl>
      <w:tblPr>
        <w:tblStyle w:val="Table192"/>
        <w:tblW w:w="9184.0" w:type="dxa"/>
        <w:jc w:val="left"/>
        <w:tblInd w:w="-57.0" w:type="dxa"/>
        <w:tblLayout w:type="fixed"/>
        <w:tblLook w:val="0000"/>
      </w:tblPr>
      <w:tblGrid>
        <w:gridCol w:w="4506"/>
        <w:gridCol w:w="4678"/>
        <w:tblGridChange w:id="0">
          <w:tblGrid>
            <w:gridCol w:w="4506"/>
            <w:gridCol w:w="467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odlišuje poslání centrální banky a komerčních bank</w:t>
            </w:r>
          </w:p>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cíl, pravomoci a povinnosti centrální banky</w:t>
            </w:r>
          </w:p>
          <w:p w:rsidR="00000000" w:rsidDel="00000000" w:rsidP="00000000" w:rsidRDefault="00000000" w:rsidRPr="00000000" w14:paraId="00001B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jednotlivé funkce a nástroje banky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cíl, pravomoci a povinnosti centrální banky </w:t>
            </w:r>
          </w:p>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centrální banky</w:t>
            </w:r>
          </w:p>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Nástroje centrální banky</w:t>
            </w:r>
          </w:p>
          <w:p w:rsidR="00000000" w:rsidDel="00000000" w:rsidP="00000000" w:rsidRDefault="00000000" w:rsidRPr="00000000" w14:paraId="00001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Obchodní banky</w:t>
      </w:r>
      <w:r w:rsidDel="00000000" w:rsidR="00000000" w:rsidRPr="00000000">
        <w:rPr>
          <w:rtl w:val="0"/>
        </w:rPr>
      </w:r>
    </w:p>
    <w:tbl>
      <w:tblPr>
        <w:tblStyle w:val="Table193"/>
        <w:tblW w:w="9184.0" w:type="dxa"/>
        <w:jc w:val="left"/>
        <w:tblInd w:w="-57.0" w:type="dxa"/>
        <w:tblLayout w:type="fixed"/>
        <w:tblLook w:val="0000"/>
      </w:tblPr>
      <w:tblGrid>
        <w:gridCol w:w="7042"/>
        <w:gridCol w:w="2142"/>
        <w:tblGridChange w:id="0">
          <w:tblGrid>
            <w:gridCol w:w="7042"/>
            <w:gridCol w:w="2142"/>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vysvětí jednotlivé funkce banky</w:t>
            </w:r>
          </w:p>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zásady bankovních operací</w:t>
            </w:r>
          </w:p>
          <w:p w:rsidR="00000000" w:rsidDel="00000000" w:rsidP="00000000" w:rsidRDefault="00000000" w:rsidRPr="00000000" w14:paraId="00001B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činnosti bank, nabídce bankovních služeb a vkladových produktů a ve vyhodnocování podmínek pro poskytování jednotlivých úvěrů</w:t>
            </w:r>
          </w:p>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co jsou kreditní a debetní karty a</w:t>
            </w:r>
          </w:p>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klady a zápory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Obchodní banky</w:t>
            </w:r>
          </w:p>
          <w:p w:rsidR="00000000" w:rsidDel="00000000" w:rsidP="00000000" w:rsidRDefault="00000000" w:rsidRPr="00000000" w14:paraId="00001B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typy </w:t>
            </w:r>
          </w:p>
          <w:p w:rsidR="00000000" w:rsidDel="00000000" w:rsidP="00000000" w:rsidRDefault="00000000" w:rsidRPr="00000000" w14:paraId="00001B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podmínky udělení licence</w:t>
            </w:r>
          </w:p>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struktura</w:t>
            </w:r>
          </w:p>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funkce obchodní banky </w:t>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obchodních operací</w:t>
            </w:r>
          </w:p>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Rozvaha banky </w:t>
            </w:r>
          </w:p>
          <w:p w:rsidR="00000000" w:rsidDel="00000000" w:rsidP="00000000" w:rsidRDefault="00000000" w:rsidRPr="00000000" w14:paraId="00001B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Bankovní operace </w:t>
            </w:r>
          </w:p>
          <w:p w:rsidR="00000000" w:rsidDel="00000000" w:rsidP="00000000" w:rsidRDefault="00000000" w:rsidRPr="00000000" w14:paraId="00001B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Úroková míra</w:t>
            </w:r>
          </w:p>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hweghjqjrx1" w:id="154"/>
      <w:bookmarkEnd w:id="15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B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B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Peněžní trhy</w:t>
      </w:r>
      <w:r w:rsidDel="00000000" w:rsidR="00000000" w:rsidRPr="00000000">
        <w:rPr>
          <w:rtl w:val="0"/>
        </w:rPr>
      </w:r>
    </w:p>
    <w:tbl>
      <w:tblPr>
        <w:tblStyle w:val="Table194"/>
        <w:tblW w:w="9184.0" w:type="dxa"/>
        <w:jc w:val="left"/>
        <w:tblInd w:w="-57.0" w:type="dxa"/>
        <w:tblLayout w:type="fixed"/>
        <w:tblLook w:val="0000"/>
      </w:tblPr>
      <w:tblGrid>
        <w:gridCol w:w="6368"/>
        <w:gridCol w:w="2816"/>
        <w:tblGridChange w:id="0">
          <w:tblGrid>
            <w:gridCol w:w="6368"/>
            <w:gridCol w:w="281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podstatě peněžního trhu a orientuje se v jeho segmentech a subjektech</w:t>
            </w:r>
          </w:p>
          <w:p w:rsidR="00000000" w:rsidDel="00000000" w:rsidP="00000000" w:rsidRDefault="00000000" w:rsidRPr="00000000" w14:paraId="00001B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pro krátkodobé úvěry</w:t>
            </w:r>
          </w:p>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náležitosti krátkodobého cenného papíru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Krátkodobé vklady</w:t>
            </w:r>
          </w:p>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Krátkodobé úvěry</w:t>
            </w:r>
          </w:p>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úvěrová analýza</w:t>
            </w:r>
          </w:p>
          <w:p w:rsidR="00000000" w:rsidDel="00000000" w:rsidP="00000000" w:rsidRDefault="00000000" w:rsidRPr="00000000" w14:paraId="00001B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zajištění úvěru a druhy zástav </w:t>
            </w:r>
          </w:p>
          <w:p w:rsidR="00000000" w:rsidDel="00000000" w:rsidP="00000000" w:rsidRDefault="00000000" w:rsidRPr="00000000" w14:paraId="00001B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Krátkodobé cenné papíry</w:t>
            </w:r>
          </w:p>
          <w:p w:rsidR="00000000" w:rsidDel="00000000" w:rsidP="00000000" w:rsidRDefault="00000000" w:rsidRPr="00000000" w14:paraId="00001B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Produkty jednotlivých peněžních ústavů </w:t>
            </w:r>
          </w:p>
        </w:tc>
      </w:tr>
    </w:tbl>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Kapitálové trhy</w:t>
      </w:r>
      <w:r w:rsidDel="00000000" w:rsidR="00000000" w:rsidRPr="00000000">
        <w:rPr>
          <w:rtl w:val="0"/>
        </w:rPr>
      </w:r>
    </w:p>
    <w:tbl>
      <w:tblPr>
        <w:tblStyle w:val="Table195"/>
        <w:tblW w:w="9184.0" w:type="dxa"/>
        <w:jc w:val="left"/>
        <w:tblInd w:w="-57.0" w:type="dxa"/>
        <w:tblLayout w:type="fixed"/>
        <w:tblLook w:val="0000"/>
      </w:tblPr>
      <w:tblGrid>
        <w:gridCol w:w="5869"/>
        <w:gridCol w:w="3315"/>
        <w:tblGridChange w:id="0">
          <w:tblGrid>
            <w:gridCol w:w="5869"/>
            <w:gridCol w:w="3315"/>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podstatě kapitálového trhu a orientuje se v jeho segmentech a subjektech</w:t>
            </w:r>
          </w:p>
          <w:p w:rsidR="00000000" w:rsidDel="00000000" w:rsidP="00000000" w:rsidRDefault="00000000" w:rsidRPr="00000000" w14:paraId="00001B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způsoby stanovení úrokových sazeb a rozdíl mezi úrokovou sazbou a RPSN pro dlouhodobé úvěry</w:t>
            </w:r>
          </w:p>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náležitosti kapitálového cenného papíru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Středně a dlouhodobé termínované vklady </w:t>
            </w:r>
          </w:p>
          <w:p w:rsidR="00000000" w:rsidDel="00000000" w:rsidP="00000000" w:rsidRDefault="00000000" w:rsidRPr="00000000" w14:paraId="00001B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Středně a dlouhodobé úvěry </w:t>
            </w:r>
          </w:p>
          <w:p w:rsidR="00000000" w:rsidDel="00000000" w:rsidP="00000000" w:rsidRDefault="00000000" w:rsidRPr="00000000" w14:paraId="00001B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Emise cenných papírů</w:t>
            </w:r>
          </w:p>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Produkty jednotlivých peněžních ústavů </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Investiční a podílové fondy</w:t>
            </w:r>
          </w:p>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Penzijní fondy</w:t>
            </w:r>
          </w:p>
        </w:tc>
      </w:tr>
    </w:tbl>
    <w:p w:rsidR="00000000" w:rsidDel="00000000" w:rsidP="00000000" w:rsidRDefault="00000000" w:rsidRPr="00000000" w14:paraId="00001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Burzy a mimoburzovní obchody</w:t>
      </w:r>
      <w:r w:rsidDel="00000000" w:rsidR="00000000" w:rsidRPr="00000000">
        <w:rPr>
          <w:rtl w:val="0"/>
        </w:rPr>
      </w:r>
    </w:p>
    <w:tbl>
      <w:tblPr>
        <w:tblStyle w:val="Table196"/>
        <w:tblW w:w="8268.0" w:type="dxa"/>
        <w:jc w:val="left"/>
        <w:tblInd w:w="-57.0" w:type="dxa"/>
        <w:tblLayout w:type="fixed"/>
        <w:tblLook w:val="0000"/>
      </w:tblPr>
      <w:tblGrid>
        <w:gridCol w:w="5869"/>
        <w:gridCol w:w="2399"/>
        <w:tblGridChange w:id="0">
          <w:tblGrid>
            <w:gridCol w:w="5869"/>
            <w:gridCol w:w="239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rozdíly mezi RM systémem a burzou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Pojem </w:t>
            </w:r>
          </w:p>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burz a burzovních obchodů </w:t>
            </w:r>
          </w:p>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Mimoburzovní obchody - RM - systém </w:t>
            </w:r>
          </w:p>
        </w:tc>
      </w:tr>
    </w:tbl>
    <w:p w:rsidR="00000000" w:rsidDel="00000000" w:rsidP="00000000" w:rsidRDefault="00000000" w:rsidRPr="00000000" w14:paraId="00001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Nové produkty bank a opakování k maturitní zkoušce</w:t>
      </w:r>
    </w:p>
    <w:tbl>
      <w:tblPr>
        <w:tblStyle w:val="Table197"/>
        <w:tblW w:w="9184.0" w:type="dxa"/>
        <w:jc w:val="left"/>
        <w:tblInd w:w="-57.0" w:type="dxa"/>
        <w:tblLayout w:type="fixed"/>
        <w:tblLook w:val="0000"/>
      </w:tblPr>
      <w:tblGrid>
        <w:gridCol w:w="5715"/>
        <w:gridCol w:w="3469"/>
        <w:tblGridChange w:id="0">
          <w:tblGrid>
            <w:gridCol w:w="5715"/>
            <w:gridCol w:w="346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u různých poskytovatelů finančních služeb</w:t>
            </w:r>
          </w:p>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těchto služeb</w:t>
            </w:r>
          </w:p>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porovnat zasílací a obchodní podmínky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učiva podle vývoje trhu </w:t>
            </w:r>
          </w:p>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jednotlivých maturitních okruhů</w:t>
            </w:r>
          </w:p>
        </w:tc>
      </w:tr>
    </w:tbl>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sz1ibv8sws3" w:id="155"/>
      <w:bookmarkEnd w:id="155"/>
      <w:r w:rsidDel="00000000" w:rsidR="00000000" w:rsidRPr="00000000">
        <w:rPr>
          <w:rtl w:val="0"/>
        </w:rPr>
      </w:r>
    </w:p>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Logistika</w:t>
      </w:r>
      <w:r w:rsidDel="00000000" w:rsidR="00000000" w:rsidRPr="00000000">
        <w:rPr>
          <w:rtl w:val="0"/>
        </w:rPr>
      </w:r>
    </w:p>
    <w:tbl>
      <w:tblPr>
        <w:tblStyle w:val="Table198"/>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 a didaktického pojetí předmětu</w:t>
      </w:r>
      <w:r w:rsidDel="00000000" w:rsidR="00000000" w:rsidRPr="00000000">
        <w:rPr>
          <w:rtl w:val="0"/>
        </w:rPr>
      </w:r>
    </w:p>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výuky předmětu je, aby žáci pochopili mechanismus fungování provozu logistických firem. Předmět poskytuje žákům vědomosti o portfoliu služeb a technologických postupech v sektorech logistických služeb. Žáci se naučí navrhovat materiálové a informační toky ve výrobních a v zásobovacích řetězcích. Seznámí se se zásadami výrobní, obchodní a dopravní logistiky. Naučí se, jak za pomoci vhodných optimalizačních metod zefektivnit přepravu materiálu a přenos informací.</w:t>
      </w:r>
    </w:p>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B7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1B7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1B7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B7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1B7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1B7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1B7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B8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B8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B8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B8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B8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B8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B8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1B8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B8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B8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B8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B8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1B9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B9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rady i kritiku</w:t>
      </w:r>
      <w:r w:rsidDel="00000000" w:rsidR="00000000" w:rsidRPr="00000000">
        <w:rPr>
          <w:rtl w:val="0"/>
        </w:rPr>
      </w:r>
    </w:p>
    <w:p w:rsidR="00000000" w:rsidDel="00000000" w:rsidP="00000000" w:rsidRDefault="00000000" w:rsidRPr="00000000" w14:paraId="00001B9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B9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B9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B9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r w:rsidDel="00000000" w:rsidR="00000000" w:rsidRPr="00000000">
        <w:rPr>
          <w:rtl w:val="0"/>
        </w:rPr>
      </w:r>
    </w:p>
    <w:p w:rsidR="00000000" w:rsidDel="00000000" w:rsidP="00000000" w:rsidRDefault="00000000" w:rsidRPr="00000000" w14:paraId="00001B9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r w:rsidDel="00000000" w:rsidR="00000000" w:rsidRPr="00000000">
        <w:rPr>
          <w:rtl w:val="0"/>
        </w:rPr>
      </w:r>
    </w:p>
    <w:p w:rsidR="00000000" w:rsidDel="00000000" w:rsidP="00000000" w:rsidRDefault="00000000" w:rsidRPr="00000000" w14:paraId="00001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B9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B9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1B9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B9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B9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BA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BA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r w:rsidDel="00000000" w:rsidR="00000000" w:rsidRPr="00000000">
        <w:rPr>
          <w:rtl w:val="0"/>
        </w:rPr>
      </w:r>
    </w:p>
    <w:p w:rsidR="00000000" w:rsidDel="00000000" w:rsidP="00000000" w:rsidRDefault="00000000" w:rsidRPr="00000000" w14:paraId="00001B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B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r w:rsidDel="00000000" w:rsidR="00000000" w:rsidRPr="00000000">
        <w:rPr>
          <w:rtl w:val="0"/>
        </w:rPr>
      </w:r>
    </w:p>
    <w:p w:rsidR="00000000" w:rsidDel="00000000" w:rsidP="00000000" w:rsidRDefault="00000000" w:rsidRPr="00000000" w14:paraId="00001B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r w:rsidDel="00000000" w:rsidR="00000000" w:rsidRPr="00000000">
        <w:rPr>
          <w:rtl w:val="0"/>
        </w:rPr>
      </w:r>
    </w:p>
    <w:p w:rsidR="00000000" w:rsidDel="00000000" w:rsidP="00000000" w:rsidRDefault="00000000" w:rsidRPr="00000000" w14:paraId="00001B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 efektivně aplikovat matematické postupy při řešení různých praktických úkolů v běžných situacích</w:t>
      </w:r>
      <w:r w:rsidDel="00000000" w:rsidR="00000000" w:rsidRPr="00000000">
        <w:rPr>
          <w:rtl w:val="0"/>
        </w:rPr>
      </w:r>
    </w:p>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BA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BA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BA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BA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BA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BA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r w:rsidDel="00000000" w:rsidR="00000000" w:rsidRPr="00000000">
        <w:rPr>
          <w:rtl w:val="0"/>
        </w:rPr>
      </w:r>
    </w:p>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1BB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1BB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věcně komunikuje se klienty, a to i v cizím jazyce</w:t>
      </w:r>
      <w:r w:rsidDel="00000000" w:rsidR="00000000" w:rsidRPr="00000000">
        <w:rPr>
          <w:rtl w:val="0"/>
        </w:rPr>
      </w:r>
    </w:p>
    <w:p w:rsidR="00000000" w:rsidDel="00000000" w:rsidP="00000000" w:rsidRDefault="00000000" w:rsidRPr="00000000" w14:paraId="00001BB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uzavírá smlouvy s klienty</w:t>
      </w:r>
      <w:r w:rsidDel="00000000" w:rsidR="00000000" w:rsidRPr="00000000">
        <w:rPr>
          <w:rtl w:val="0"/>
        </w:rPr>
      </w:r>
    </w:p>
    <w:p w:rsidR="00000000" w:rsidDel="00000000" w:rsidP="00000000" w:rsidRDefault="00000000" w:rsidRPr="00000000" w14:paraId="00001BB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vykonává základní bankovní, poštovní a retailbankingové operace</w:t>
      </w:r>
      <w:r w:rsidDel="00000000" w:rsidR="00000000" w:rsidRPr="00000000">
        <w:rPr>
          <w:rtl w:val="0"/>
        </w:rPr>
      </w:r>
    </w:p>
    <w:p w:rsidR="00000000" w:rsidDel="00000000" w:rsidP="00000000" w:rsidRDefault="00000000" w:rsidRPr="00000000" w14:paraId="00001BB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znalostí posuzuje nabídky konkurenčních firem v odvětví</w:t>
      </w:r>
      <w:r w:rsidDel="00000000" w:rsidR="00000000" w:rsidRPr="00000000">
        <w:rPr>
          <w:rtl w:val="0"/>
        </w:rPr>
      </w:r>
    </w:p>
    <w:p w:rsidR="00000000" w:rsidDel="00000000" w:rsidP="00000000" w:rsidRDefault="00000000" w:rsidRPr="00000000" w14:paraId="00001BB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vhodným způsobem reprezentuje firmu a spoluvytváří image firmy na veřejnosti</w:t>
      </w:r>
      <w:r w:rsidDel="00000000" w:rsidR="00000000" w:rsidRPr="00000000">
        <w:rPr>
          <w:rtl w:val="0"/>
        </w:rPr>
      </w:r>
    </w:p>
    <w:p w:rsidR="00000000" w:rsidDel="00000000" w:rsidP="00000000" w:rsidRDefault="00000000" w:rsidRPr="00000000" w14:paraId="00001BB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nabídku, prodej a realizaci produktů nabízených poštami, pojišťovnami a přepravními společnostmi</w:t>
      </w:r>
      <w:r w:rsidDel="00000000" w:rsidR="00000000" w:rsidRPr="00000000">
        <w:rPr>
          <w:rtl w:val="0"/>
        </w:rPr>
      </w:r>
    </w:p>
    <w:p w:rsidR="00000000" w:rsidDel="00000000" w:rsidP="00000000" w:rsidRDefault="00000000" w:rsidRPr="00000000" w14:paraId="00001BB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základní logistické operace</w:t>
      </w:r>
      <w:r w:rsidDel="00000000" w:rsidR="00000000" w:rsidRPr="00000000">
        <w:rPr>
          <w:rtl w:val="0"/>
        </w:rPr>
      </w:r>
    </w:p>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BB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BB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organizovat průzkum trhu, a vyhodnocovat výsledky</w:t>
      </w:r>
      <w:r w:rsidDel="00000000" w:rsidR="00000000" w:rsidRPr="00000000">
        <w:rPr>
          <w:rtl w:val="0"/>
        </w:rPr>
      </w:r>
    </w:p>
    <w:p w:rsidR="00000000" w:rsidDel="00000000" w:rsidP="00000000" w:rsidRDefault="00000000" w:rsidRPr="00000000" w14:paraId="00001BB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zajišťovat základní personální agendu</w:t>
      </w:r>
      <w:r w:rsidDel="00000000" w:rsidR="00000000" w:rsidRPr="00000000">
        <w:rPr>
          <w:rtl w:val="0"/>
        </w:rPr>
      </w:r>
    </w:p>
    <w:p w:rsidR="00000000" w:rsidDel="00000000" w:rsidP="00000000" w:rsidRDefault="00000000" w:rsidRPr="00000000" w14:paraId="00001BB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podnikovou administrativu a evidenci</w:t>
      </w:r>
      <w:r w:rsidDel="00000000" w:rsidR="00000000" w:rsidRPr="00000000">
        <w:rPr>
          <w:rtl w:val="0"/>
        </w:rPr>
      </w:r>
    </w:p>
    <w:p w:rsidR="00000000" w:rsidDel="00000000" w:rsidP="00000000" w:rsidRDefault="00000000" w:rsidRPr="00000000" w14:paraId="00001BC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kalkulovat ceny služeb</w:t>
      </w:r>
      <w:r w:rsidDel="00000000" w:rsidR="00000000" w:rsidRPr="00000000">
        <w:rPr>
          <w:rtl w:val="0"/>
        </w:rPr>
      </w:r>
    </w:p>
    <w:p w:rsidR="00000000" w:rsidDel="00000000" w:rsidP="00000000" w:rsidRDefault="00000000" w:rsidRPr="00000000" w14:paraId="00001BC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marketingových nástrojů k prezentaci podniku</w:t>
      </w:r>
      <w:r w:rsidDel="00000000" w:rsidR="00000000" w:rsidRPr="00000000">
        <w:rPr>
          <w:rtl w:val="0"/>
        </w:rPr>
      </w:r>
    </w:p>
    <w:p w:rsidR="00000000" w:rsidDel="00000000" w:rsidP="00000000" w:rsidRDefault="00000000" w:rsidRPr="00000000" w14:paraId="00001BC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ekonomické informace k řízení provozních úseků</w:t>
      </w:r>
      <w:r w:rsidDel="00000000" w:rsidR="00000000" w:rsidRPr="00000000">
        <w:rPr>
          <w:rtl w:val="0"/>
        </w:rPr>
      </w:r>
    </w:p>
    <w:p w:rsidR="00000000" w:rsidDel="00000000" w:rsidP="00000000" w:rsidRDefault="00000000" w:rsidRPr="00000000" w14:paraId="00001BC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vyhotovovat typické písemnosti v normalizované úpravě</w:t>
      </w:r>
      <w:r w:rsidDel="00000000" w:rsidR="00000000" w:rsidRPr="00000000">
        <w:rPr>
          <w:rtl w:val="0"/>
        </w:rPr>
      </w:r>
    </w:p>
    <w:p w:rsidR="00000000" w:rsidDel="00000000" w:rsidP="00000000" w:rsidRDefault="00000000" w:rsidRPr="00000000" w14:paraId="00001BC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zásady obchodního jednání při komunikaci s klienty</w:t>
      </w:r>
      <w:r w:rsidDel="00000000" w:rsidR="00000000" w:rsidRPr="00000000">
        <w:rPr>
          <w:rtl w:val="0"/>
        </w:rPr>
      </w:r>
    </w:p>
    <w:p w:rsidR="00000000" w:rsidDel="00000000" w:rsidP="00000000" w:rsidRDefault="00000000" w:rsidRPr="00000000" w14:paraId="00001BC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hospodařit s finančními prostředky</w:t>
      </w:r>
      <w:r w:rsidDel="00000000" w:rsidR="00000000" w:rsidRPr="00000000">
        <w:rPr>
          <w:rtl w:val="0"/>
        </w:rPr>
      </w:r>
    </w:p>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BC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1BC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BC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BC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1BC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BC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BD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kvalita je významný nástroj konkurenceschopnosti a dobrého jména podniku</w:t>
      </w:r>
      <w:r w:rsidDel="00000000" w:rsidR="00000000" w:rsidRPr="00000000">
        <w:rPr>
          <w:rtl w:val="0"/>
        </w:rPr>
      </w:r>
    </w:p>
    <w:p w:rsidR="00000000" w:rsidDel="00000000" w:rsidP="00000000" w:rsidRDefault="00000000" w:rsidRPr="00000000" w14:paraId="00001BD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BD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1BD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kvality výrobků, služeb nebo procesů</w:t>
      </w:r>
      <w:r w:rsidDel="00000000" w:rsidR="00000000" w:rsidRPr="00000000">
        <w:rPr>
          <w:rtl w:val="0"/>
        </w:rPr>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BD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BD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že má zvažovat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BD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efektivně hospodařit se svými finančními prostředky</w:t>
      </w:r>
      <w:r w:rsidDel="00000000" w:rsidR="00000000" w:rsidRPr="00000000">
        <w:rPr>
          <w:rtl w:val="0"/>
        </w:rPr>
      </w:r>
    </w:p>
    <w:p w:rsidR="00000000" w:rsidDel="00000000" w:rsidP="00000000" w:rsidRDefault="00000000" w:rsidRPr="00000000" w14:paraId="00001BD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jak nakládat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1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též schopnost pracovat v týmu. </w:t>
      </w:r>
    </w:p>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PPS, OPX, IDT, MAT.</w:t>
      </w:r>
    </w:p>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92nom9nbq1j" w:id="156"/>
      <w:bookmarkEnd w:id="156"/>
      <w:r w:rsidDel="00000000" w:rsidR="00000000" w:rsidRPr="00000000">
        <w:rPr>
          <w:rtl w:val="0"/>
        </w:rPr>
      </w:r>
    </w:p>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ročník</w:t>
      </w:r>
      <w:r w:rsidDel="00000000" w:rsidR="00000000" w:rsidRPr="00000000">
        <w:rPr>
          <w:rtl w:val="0"/>
        </w:rPr>
      </w:r>
    </w:p>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pojmy</w:t>
      </w:r>
      <w:r w:rsidDel="00000000" w:rsidR="00000000" w:rsidRPr="00000000">
        <w:rPr>
          <w:rtl w:val="0"/>
        </w:rPr>
      </w:r>
    </w:p>
    <w:tbl>
      <w:tblPr>
        <w:tblStyle w:val="Table199"/>
        <w:tblW w:w="6095.0" w:type="dxa"/>
        <w:jc w:val="left"/>
        <w:tblInd w:w="-57.0" w:type="dxa"/>
        <w:tblLayout w:type="fixed"/>
        <w:tblLook w:val="0000"/>
      </w:tblPr>
      <w:tblGrid>
        <w:gridCol w:w="4274"/>
        <w:gridCol w:w="1821"/>
        <w:tblGridChange w:id="0">
          <w:tblGrid>
            <w:gridCol w:w="4274"/>
            <w:gridCol w:w="1821"/>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význam a podstatu logistiky</w:t>
            </w:r>
          </w:p>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a porovná vývojové trendy </w:t>
            </w:r>
          </w:p>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mezi jednotlivými druhy logistiky</w:t>
            </w:r>
          </w:p>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a význam</w:t>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vývojové trendy </w:t>
            </w:r>
          </w:p>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 logistiky </w:t>
            </w:r>
          </w:p>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logistiky </w:t>
            </w:r>
          </w:p>
        </w:tc>
      </w:tr>
    </w:tbl>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Logistické řetězce</w:t>
      </w:r>
      <w:r w:rsidDel="00000000" w:rsidR="00000000" w:rsidRPr="00000000">
        <w:rPr>
          <w:rtl w:val="0"/>
        </w:rPr>
      </w:r>
    </w:p>
    <w:tbl>
      <w:tblPr>
        <w:tblStyle w:val="Table200"/>
        <w:tblW w:w="9184.0" w:type="dxa"/>
        <w:jc w:val="left"/>
        <w:tblInd w:w="-57.0" w:type="dxa"/>
        <w:tblLayout w:type="fixed"/>
        <w:tblLook w:val="0000"/>
      </w:tblPr>
      <w:tblGrid>
        <w:gridCol w:w="6825"/>
        <w:gridCol w:w="2359"/>
        <w:tblGridChange w:id="0">
          <w:tblGrid>
            <w:gridCol w:w="6825"/>
            <w:gridCol w:w="235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toky materiálů a informací;</w:t>
            </w:r>
          </w:p>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jednoduchý logistický řetězec</w:t>
            </w:r>
          </w:p>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materiálů a možnosti jejich manipulace pomocí přepravních jednotek</w:t>
            </w:r>
          </w:p>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logistický systém</w:t>
            </w:r>
          </w:p>
          <w:p w:rsidR="00000000" w:rsidDel="00000000" w:rsidP="00000000" w:rsidRDefault="00000000" w:rsidRPr="00000000" w14:paraId="00001C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toky</w:t>
            </w:r>
          </w:p>
          <w:p w:rsidR="00000000" w:rsidDel="00000000" w:rsidP="00000000" w:rsidRDefault="00000000" w:rsidRPr="00000000" w14:paraId="00001C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řetězce</w:t>
            </w:r>
          </w:p>
          <w:p w:rsidR="00000000" w:rsidDel="00000000" w:rsidP="00000000" w:rsidRDefault="00000000" w:rsidRPr="00000000" w14:paraId="00001C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prvky logistického řetězce</w:t>
            </w:r>
          </w:p>
        </w:tc>
      </w:tr>
    </w:tbl>
    <w:p w:rsidR="00000000" w:rsidDel="00000000" w:rsidP="00000000" w:rsidRDefault="00000000" w:rsidRPr="00000000" w14:paraId="00001C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1C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Nákup a zásobování v logistice</w:t>
      </w:r>
      <w:r w:rsidDel="00000000" w:rsidR="00000000" w:rsidRPr="00000000">
        <w:rPr>
          <w:rtl w:val="0"/>
        </w:rPr>
      </w:r>
    </w:p>
    <w:tbl>
      <w:tblPr>
        <w:tblStyle w:val="Table201"/>
        <w:tblW w:w="9184.0" w:type="dxa"/>
        <w:jc w:val="left"/>
        <w:tblInd w:w="-57.0" w:type="dxa"/>
        <w:tblLayout w:type="fixed"/>
        <w:tblLook w:val="0000"/>
      </w:tblPr>
      <w:tblGrid>
        <w:gridCol w:w="6289"/>
        <w:gridCol w:w="2895"/>
        <w:tblGridChange w:id="0">
          <w:tblGrid>
            <w:gridCol w:w="6289"/>
            <w:gridCol w:w="2895"/>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pojetí nákupu a zásobování z logistického a marketingového hlediska</w:t>
            </w:r>
          </w:p>
          <w:p w:rsidR="00000000" w:rsidDel="00000000" w:rsidP="00000000" w:rsidRDefault="00000000" w:rsidRPr="00000000" w14:paraId="00001C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dovede hájit své spotřebitelské zájmy, např. podáním reklamace</w:t>
            </w:r>
          </w:p>
          <w:p w:rsidR="00000000" w:rsidDel="00000000" w:rsidP="00000000" w:rsidRDefault="00000000" w:rsidRPr="00000000" w14:paraId="00001C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normy zásob</w:t>
            </w:r>
          </w:p>
          <w:p w:rsidR="00000000" w:rsidDel="00000000" w:rsidP="00000000" w:rsidRDefault="00000000" w:rsidRPr="00000000" w14:paraId="00001C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zvolí nejvhodnější metodu řízení zásob</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charakteristiky nákupu</w:t>
            </w:r>
          </w:p>
          <w:p w:rsidR="00000000" w:rsidDel="00000000" w:rsidP="00000000" w:rsidRDefault="00000000" w:rsidRPr="00000000" w14:paraId="00001C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zásobovacího procesu</w:t>
            </w:r>
          </w:p>
          <w:p w:rsidR="00000000" w:rsidDel="00000000" w:rsidP="00000000" w:rsidRDefault="00000000" w:rsidRPr="00000000" w14:paraId="00001C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zásob</w:t>
            </w:r>
          </w:p>
          <w:p w:rsidR="00000000" w:rsidDel="00000000" w:rsidP="00000000" w:rsidRDefault="00000000" w:rsidRPr="00000000" w14:paraId="00001C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aspekty logistiky</w:t>
            </w:r>
          </w:p>
          <w:p w:rsidR="00000000" w:rsidDel="00000000" w:rsidP="00000000" w:rsidRDefault="00000000" w:rsidRPr="00000000" w14:paraId="00001C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řízení zásob</w:t>
            </w:r>
          </w:p>
        </w:tc>
      </w:tr>
    </w:tbl>
    <w:p w:rsidR="00000000" w:rsidDel="00000000" w:rsidP="00000000" w:rsidRDefault="00000000" w:rsidRPr="00000000" w14:paraId="00001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Výroba a distribuce</w:t>
      </w:r>
      <w:r w:rsidDel="00000000" w:rsidR="00000000" w:rsidRPr="00000000">
        <w:rPr>
          <w:rtl w:val="0"/>
        </w:rPr>
      </w:r>
    </w:p>
    <w:tbl>
      <w:tblPr>
        <w:tblStyle w:val="Table202"/>
        <w:tblW w:w="9129.0" w:type="dxa"/>
        <w:jc w:val="left"/>
        <w:tblInd w:w="-57.0" w:type="dxa"/>
        <w:tblLayout w:type="fixed"/>
        <w:tblLook w:val="0000"/>
      </w:tblPr>
      <w:tblGrid>
        <w:gridCol w:w="5013"/>
        <w:gridCol w:w="4116"/>
        <w:tblGridChange w:id="0">
          <w:tblGrid>
            <w:gridCol w:w="5013"/>
            <w:gridCol w:w="411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jednotlivé fáze a druhy výroby</w:t>
            </w:r>
          </w:p>
          <w:p w:rsidR="00000000" w:rsidDel="00000000" w:rsidP="00000000" w:rsidRDefault="00000000" w:rsidRPr="00000000" w14:paraId="00001C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výrobní kapacitu</w:t>
            </w:r>
          </w:p>
          <w:p w:rsidR="00000000" w:rsidDel="00000000" w:rsidP="00000000" w:rsidRDefault="00000000" w:rsidRPr="00000000" w14:paraId="00001C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průtok materiálu výrobními pracovišti</w:t>
            </w:r>
          </w:p>
          <w:p w:rsidR="00000000" w:rsidDel="00000000" w:rsidP="00000000" w:rsidRDefault="00000000" w:rsidRPr="00000000" w14:paraId="00001C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distribuci v základní podobě</w:t>
            </w:r>
          </w:p>
          <w:p w:rsidR="00000000" w:rsidDel="00000000" w:rsidP="00000000" w:rsidRDefault="00000000" w:rsidRPr="00000000" w14:paraId="00001C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přínosy a rizika elektronického obchodování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Fáze výroby</w:t>
            </w:r>
          </w:p>
          <w:p w:rsidR="00000000" w:rsidDel="00000000" w:rsidP="00000000" w:rsidRDefault="00000000" w:rsidRPr="00000000" w14:paraId="00001C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Plánování a řízení výroby</w:t>
            </w:r>
          </w:p>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 distribuce</w:t>
            </w:r>
          </w:p>
          <w:p w:rsidR="00000000" w:rsidDel="00000000" w:rsidP="00000000" w:rsidRDefault="00000000" w:rsidRPr="00000000" w14:paraId="00001C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Elektronický obchod</w:t>
            </w:r>
          </w:p>
        </w:tc>
      </w:tr>
    </w:tbl>
    <w:p w:rsidR="00000000" w:rsidDel="00000000" w:rsidP="00000000" w:rsidRDefault="00000000" w:rsidRPr="00000000" w14:paraId="00001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Skladování</w:t>
      </w:r>
      <w:r w:rsidDel="00000000" w:rsidR="00000000" w:rsidRPr="00000000">
        <w:rPr>
          <w:rtl w:val="0"/>
        </w:rPr>
      </w:r>
    </w:p>
    <w:tbl>
      <w:tblPr>
        <w:tblStyle w:val="Table203"/>
        <w:tblW w:w="9184.0" w:type="dxa"/>
        <w:jc w:val="left"/>
        <w:tblInd w:w="-57.0" w:type="dxa"/>
        <w:tblLayout w:type="fixed"/>
        <w:tblLook w:val="0000"/>
      </w:tblPr>
      <w:tblGrid>
        <w:gridCol w:w="7072"/>
        <w:gridCol w:w="2112"/>
        <w:tblGridChange w:id="0">
          <w:tblGrid>
            <w:gridCol w:w="7072"/>
            <w:gridCol w:w="2112"/>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C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dobře uskladnit, zabalit a přemístit zboží</w:t>
            </w:r>
          </w:p>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zatřídění zboží a jeho identifikaci</w:t>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funkce skladování</w:t>
            </w:r>
          </w:p>
          <w:p w:rsidR="00000000" w:rsidDel="00000000" w:rsidP="00000000" w:rsidRDefault="00000000" w:rsidRPr="00000000" w14:paraId="00001C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 druhy a funkce skladů </w:t>
            </w:r>
          </w:p>
          <w:p w:rsidR="00000000" w:rsidDel="00000000" w:rsidP="00000000" w:rsidRDefault="00000000" w:rsidRPr="00000000" w14:paraId="00001C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skladové operace </w:t>
            </w:r>
          </w:p>
        </w:tc>
      </w:tr>
    </w:tbl>
    <w:p w:rsidR="00000000" w:rsidDel="00000000" w:rsidP="00000000" w:rsidRDefault="00000000" w:rsidRPr="00000000" w14:paraId="00001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Zpětná logistika</w:t>
      </w:r>
      <w:r w:rsidDel="00000000" w:rsidR="00000000" w:rsidRPr="00000000">
        <w:rPr>
          <w:rtl w:val="0"/>
        </w:rPr>
      </w:r>
    </w:p>
    <w:tbl>
      <w:tblPr>
        <w:tblStyle w:val="Table204"/>
        <w:tblW w:w="8453.0" w:type="dxa"/>
        <w:jc w:val="left"/>
        <w:tblInd w:w="-57.0" w:type="dxa"/>
        <w:tblLayout w:type="fixed"/>
        <w:tblLook w:val="0000"/>
      </w:tblPr>
      <w:tblGrid>
        <w:gridCol w:w="6946"/>
        <w:gridCol w:w="1507"/>
        <w:tblGridChange w:id="0">
          <w:tblGrid>
            <w:gridCol w:w="6946"/>
            <w:gridCol w:w="150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nutnost zmírňování environmentálních dopadů činností podniků </w:t>
            </w:r>
          </w:p>
          <w:p w:rsidR="00000000" w:rsidDel="00000000" w:rsidP="00000000" w:rsidRDefault="00000000" w:rsidRPr="00000000" w14:paraId="00001C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způsoby recyklace výrobků</w:t>
            </w:r>
          </w:p>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zpětné toky obalů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zboží</w:t>
            </w:r>
          </w:p>
          <w:p w:rsidR="00000000" w:rsidDel="00000000" w:rsidP="00000000" w:rsidRDefault="00000000" w:rsidRPr="00000000" w14:paraId="00001C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Obaly</w:t>
            </w:r>
          </w:p>
          <w:p w:rsidR="00000000" w:rsidDel="00000000" w:rsidP="00000000" w:rsidRDefault="00000000" w:rsidRPr="00000000" w14:paraId="00001C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w:t>
            </w:r>
          </w:p>
        </w:tc>
      </w:tr>
    </w:tbl>
    <w:p w:rsidR="00000000" w:rsidDel="00000000" w:rsidP="00000000" w:rsidRDefault="00000000" w:rsidRPr="00000000" w14:paraId="00001C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b46hs578p03" w:id="157"/>
      <w:bookmarkEnd w:id="157"/>
      <w:r w:rsidDel="00000000" w:rsidR="00000000" w:rsidRPr="00000000">
        <w:rPr>
          <w:rtl w:val="0"/>
        </w:rPr>
      </w:r>
    </w:p>
    <w:p w:rsidR="00000000" w:rsidDel="00000000" w:rsidP="00000000" w:rsidRDefault="00000000" w:rsidRPr="00000000" w14:paraId="00001C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C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Doprava</w:t>
      </w:r>
      <w:r w:rsidDel="00000000" w:rsidR="00000000" w:rsidRPr="00000000">
        <w:rPr>
          <w:rtl w:val="0"/>
        </w:rPr>
      </w:r>
    </w:p>
    <w:tbl>
      <w:tblPr>
        <w:tblStyle w:val="Table205"/>
        <w:tblW w:w="9184.0" w:type="dxa"/>
        <w:jc w:val="left"/>
        <w:tblInd w:w="-57.0" w:type="dxa"/>
        <w:tblLayout w:type="fixed"/>
        <w:tblLook w:val="0000"/>
      </w:tblPr>
      <w:tblGrid>
        <w:gridCol w:w="5069"/>
        <w:gridCol w:w="4115"/>
        <w:tblGridChange w:id="0">
          <w:tblGrid>
            <w:gridCol w:w="5069"/>
            <w:gridCol w:w="4115"/>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dopravní systémy, přepravní prostředky a podstatu spedice</w:t>
            </w:r>
          </w:p>
          <w:p w:rsidR="00000000" w:rsidDel="00000000" w:rsidP="00000000" w:rsidRDefault="00000000" w:rsidRPr="00000000" w14:paraId="00001C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k příslušnému druhu dopravy materiálně technické vybavení</w:t>
            </w:r>
          </w:p>
          <w:p w:rsidR="00000000" w:rsidDel="00000000" w:rsidP="00000000" w:rsidRDefault="00000000" w:rsidRPr="00000000" w14:paraId="00001C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výhody a nevýhody příslušného druhu dopravy</w:t>
            </w:r>
          </w:p>
          <w:p w:rsidR="00000000" w:rsidDel="00000000" w:rsidP="00000000" w:rsidRDefault="00000000" w:rsidRPr="00000000" w14:paraId="00001C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jízdních  řádech</w:t>
            </w:r>
          </w:p>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sazebníku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charakteristika </w:t>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železniční, letecké, silniční a vodní dopravy </w:t>
            </w:r>
          </w:p>
          <w:p w:rsidR="00000000" w:rsidDel="00000000" w:rsidP="00000000" w:rsidRDefault="00000000" w:rsidRPr="00000000" w14:paraId="00001C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Kombinovaná doprava</w:t>
            </w:r>
          </w:p>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City logistika</w:t>
      </w:r>
      <w:r w:rsidDel="00000000" w:rsidR="00000000" w:rsidRPr="00000000">
        <w:rPr>
          <w:rtl w:val="0"/>
        </w:rPr>
      </w:r>
    </w:p>
    <w:tbl>
      <w:tblPr>
        <w:tblStyle w:val="Table206"/>
        <w:tblW w:w="9184.0" w:type="dxa"/>
        <w:jc w:val="left"/>
        <w:tblInd w:w="-57.0" w:type="dxa"/>
        <w:tblLayout w:type="fixed"/>
        <w:tblLook w:val="0000"/>
      </w:tblPr>
      <w:tblGrid>
        <w:gridCol w:w="6059"/>
        <w:gridCol w:w="3125"/>
        <w:tblGridChange w:id="0">
          <w:tblGrid>
            <w:gridCol w:w="6059"/>
            <w:gridCol w:w="3125"/>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dopravu na zbytnou a nezbytnou</w:t>
            </w:r>
          </w:p>
          <w:p w:rsidR="00000000" w:rsidDel="00000000" w:rsidP="00000000" w:rsidRDefault="00000000" w:rsidRPr="00000000" w14:paraId="00001C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vlastních zkušenostech ukáže problematiku dopravy v místě svého bydliště</w:t>
            </w:r>
          </w:p>
          <w:p w:rsidR="00000000" w:rsidDel="00000000" w:rsidP="00000000" w:rsidRDefault="00000000" w:rsidRPr="00000000" w14:paraId="00001C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dopravní systémy pro nákladní i osobní dopravu</w:t>
            </w:r>
          </w:p>
          <w:p w:rsidR="00000000" w:rsidDel="00000000" w:rsidP="00000000" w:rsidRDefault="00000000" w:rsidRPr="00000000" w14:paraId="00001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Problematika dopravní obsluhy měst </w:t>
            </w:r>
          </w:p>
          <w:p w:rsidR="00000000" w:rsidDel="00000000" w:rsidP="00000000" w:rsidRDefault="00000000" w:rsidRPr="00000000" w14:paraId="00001C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Modely city logistiky</w:t>
            </w:r>
          </w:p>
          <w:p w:rsidR="00000000" w:rsidDel="00000000" w:rsidP="00000000" w:rsidRDefault="00000000" w:rsidRPr="00000000" w14:paraId="00001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logistika a nákladní doprava</w:t>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logistika a osobní doprava</w:t>
            </w:r>
          </w:p>
        </w:tc>
      </w:tr>
    </w:tbl>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systémy v logistice</w:t>
      </w:r>
      <w:r w:rsidDel="00000000" w:rsidR="00000000" w:rsidRPr="00000000">
        <w:rPr>
          <w:rtl w:val="0"/>
        </w:rPr>
      </w:r>
    </w:p>
    <w:tbl>
      <w:tblPr>
        <w:tblStyle w:val="Table207"/>
        <w:tblW w:w="8759.0" w:type="dxa"/>
        <w:jc w:val="left"/>
        <w:tblInd w:w="-57.0" w:type="dxa"/>
        <w:tblLayout w:type="fixed"/>
        <w:tblLook w:val="0000"/>
      </w:tblPr>
      <w:tblGrid>
        <w:gridCol w:w="4213"/>
        <w:gridCol w:w="4546"/>
        <w:tblGridChange w:id="0">
          <w:tblGrid>
            <w:gridCol w:w="4213"/>
            <w:gridCol w:w="454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informační systémy</w:t>
            </w:r>
          </w:p>
          <w:p w:rsidR="00000000" w:rsidDel="00000000" w:rsidP="00000000" w:rsidRDefault="00000000" w:rsidRPr="00000000" w14:paraId="00001C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zatřídění zboží a jeho identifikaci</w:t>
            </w:r>
          </w:p>
          <w:p w:rsidR="00000000" w:rsidDel="00000000" w:rsidP="00000000" w:rsidRDefault="00000000" w:rsidRPr="00000000" w14:paraId="00001C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princip fungování systému EAN</w:t>
            </w:r>
          </w:p>
          <w:p w:rsidR="00000000" w:rsidDel="00000000" w:rsidP="00000000" w:rsidRDefault="00000000" w:rsidRPr="00000000" w14:paraId="00001C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prevence rizik na pracovišti</w:t>
            </w:r>
          </w:p>
          <w:p w:rsidR="00000000" w:rsidDel="00000000" w:rsidP="00000000" w:rsidRDefault="00000000" w:rsidRPr="00000000" w14:paraId="00001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a charakteristika informačních systémů </w:t>
            </w:r>
          </w:p>
          <w:p w:rsidR="00000000" w:rsidDel="00000000" w:rsidP="00000000" w:rsidRDefault="00000000" w:rsidRPr="00000000" w14:paraId="00001C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inteligentní dopravní systémy</w:t>
            </w:r>
          </w:p>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automatická identifikace</w:t>
            </w:r>
          </w:p>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podnikové systémy bezpečnosti práce</w:t>
            </w:r>
          </w:p>
        </w:tc>
      </w:tr>
    </w:tbl>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o187grjkxh44" w:id="158"/>
      <w:bookmarkEnd w:id="158"/>
      <w:r w:rsidDel="00000000" w:rsidR="00000000" w:rsidRPr="00000000">
        <w:rPr>
          <w:rtl w:val="0"/>
        </w:rPr>
      </w:r>
    </w:p>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Poštovní a pojišťovací služby</w:t>
      </w:r>
      <w:r w:rsidDel="00000000" w:rsidR="00000000" w:rsidRPr="00000000">
        <w:rPr>
          <w:rtl w:val="0"/>
        </w:rPr>
      </w:r>
    </w:p>
    <w:p w:rsidR="00000000" w:rsidDel="00000000" w:rsidP="00000000" w:rsidRDefault="00000000" w:rsidRPr="00000000" w14:paraId="00001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8"/>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seznamuje žáky se zásadami práce v daném oboru, ve kterém se jako zaměstnanci či podnikatelé budou pohybovat. Seznámí se s historií oboru, s vybavením pošty a s činnostmi probíhajícími na poště.</w:t>
      </w:r>
    </w:p>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Cílem výuky je, aby žáci pochopili mechanismus fungování provozu poštovních a pojišťovacích společností. Žáci si osvojují základní činnosti související se zasílacími podmínkami zásilek, umí nabídnout vhodnou doplňkovou službu, ovládají technologické postupy příjmu, přepravy a dodávání zásilek.</w:t>
      </w:r>
    </w:p>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Součástí předmětu je i pojišťovnictví, kde se žáci seznámí s činností pojišťovny a se</w:t>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základními druhy pojistných smluv. Osvojí si technologické postupy spojené se</w:t>
      </w:r>
    </w:p>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zabezpečováním pojišťovnických služeb.</w:t>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Předmět je propojen s odbornou praxí, která využívá teoretických znalostí tohoto předmětu pro praktické činnosti žáků.</w:t>
      </w:r>
    </w:p>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pro realizaci klíčových kompetencí</w:t>
      </w:r>
      <w:r w:rsidDel="00000000" w:rsidR="00000000" w:rsidRPr="00000000">
        <w:rPr>
          <w:rtl w:val="0"/>
        </w:rPr>
      </w:r>
    </w:p>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C8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1C8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1C8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C8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1C8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1C8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1C8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C8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C8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C8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C8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C9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C9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C9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1C9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C9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C9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C9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výhody znalosti cizích jazyků pro životní i pracovní uplatnění, žák je motivován k prohlubování svých jazykových dovedností v celoživotním učení</w:t>
      </w:r>
      <w:r w:rsidDel="00000000" w:rsidR="00000000" w:rsidRPr="00000000">
        <w:rPr>
          <w:rtl w:val="0"/>
        </w:rPr>
      </w:r>
    </w:p>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C9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1C9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C9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rady i kritiku</w:t>
      </w:r>
      <w:r w:rsidDel="00000000" w:rsidR="00000000" w:rsidRPr="00000000">
        <w:rPr>
          <w:rtl w:val="0"/>
        </w:rPr>
      </w:r>
    </w:p>
    <w:p w:rsidR="00000000" w:rsidDel="00000000" w:rsidP="00000000" w:rsidRDefault="00000000" w:rsidRPr="00000000" w14:paraId="00001C9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C9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r w:rsidDel="00000000" w:rsidR="00000000" w:rsidRPr="00000000">
        <w:rPr>
          <w:rtl w:val="0"/>
        </w:rPr>
      </w:r>
    </w:p>
    <w:p w:rsidR="00000000" w:rsidDel="00000000" w:rsidP="00000000" w:rsidRDefault="00000000" w:rsidRPr="00000000" w14:paraId="00001C9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adaptuje se na měnící se životní a pracovní podmínky a podle svých schopností a možností je pozitivně ovlivňuje, je připraven řešit své sociální i ekonomické záležitosti, je finančně gramotný</w:t>
      </w:r>
      <w:r w:rsidDel="00000000" w:rsidR="00000000" w:rsidRPr="00000000">
        <w:rPr>
          <w:rtl w:val="0"/>
        </w:rPr>
      </w:r>
    </w:p>
    <w:p w:rsidR="00000000" w:rsidDel="00000000" w:rsidP="00000000" w:rsidRDefault="00000000" w:rsidRPr="00000000" w14:paraId="00001C9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CA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CA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r w:rsidDel="00000000" w:rsidR="00000000" w:rsidRPr="00000000">
        <w:rPr>
          <w:rtl w:val="0"/>
        </w:rPr>
      </w:r>
    </w:p>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CA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CA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CA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1CA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r w:rsidDel="00000000" w:rsidR="00000000" w:rsidRPr="00000000">
        <w:rPr>
          <w:rtl w:val="0"/>
        </w:rPr>
      </w:r>
    </w:p>
    <w:p w:rsidR="00000000" w:rsidDel="00000000" w:rsidP="00000000" w:rsidRDefault="00000000" w:rsidRPr="00000000" w14:paraId="00001CA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zajímá se o politické a společenské dění u nás a ve světě</w:t>
      </w:r>
      <w:r w:rsidDel="00000000" w:rsidR="00000000" w:rsidRPr="00000000">
        <w:rPr>
          <w:rtl w:val="0"/>
        </w:rPr>
      </w:r>
    </w:p>
    <w:p w:rsidR="00000000" w:rsidDel="00000000" w:rsidP="00000000" w:rsidRDefault="00000000" w:rsidRPr="00000000" w14:paraId="00001CA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r w:rsidDel="00000000" w:rsidR="00000000" w:rsidRPr="00000000">
        <w:rPr>
          <w:rtl w:val="0"/>
        </w:rPr>
      </w:r>
    </w:p>
    <w:p w:rsidR="00000000" w:rsidDel="00000000" w:rsidP="00000000" w:rsidRDefault="00000000" w:rsidRPr="00000000" w14:paraId="00001CA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hodnoty života, uvědomuje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CA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tradice a hodnoty svého národa, chápe jeho minulost i současnost v evropském a světovém kontextu</w:t>
      </w:r>
      <w:r w:rsidDel="00000000" w:rsidR="00000000" w:rsidRPr="00000000">
        <w:rPr>
          <w:rtl w:val="0"/>
        </w:rPr>
      </w:r>
    </w:p>
    <w:p w:rsidR="00000000" w:rsidDel="00000000" w:rsidP="00000000" w:rsidRDefault="00000000" w:rsidRPr="00000000" w14:paraId="00001CA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podporuje hodnoty místní, národní, evropské i světové kultury a má k nim vytvořen pozitivní vztah</w:t>
      </w:r>
      <w:r w:rsidDel="00000000" w:rsidR="00000000" w:rsidRPr="00000000">
        <w:rPr>
          <w:rtl w:val="0"/>
        </w:rPr>
      </w:r>
    </w:p>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CA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r w:rsidDel="00000000" w:rsidR="00000000" w:rsidRPr="00000000">
        <w:rPr>
          <w:rtl w:val="0"/>
        </w:rPr>
      </w:r>
    </w:p>
    <w:p w:rsidR="00000000" w:rsidDel="00000000" w:rsidP="00000000" w:rsidRDefault="00000000" w:rsidRPr="00000000" w14:paraId="00001CB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CB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CB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získávat a vyhodnocovat informace o pracovních i vzdělávacích příležitostech, využívat poradenských a zprostředkovatelských služeb jak z oblasti světa práce, tak vzdělávání</w:t>
      </w:r>
      <w:r w:rsidDel="00000000" w:rsidR="00000000" w:rsidRPr="00000000">
        <w:rPr>
          <w:rtl w:val="0"/>
        </w:rPr>
      </w:r>
    </w:p>
    <w:p w:rsidR="00000000" w:rsidDel="00000000" w:rsidP="00000000" w:rsidRDefault="00000000" w:rsidRPr="00000000" w14:paraId="00001CB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1CB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1CB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Matematické kompetence</w:t>
      </w:r>
      <w:r w:rsidDel="00000000" w:rsidR="00000000" w:rsidRPr="00000000">
        <w:rPr>
          <w:rtl w:val="0"/>
        </w:rPr>
      </w:r>
    </w:p>
    <w:p w:rsidR="00000000" w:rsidDel="00000000" w:rsidP="00000000" w:rsidRDefault="00000000" w:rsidRPr="00000000" w14:paraId="00001CB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1CB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používat pojmy kvantifikujícího charakteru</w:t>
      </w:r>
      <w:r w:rsidDel="00000000" w:rsidR="00000000" w:rsidRPr="00000000">
        <w:rPr>
          <w:rtl w:val="0"/>
        </w:rPr>
      </w:r>
    </w:p>
    <w:p w:rsidR="00000000" w:rsidDel="00000000" w:rsidP="00000000" w:rsidRDefault="00000000" w:rsidRPr="00000000" w14:paraId="00001CB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1CB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nacházet vztahy mezi jevy a předměty při řešení praktických úkolů, umět je vymezit, popsat a správně využít pro dané řešení</w:t>
      </w:r>
      <w:r w:rsidDel="00000000" w:rsidR="00000000" w:rsidRPr="00000000">
        <w:rPr>
          <w:rtl w:val="0"/>
        </w:rPr>
      </w:r>
    </w:p>
    <w:p w:rsidR="00000000" w:rsidDel="00000000" w:rsidP="00000000" w:rsidRDefault="00000000" w:rsidRPr="00000000" w14:paraId="00001CB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číst a vytvářet různé formy grafického znázornění (tabulky, diagramy, grafy, schémata apod.) </w:t>
      </w:r>
      <w:r w:rsidDel="00000000" w:rsidR="00000000" w:rsidRPr="00000000">
        <w:rPr>
          <w:rtl w:val="0"/>
        </w:rPr>
      </w:r>
    </w:p>
    <w:p w:rsidR="00000000" w:rsidDel="00000000" w:rsidP="00000000" w:rsidRDefault="00000000" w:rsidRPr="00000000" w14:paraId="00001CB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aplikovat znalosti o základních tvarech předmětů a jejich vzájemné poloze v rovině i prostoru</w:t>
      </w:r>
      <w:r w:rsidDel="00000000" w:rsidR="00000000" w:rsidRPr="00000000">
        <w:rPr>
          <w:rtl w:val="0"/>
        </w:rPr>
      </w:r>
    </w:p>
    <w:p w:rsidR="00000000" w:rsidDel="00000000" w:rsidP="00000000" w:rsidRDefault="00000000" w:rsidRPr="00000000" w14:paraId="00001CB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aplikovat matematické postupy při řešení různých praktických úkolů efektivně aplikovat matematické postupy při řešení různých praktických úkolů v běžných situacích</w:t>
      </w:r>
      <w:r w:rsidDel="00000000" w:rsidR="00000000" w:rsidRPr="00000000">
        <w:rPr>
          <w:rtl w:val="0"/>
        </w:rPr>
      </w:r>
    </w:p>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CC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CC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CC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CC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CC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CC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CC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získaných informacím, být mediálně gramotní</w:t>
      </w:r>
      <w:r w:rsidDel="00000000" w:rsidR="00000000" w:rsidRPr="00000000">
        <w:rPr>
          <w:rtl w:val="0"/>
        </w:rPr>
      </w:r>
    </w:p>
    <w:p w:rsidR="00000000" w:rsidDel="00000000" w:rsidP="00000000" w:rsidRDefault="00000000" w:rsidRPr="00000000" w14:paraId="00001C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1CC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1CC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vhodným způsobem reprezentuje firmu a spoluvytváří image firmy na veřejnosti</w:t>
      </w:r>
      <w:r w:rsidDel="00000000" w:rsidR="00000000" w:rsidRPr="00000000">
        <w:rPr>
          <w:rtl w:val="0"/>
        </w:rPr>
      </w:r>
    </w:p>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CC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CC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podnikovou administrativu a evidenci</w:t>
      </w:r>
      <w:r w:rsidDel="00000000" w:rsidR="00000000" w:rsidRPr="00000000">
        <w:rPr>
          <w:rtl w:val="0"/>
        </w:rPr>
      </w:r>
    </w:p>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CD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1CD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CD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CD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1CD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CD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CD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kvalita je významný nástroj konkurenceschopnosti a dobrého jména podniku</w:t>
      </w:r>
      <w:r w:rsidDel="00000000" w:rsidR="00000000" w:rsidRPr="00000000">
        <w:rPr>
          <w:rtl w:val="0"/>
        </w:rPr>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CD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ví, že má zvažovat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DEJ, ZPR, EKO, UPX, OPX, LOG, FIN, IDT.</w:t>
      </w:r>
    </w:p>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3texrs4gkwq" w:id="159"/>
      <w:bookmarkEnd w:id="159"/>
      <w:r w:rsidDel="00000000" w:rsidR="00000000" w:rsidRPr="00000000">
        <w:rPr>
          <w:rtl w:val="0"/>
        </w:rPr>
      </w:r>
    </w:p>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Legislativa a historie oboru</w:t>
      </w:r>
    </w:p>
    <w:tbl>
      <w:tblPr>
        <w:tblStyle w:val="Table209"/>
        <w:tblW w:w="9184.0" w:type="dxa"/>
        <w:jc w:val="left"/>
        <w:tblInd w:w="-57.0" w:type="dxa"/>
        <w:tblLayout w:type="fixed"/>
        <w:tblLook w:val="0000"/>
      </w:tblPr>
      <w:tblGrid>
        <w:gridCol w:w="5065"/>
        <w:gridCol w:w="4119"/>
        <w:tblGridChange w:id="0">
          <w:tblGrid>
            <w:gridCol w:w="5065"/>
            <w:gridCol w:w="411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základní právní normy týkající se poštovnictví</w:t>
            </w:r>
          </w:p>
          <w:p w:rsidR="00000000" w:rsidDel="00000000" w:rsidP="00000000" w:rsidRDefault="00000000" w:rsidRPr="00000000" w14:paraId="00001C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principy poštovních služeb</w:t>
            </w:r>
          </w:p>
          <w:p w:rsidR="00000000" w:rsidDel="00000000" w:rsidP="00000000" w:rsidRDefault="00000000" w:rsidRPr="00000000" w14:paraId="00001C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tajemství</w:t>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historii svého oboru – uvede</w:t>
            </w:r>
          </w:p>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její významné mezníky a osobnosti,</w:t>
            </w:r>
          </w:p>
          <w:p w:rsidR="00000000" w:rsidDel="00000000" w:rsidP="00000000" w:rsidRDefault="00000000" w:rsidRPr="00000000" w14:paraId="00001C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přínos studovaného oboru pro</w:t>
            </w:r>
          </w:p>
          <w:p w:rsidR="00000000" w:rsidDel="00000000" w:rsidP="00000000" w:rsidRDefault="00000000" w:rsidRPr="00000000" w14:paraId="00001C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 lidí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C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principy poskytování poštovních služeb </w:t>
            </w:r>
          </w:p>
          <w:p w:rsidR="00000000" w:rsidDel="00000000" w:rsidP="00000000" w:rsidRDefault="00000000" w:rsidRPr="00000000" w14:paraId="00001C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Zákonné předpisy</w:t>
            </w:r>
          </w:p>
          <w:p w:rsidR="00000000" w:rsidDel="00000000" w:rsidP="00000000" w:rsidRDefault="00000000" w:rsidRPr="00000000" w14:paraId="00001C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Tajemství </w:t>
            </w:r>
          </w:p>
          <w:p w:rsidR="00000000" w:rsidDel="00000000" w:rsidP="00000000" w:rsidRDefault="00000000" w:rsidRPr="00000000" w14:paraId="00001D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poštovnictví</w:t>
            </w:r>
          </w:p>
        </w:tc>
      </w:tr>
    </w:tbl>
    <w:p w:rsidR="00000000" w:rsidDel="00000000" w:rsidP="00000000" w:rsidRDefault="00000000" w:rsidRPr="00000000" w14:paraId="00001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poštovních zásilek</w:t>
      </w:r>
    </w:p>
    <w:tbl>
      <w:tblPr>
        <w:tblStyle w:val="Table210"/>
        <w:tblW w:w="9184.0" w:type="dxa"/>
        <w:jc w:val="left"/>
        <w:tblInd w:w="-57.0" w:type="dxa"/>
        <w:tblLayout w:type="fixed"/>
        <w:tblLook w:val="0000"/>
      </w:tblPr>
      <w:tblGrid>
        <w:gridCol w:w="6308"/>
        <w:gridCol w:w="2876"/>
        <w:tblGridChange w:id="0">
          <w:tblGrid>
            <w:gridCol w:w="6308"/>
            <w:gridCol w:w="2876"/>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D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D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Všeobecné zasílací podmínky </w:t>
            </w:r>
          </w:p>
          <w:p w:rsidR="00000000" w:rsidDel="00000000" w:rsidP="00000000" w:rsidRDefault="00000000" w:rsidRPr="00000000" w14:paraId="00001D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Zvláštní zasílací podmínky </w:t>
            </w:r>
          </w:p>
          <w:p w:rsidR="00000000" w:rsidDel="00000000" w:rsidP="00000000" w:rsidRDefault="00000000" w:rsidRPr="00000000" w14:paraId="00001D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zásilky vnitřního styku </w:t>
            </w:r>
          </w:p>
          <w:p w:rsidR="00000000" w:rsidDel="00000000" w:rsidP="00000000" w:rsidRDefault="00000000" w:rsidRPr="00000000" w14:paraId="00001D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zásilky mezinárodního styku</w:t>
            </w:r>
          </w:p>
          <w:p w:rsidR="00000000" w:rsidDel="00000000" w:rsidP="00000000" w:rsidRDefault="00000000" w:rsidRPr="00000000" w14:paraId="00001D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doplňkových služeb </w:t>
            </w:r>
          </w:p>
        </w:tc>
      </w:tr>
    </w:tbl>
    <w:p w:rsidR="00000000" w:rsidDel="00000000" w:rsidP="00000000" w:rsidRDefault="00000000" w:rsidRPr="00000000" w14:paraId="00001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Podávání zásilek</w:t>
      </w:r>
    </w:p>
    <w:tbl>
      <w:tblPr>
        <w:tblStyle w:val="Table211"/>
        <w:tblW w:w="9184.0" w:type="dxa"/>
        <w:jc w:val="left"/>
        <w:tblInd w:w="-57.0" w:type="dxa"/>
        <w:tblLayout w:type="fixed"/>
        <w:tblLook w:val="0000"/>
      </w:tblPr>
      <w:tblGrid>
        <w:gridCol w:w="6247"/>
        <w:gridCol w:w="2937"/>
        <w:tblGridChange w:id="0">
          <w:tblGrid>
            <w:gridCol w:w="6247"/>
            <w:gridCol w:w="2937"/>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způsoby podávání zásilek a poskytování poštovních služeb</w:t>
            </w:r>
          </w:p>
          <w:p w:rsidR="00000000" w:rsidDel="00000000" w:rsidP="00000000" w:rsidRDefault="00000000" w:rsidRPr="00000000" w14:paraId="00001D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zasílací a obchodní podmínky;</w:t>
            </w:r>
          </w:p>
          <w:p w:rsidR="00000000" w:rsidDel="00000000" w:rsidP="00000000" w:rsidRDefault="00000000" w:rsidRPr="00000000" w14:paraId="00001D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zásilek, dokumentů a peněz</w:t>
            </w:r>
          </w:p>
          <w:p w:rsidR="00000000" w:rsidDel="00000000" w:rsidP="00000000" w:rsidRDefault="00000000" w:rsidRPr="00000000" w14:paraId="00001D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D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w:t>
            </w:r>
          </w:p>
          <w:p w:rsidR="00000000" w:rsidDel="00000000" w:rsidP="00000000" w:rsidRDefault="00000000" w:rsidRPr="00000000" w14:paraId="00001D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hygieny a bezpečnosti práce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Předání a podání jednotlivých druhů zásilek: </w:t>
            </w:r>
          </w:p>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zásilky vnitřního styku </w:t>
            </w:r>
          </w:p>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zásilky mezinárodního styku</w:t>
            </w:r>
          </w:p>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obyčejné zásilky</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zapsané zásilky</w:t>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druhy poštovních poukázek</w:t>
            </w:r>
          </w:p>
        </w:tc>
      </w:tr>
    </w:tbl>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D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Přeprava</w:t>
      </w:r>
    </w:p>
    <w:tbl>
      <w:tblPr>
        <w:tblStyle w:val="Table212"/>
        <w:tblW w:w="9184.0" w:type="dxa"/>
        <w:jc w:val="left"/>
        <w:tblInd w:w="-57.0" w:type="dxa"/>
        <w:tblLayout w:type="fixed"/>
        <w:tblLook w:val="0000"/>
      </w:tblPr>
      <w:tblGrid>
        <w:gridCol w:w="4801"/>
        <w:gridCol w:w="4383"/>
        <w:tblGridChange w:id="0">
          <w:tblGrid>
            <w:gridCol w:w="4801"/>
            <w:gridCol w:w="438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přepravě zásilek, dokumentů a peněz</w:t>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D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při přepravě jednotlivých druhů zásilek </w:t>
            </w:r>
          </w:p>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Zpracování dokladů v přepravě </w:t>
            </w:r>
          </w:p>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Specializované software při přepravě zásilek </w:t>
            </w:r>
          </w:p>
          <w:p w:rsidR="00000000" w:rsidDel="00000000" w:rsidP="00000000" w:rsidRDefault="00000000" w:rsidRPr="00000000" w14:paraId="00001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Nepravidelnosti v přepravě </w:t>
            </w:r>
          </w:p>
        </w:tc>
      </w:tr>
    </w:tbl>
    <w:p w:rsidR="00000000" w:rsidDel="00000000" w:rsidP="00000000" w:rsidRDefault="00000000" w:rsidRPr="00000000" w14:paraId="00001D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5vwurn8j745" w:id="160"/>
      <w:bookmarkEnd w:id="160"/>
      <w:r w:rsidDel="00000000" w:rsidR="00000000" w:rsidRPr="00000000">
        <w:rPr>
          <w:rtl w:val="0"/>
        </w:rPr>
      </w:r>
    </w:p>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D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Dodávání zásilek</w:t>
      </w:r>
    </w:p>
    <w:tbl>
      <w:tblPr>
        <w:tblStyle w:val="Table213"/>
        <w:tblW w:w="9184.0" w:type="dxa"/>
        <w:jc w:val="left"/>
        <w:tblInd w:w="-57.0" w:type="dxa"/>
        <w:tblLayout w:type="fixed"/>
        <w:tblLook w:val="0000"/>
      </w:tblPr>
      <w:tblGrid>
        <w:gridCol w:w="5904"/>
        <w:gridCol w:w="3280"/>
        <w:tblGridChange w:id="0">
          <w:tblGrid>
            <w:gridCol w:w="5904"/>
            <w:gridCol w:w="3280"/>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D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dodání zásilek, dokumentů a peněz</w:t>
            </w:r>
          </w:p>
          <w:p w:rsidR="00000000" w:rsidDel="00000000" w:rsidP="00000000" w:rsidRDefault="00000000" w:rsidRPr="00000000" w14:paraId="00001D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principy poštovních technologií  </w:t>
            </w:r>
          </w:p>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dodávací služby</w:t>
            </w:r>
          </w:p>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služby </w:t>
            </w:r>
          </w:p>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Omezení doručování </w:t>
            </w:r>
          </w:p>
          <w:p w:rsidR="00000000" w:rsidDel="00000000" w:rsidP="00000000" w:rsidRDefault="00000000" w:rsidRPr="00000000" w14:paraId="00001D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Opatření adresáta v souvislosti s doručování</w:t>
            </w:r>
          </w:p>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Postupy při vydávání</w:t>
            </w:r>
          </w:p>
          <w:p w:rsidR="00000000" w:rsidDel="00000000" w:rsidP="00000000" w:rsidRDefault="00000000" w:rsidRPr="00000000" w14:paraId="00001D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Nepravidelnosti v dodávací službě </w:t>
            </w:r>
          </w:p>
        </w:tc>
      </w:tr>
    </w:tbl>
    <w:p w:rsidR="00000000" w:rsidDel="00000000" w:rsidP="00000000" w:rsidRDefault="00000000" w:rsidRPr="00000000" w14:paraId="00001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služba</w:t>
      </w:r>
    </w:p>
    <w:tbl>
      <w:tblPr>
        <w:tblStyle w:val="Table214"/>
        <w:tblW w:w="9184.0" w:type="dxa"/>
        <w:jc w:val="left"/>
        <w:tblInd w:w="-57.0" w:type="dxa"/>
        <w:tblLayout w:type="fixed"/>
        <w:tblLook w:val="0000"/>
      </w:tblPr>
      <w:tblGrid>
        <w:gridCol w:w="5370"/>
        <w:gridCol w:w="3814"/>
        <w:tblGridChange w:id="0">
          <w:tblGrid>
            <w:gridCol w:w="5370"/>
            <w:gridCol w:w="3814"/>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nejběžnější platební nástroje,</w:t>
            </w:r>
          </w:p>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smění peníze podle kurzovního lístku;</w:t>
            </w:r>
          </w:p>
          <w:p w:rsidR="00000000" w:rsidDel="00000000" w:rsidP="00000000" w:rsidRDefault="00000000" w:rsidRPr="00000000" w14:paraId="00001D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D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p w:rsidR="00000000" w:rsidDel="00000000" w:rsidP="00000000" w:rsidRDefault="00000000" w:rsidRPr="00000000" w14:paraId="00001D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práci v pokladně</w:t>
            </w:r>
          </w:p>
          <w:p w:rsidR="00000000" w:rsidDel="00000000" w:rsidP="00000000" w:rsidRDefault="00000000" w:rsidRPr="00000000" w14:paraId="00001D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povinnosti pokladníka</w:t>
            </w:r>
          </w:p>
          <w:p w:rsidR="00000000" w:rsidDel="00000000" w:rsidP="00000000" w:rsidRDefault="00000000" w:rsidRPr="00000000" w14:paraId="00001D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rozeznává pokladní systémy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w:t>
            </w:r>
          </w:p>
          <w:p w:rsidR="00000000" w:rsidDel="00000000" w:rsidP="00000000" w:rsidRDefault="00000000" w:rsidRPr="00000000" w14:paraId="00001D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Platební styk v národní a zahraniční měně</w:t>
            </w:r>
          </w:p>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služba </w:t>
            </w:r>
          </w:p>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21mlybq2ft4a" w:id="161"/>
      <w:bookmarkEnd w:id="161"/>
      <w:r w:rsidDel="00000000" w:rsidR="00000000" w:rsidRPr="00000000">
        <w:rPr>
          <w:rtl w:val="0"/>
        </w:rPr>
      </w:r>
    </w:p>
    <w:p w:rsidR="00000000" w:rsidDel="00000000" w:rsidP="00000000" w:rsidRDefault="00000000" w:rsidRPr="00000000" w14:paraId="00001D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Pojišťovací služby</w:t>
      </w:r>
    </w:p>
    <w:tbl>
      <w:tblPr>
        <w:tblStyle w:val="Table215"/>
        <w:tblW w:w="9184.0" w:type="dxa"/>
        <w:jc w:val="left"/>
        <w:tblInd w:w="-57.0" w:type="dxa"/>
        <w:tblLayout w:type="fixed"/>
        <w:tblLook w:val="0000"/>
      </w:tblPr>
      <w:tblGrid>
        <w:gridCol w:w="6011"/>
        <w:gridCol w:w="3173"/>
        <w:tblGridChange w:id="0">
          <w:tblGrid>
            <w:gridCol w:w="6011"/>
            <w:gridCol w:w="31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činnost pojišťoven a jejich základní produkty</w:t>
            </w:r>
          </w:p>
          <w:p w:rsidR="00000000" w:rsidDel="00000000" w:rsidP="00000000" w:rsidRDefault="00000000" w:rsidRPr="00000000" w14:paraId="00001D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vybere nejvýhodnější pojistný produkt s ohledem na své potřeby</w:t>
            </w:r>
          </w:p>
          <w:p w:rsidR="00000000" w:rsidDel="00000000" w:rsidP="00000000" w:rsidRDefault="00000000" w:rsidRPr="00000000" w14:paraId="00001D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D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návrh smlouvy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w:t>
            </w:r>
          </w:p>
          <w:p w:rsidR="00000000" w:rsidDel="00000000" w:rsidP="00000000" w:rsidRDefault="00000000" w:rsidRPr="00000000" w14:paraId="00001D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základní pojmy</w:t>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pojištění </w:t>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zánik pojištění</w:t>
            </w:r>
          </w:p>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 vypořádání pojistných událostí </w:t>
            </w:r>
          </w:p>
        </w:tc>
      </w:tr>
    </w:tbl>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Platební a finanční služby</w:t>
      </w:r>
    </w:p>
    <w:tbl>
      <w:tblPr>
        <w:tblStyle w:val="Table216"/>
        <w:tblW w:w="9184.0" w:type="dxa"/>
        <w:jc w:val="left"/>
        <w:tblInd w:w="-57.0" w:type="dxa"/>
        <w:tblLayout w:type="fixed"/>
        <w:tblLook w:val="0000"/>
      </w:tblPr>
      <w:tblGrid>
        <w:gridCol w:w="6011"/>
        <w:gridCol w:w="3173"/>
        <w:tblGridChange w:id="0">
          <w:tblGrid>
            <w:gridCol w:w="6011"/>
            <w:gridCol w:w="31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obchodní podmínky</w:t>
            </w:r>
          </w:p>
          <w:p w:rsidR="00000000" w:rsidDel="00000000" w:rsidP="00000000" w:rsidRDefault="00000000" w:rsidRPr="00000000" w14:paraId="00001D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w:t>
            </w:r>
          </w:p>
          <w:p w:rsidR="00000000" w:rsidDel="00000000" w:rsidP="00000000" w:rsidRDefault="00000000" w:rsidRPr="00000000" w14:paraId="00001D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D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D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D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návrh smlouvy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Vkladové služby</w:t>
            </w:r>
          </w:p>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služby</w:t>
            </w:r>
          </w:p>
          <w:p w:rsidR="00000000" w:rsidDel="00000000" w:rsidP="00000000" w:rsidRDefault="00000000" w:rsidRPr="00000000" w14:paraId="00001D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Penzijní fondy </w:t>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spořitelny </w:t>
            </w:r>
          </w:p>
        </w:tc>
      </w:tr>
    </w:tbl>
    <w:p w:rsidR="00000000" w:rsidDel="00000000" w:rsidP="00000000" w:rsidRDefault="00000000" w:rsidRPr="00000000" w14:paraId="00001D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zjwg1vavb06" w:id="162"/>
      <w:bookmarkEnd w:id="162"/>
      <w:r w:rsidDel="00000000" w:rsidR="00000000" w:rsidRPr="00000000">
        <w:rPr>
          <w:rtl w:val="0"/>
        </w:rPr>
      </w:r>
    </w:p>
    <w:p w:rsidR="00000000" w:rsidDel="00000000" w:rsidP="00000000" w:rsidRDefault="00000000" w:rsidRPr="00000000" w14:paraId="00001D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D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Celnictví</w:t>
      </w:r>
    </w:p>
    <w:tbl>
      <w:tblPr>
        <w:tblStyle w:val="Table217"/>
        <w:tblW w:w="9271.0" w:type="dxa"/>
        <w:jc w:val="left"/>
        <w:tblInd w:w="-57.0" w:type="dxa"/>
        <w:tblLayout w:type="fixed"/>
        <w:tblLook w:val="0000"/>
      </w:tblPr>
      <w:tblGrid>
        <w:gridCol w:w="6011"/>
        <w:gridCol w:w="3260"/>
        <w:tblGridChange w:id="0">
          <w:tblGrid>
            <w:gridCol w:w="6011"/>
            <w:gridCol w:w="3260"/>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historii studované oblasti</w:t>
            </w:r>
          </w:p>
          <w:p w:rsidR="00000000" w:rsidDel="00000000" w:rsidP="00000000" w:rsidRDefault="00000000" w:rsidRPr="00000000" w14:paraId="00001D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celnictví  v logistice</w:t>
            </w:r>
          </w:p>
          <w:p w:rsidR="00000000" w:rsidDel="00000000" w:rsidP="00000000" w:rsidRDefault="00000000" w:rsidRPr="00000000" w14:paraId="00001D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cla a celní režimy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w:t>
            </w:r>
          </w:p>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základní pojmy</w:t>
            </w:r>
          </w:p>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cel</w:t>
            </w:r>
          </w:p>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Celní režimy</w:t>
            </w:r>
          </w:p>
        </w:tc>
      </w:tr>
    </w:tbl>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poskytované na základě smluvních vztahů</w:t>
      </w:r>
    </w:p>
    <w:tbl>
      <w:tblPr>
        <w:tblStyle w:val="Table218"/>
        <w:tblW w:w="9184.0" w:type="dxa"/>
        <w:jc w:val="left"/>
        <w:tblInd w:w="-57.0" w:type="dxa"/>
        <w:tblLayout w:type="fixed"/>
        <w:tblLook w:val="0000"/>
      </w:tblPr>
      <w:tblGrid>
        <w:gridCol w:w="6011"/>
        <w:gridCol w:w="3173"/>
        <w:tblGridChange w:id="0">
          <w:tblGrid>
            <w:gridCol w:w="6011"/>
            <w:gridCol w:w="31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D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dokumentů k jednotlivým službám</w:t>
            </w:r>
          </w:p>
          <w:p w:rsidR="00000000" w:rsidDel="00000000" w:rsidP="00000000" w:rsidRDefault="00000000" w:rsidRPr="00000000" w14:paraId="00001D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smlouvu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pro státní správu</w:t>
            </w:r>
          </w:p>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důchodová služba </w:t>
            </w:r>
          </w:p>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-Czech POINT</w:t>
            </w:r>
            <w:r w:rsidDel="00000000" w:rsidR="00000000" w:rsidRPr="00000000">
              <w:rPr>
                <w:rtl w:val="0"/>
              </w:rPr>
            </w:r>
          </w:p>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-Ověřování listin a podpisů</w:t>
            </w:r>
            <w:r w:rsidDel="00000000" w:rsidR="00000000" w:rsidRPr="00000000">
              <w:rPr>
                <w:rtl w:val="0"/>
              </w:rPr>
            </w:r>
          </w:p>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-datové schránky</w:t>
            </w:r>
            <w:r w:rsidDel="00000000" w:rsidR="00000000" w:rsidRPr="00000000">
              <w:rPr>
                <w:rtl w:val="0"/>
              </w:rPr>
            </w:r>
          </w:p>
        </w:tc>
      </w:tr>
    </w:tbl>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Doplňkové služby</w:t>
      </w:r>
    </w:p>
    <w:tbl>
      <w:tblPr>
        <w:tblStyle w:val="Table219"/>
        <w:tblW w:w="9129.0" w:type="dxa"/>
        <w:jc w:val="left"/>
        <w:tblInd w:w="-57.0" w:type="dxa"/>
        <w:tblLayout w:type="fixed"/>
        <w:tblLook w:val="0000"/>
      </w:tblPr>
      <w:tblGrid>
        <w:gridCol w:w="6011"/>
        <w:gridCol w:w="3118"/>
        <w:tblGridChange w:id="0">
          <w:tblGrid>
            <w:gridCol w:w="6011"/>
            <w:gridCol w:w="311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w:t>
            </w:r>
          </w:p>
          <w:p w:rsidR="00000000" w:rsidDel="00000000" w:rsidP="00000000" w:rsidRDefault="00000000" w:rsidRPr="00000000" w14:paraId="00001D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těchto služeb</w:t>
            </w:r>
          </w:p>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w:t>
            </w:r>
          </w:p>
          <w:p w:rsidR="00000000" w:rsidDel="00000000" w:rsidP="00000000" w:rsidRDefault="00000000" w:rsidRPr="00000000" w14:paraId="00001D8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rozhlas a televize</w:t>
            </w:r>
          </w:p>
          <w:p w:rsidR="00000000" w:rsidDel="00000000" w:rsidP="00000000" w:rsidRDefault="00000000" w:rsidRPr="00000000" w14:paraId="00001D8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SIPO</w:t>
            </w:r>
          </w:p>
          <w:p w:rsidR="00000000" w:rsidDel="00000000" w:rsidP="00000000" w:rsidRDefault="00000000" w:rsidRPr="00000000" w14:paraId="00001D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služby</w:t>
            </w:r>
          </w:p>
          <w:p w:rsidR="00000000" w:rsidDel="00000000" w:rsidP="00000000" w:rsidRDefault="00000000" w:rsidRPr="00000000" w14:paraId="00001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Nové produkty a opakování k maturitní zkoušce</w:t>
      </w:r>
    </w:p>
    <w:tbl>
      <w:tblPr>
        <w:tblStyle w:val="Table220"/>
        <w:tblW w:w="9184.0" w:type="dxa"/>
        <w:jc w:val="left"/>
        <w:tblInd w:w="-57.0" w:type="dxa"/>
        <w:tblLayout w:type="fixed"/>
        <w:tblLook w:val="0000"/>
      </w:tblPr>
      <w:tblGrid>
        <w:gridCol w:w="5985"/>
        <w:gridCol w:w="3199"/>
        <w:tblGridChange w:id="0">
          <w:tblGrid>
            <w:gridCol w:w="5985"/>
            <w:gridCol w:w="3199"/>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u různých poskytovatelů finančních a poštovních služeb</w:t>
            </w:r>
          </w:p>
          <w:p w:rsidR="00000000" w:rsidDel="00000000" w:rsidP="00000000" w:rsidRDefault="00000000" w:rsidRPr="00000000" w14:paraId="00001D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těchto služeb</w:t>
            </w:r>
          </w:p>
          <w:p w:rsidR="00000000" w:rsidDel="00000000" w:rsidP="00000000" w:rsidRDefault="00000000" w:rsidRPr="00000000" w14:paraId="00001D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porovnat zasílací a obchodní podmínky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D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učiva podle vývoje trhu </w:t>
            </w:r>
          </w:p>
          <w:p w:rsidR="00000000" w:rsidDel="00000000" w:rsidP="00000000" w:rsidRDefault="00000000" w:rsidRPr="00000000" w14:paraId="00001D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jednotlivých maturitních okruhů</w:t>
            </w:r>
          </w:p>
        </w:tc>
      </w:tr>
    </w:tbl>
    <w:p w:rsidR="00000000" w:rsidDel="00000000" w:rsidP="00000000" w:rsidRDefault="00000000" w:rsidRPr="00000000" w14:paraId="00001D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emmj077h60nr" w:id="163"/>
      <w:bookmarkEnd w:id="16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D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Logistika cestovního ruchu</w:t>
      </w:r>
      <w:r w:rsidDel="00000000" w:rsidR="00000000" w:rsidRPr="00000000">
        <w:rPr>
          <w:rtl w:val="0"/>
        </w:rPr>
      </w:r>
    </w:p>
    <w:tbl>
      <w:tblPr>
        <w:tblStyle w:val="Table221"/>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D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D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D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má seznámit žáka se systémem turismu v České republice a ve světě, s jednotlivými službami cestovního ruchu a s materiálně - technickými podmínkami pro jejich rozvoj. Přiblížit žákům systém řízení cestovního ruchu, seznámit je se systémem orgánů a organizací cestovního ruchu a objasnit činnost cestovních kanceláří, jejich funkce a to včetně smluvních vztahů s dalšími subjekty cestovního ruchu. Osvojit si problematiku specifických služeb z hlediska subjektů poskytujících tyto služby i z pohledu zákazníků. Důraz je kladen na rostoucí význam těchto služeb v současném turismu a na předpoklady, které vedou k jejich dalšímu rozvoji. Afektivními cíli výuky je prohlubování osobnostní, národnostní a občanské identity žáků, jejich připravenosti tuto identitu chránit, ale současně také respektovat identitu jiných lidí. Učivo obsahuje a zároveň upřednostňuje charakteristiku cestovního ruchu, jeho vývoj a členění, způsob řízení, organizaci a právní úpravu cestovního ruchu v České republice a v Evropské unii. Zahrnuje základní problematiku a dovednosti marketingu cestovního ruchu a obsah jednotlivých služeb cestovního ruchu a techniku poskytování těchto služeb.</w:t>
      </w:r>
    </w:p>
    <w:p w:rsidR="00000000" w:rsidDel="00000000" w:rsidP="00000000" w:rsidRDefault="00000000" w:rsidRPr="00000000" w14:paraId="00001D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DA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1DAD">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1DA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DA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1DB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1DB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1DB2">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1D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DB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DB6">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DB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1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DB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DB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DB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1DB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DB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DB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DC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1DC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dosahuje jazykové způsobilosti potřebné pro komunikaci v cizojazyčném prostředí nejméně v jednom cizím jazyce</w:t>
      </w:r>
      <w:r w:rsidDel="00000000" w:rsidR="00000000" w:rsidRPr="00000000">
        <w:rPr>
          <w:rtl w:val="0"/>
        </w:rPr>
      </w:r>
    </w:p>
    <w:p w:rsidR="00000000" w:rsidDel="00000000" w:rsidP="00000000" w:rsidRDefault="00000000" w:rsidRPr="00000000" w14:paraId="00001DC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dosahuje jazykové způsobilosti potřebné pro pracovní uplatnění dle potřeb a charakteru příslušné odborné kvalifikace (např. porozumí běžné odborné terminologii a pracovním pokynům v písemné i ústní formě)</w:t>
      </w:r>
      <w:r w:rsidDel="00000000" w:rsidR="00000000" w:rsidRPr="00000000">
        <w:rPr>
          <w:rtl w:val="0"/>
        </w:rPr>
      </w:r>
    </w:p>
    <w:p w:rsidR="00000000" w:rsidDel="00000000" w:rsidP="00000000" w:rsidRDefault="00000000" w:rsidRPr="00000000" w14:paraId="00001DC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výhody znalosti cizích jazyků pro životní i pracovní uplatnění, žák je motivován k prohlubování svých jazykových dovedností v celoživotním učení</w:t>
      </w:r>
      <w:r w:rsidDel="00000000" w:rsidR="00000000" w:rsidRPr="00000000">
        <w:rPr>
          <w:rtl w:val="0"/>
        </w:rPr>
      </w:r>
    </w:p>
    <w:p w:rsidR="00000000" w:rsidDel="00000000" w:rsidP="00000000" w:rsidRDefault="00000000" w:rsidRPr="00000000" w14:paraId="00001D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DC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1DC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DC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DC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r w:rsidDel="00000000" w:rsidR="00000000" w:rsidRPr="00000000">
        <w:rPr>
          <w:rtl w:val="0"/>
        </w:rPr>
      </w:r>
    </w:p>
    <w:p w:rsidR="00000000" w:rsidDel="00000000" w:rsidP="00000000" w:rsidRDefault="00000000" w:rsidRPr="00000000" w14:paraId="00001DC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DC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DC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r w:rsidDel="00000000" w:rsidR="00000000" w:rsidRPr="00000000">
        <w:rPr>
          <w:rtl w:val="0"/>
        </w:rPr>
      </w:r>
    </w:p>
    <w:p w:rsidR="00000000" w:rsidDel="00000000" w:rsidP="00000000" w:rsidRDefault="00000000" w:rsidRPr="00000000" w14:paraId="00001D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DC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DD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DD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životního prostředí pro člověka a jedná v duchu udržitelného rozvoje</w:t>
      </w:r>
      <w:r w:rsidDel="00000000" w:rsidR="00000000" w:rsidRPr="00000000">
        <w:rPr>
          <w:rtl w:val="0"/>
        </w:rPr>
      </w:r>
    </w:p>
    <w:p w:rsidR="00000000" w:rsidDel="00000000" w:rsidP="00000000" w:rsidRDefault="00000000" w:rsidRPr="00000000" w14:paraId="00001DD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uznává hodnoty života, uvědomuje si odpovědnost za vlastní život a spoluodpovědnost při zabezpečování ochrany života a zdraví ostatních</w:t>
      </w:r>
      <w:r w:rsidDel="00000000" w:rsidR="00000000" w:rsidRPr="00000000">
        <w:rPr>
          <w:rtl w:val="0"/>
        </w:rPr>
      </w:r>
    </w:p>
    <w:p w:rsidR="00000000" w:rsidDel="00000000" w:rsidP="00000000" w:rsidRDefault="00000000" w:rsidRPr="00000000" w14:paraId="00001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DD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r w:rsidDel="00000000" w:rsidR="00000000" w:rsidRPr="00000000">
        <w:rPr>
          <w:rtl w:val="0"/>
        </w:rPr>
      </w:r>
    </w:p>
    <w:p w:rsidR="00000000" w:rsidDel="00000000" w:rsidP="00000000" w:rsidRDefault="00000000" w:rsidRPr="00000000" w14:paraId="00001DD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DD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1D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DD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DDA">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DD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r w:rsidDel="00000000" w:rsidR="00000000" w:rsidRPr="00000000">
        <w:rPr>
          <w:rtl w:val="0"/>
        </w:rPr>
      </w:r>
    </w:p>
    <w:p w:rsidR="00000000" w:rsidDel="00000000" w:rsidP="00000000" w:rsidRDefault="00000000" w:rsidRPr="00000000" w14:paraId="00001DD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r w:rsidDel="00000000" w:rsidR="00000000" w:rsidRPr="00000000">
        <w:rPr>
          <w:rtl w:val="0"/>
        </w:rPr>
      </w:r>
    </w:p>
    <w:p w:rsidR="00000000" w:rsidDel="00000000" w:rsidP="00000000" w:rsidRDefault="00000000" w:rsidRPr="00000000" w14:paraId="00001DD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1D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D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1DE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1DE2">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uzavírá smlouvy s klienty</w:t>
      </w:r>
      <w:r w:rsidDel="00000000" w:rsidR="00000000" w:rsidRPr="00000000">
        <w:rPr>
          <w:rtl w:val="0"/>
        </w:rPr>
      </w:r>
    </w:p>
    <w:p w:rsidR="00000000" w:rsidDel="00000000" w:rsidP="00000000" w:rsidRDefault="00000000" w:rsidRPr="00000000" w14:paraId="00001DE3">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znalostí posuzuje nabídky konkurenčních firem v odvětví</w:t>
      </w:r>
      <w:r w:rsidDel="00000000" w:rsidR="00000000" w:rsidRPr="00000000">
        <w:rPr>
          <w:rtl w:val="0"/>
        </w:rPr>
      </w:r>
    </w:p>
    <w:p w:rsidR="00000000" w:rsidDel="00000000" w:rsidP="00000000" w:rsidRDefault="00000000" w:rsidRPr="00000000" w14:paraId="00001DE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vhodným způsobem reprezentuje firmu a spoluvytváří image firmy na veřejnosti</w:t>
      </w:r>
      <w:r w:rsidDel="00000000" w:rsidR="00000000" w:rsidRPr="00000000">
        <w:rPr>
          <w:rtl w:val="0"/>
        </w:rPr>
      </w:r>
    </w:p>
    <w:p w:rsidR="00000000" w:rsidDel="00000000" w:rsidP="00000000" w:rsidRDefault="00000000" w:rsidRPr="00000000" w14:paraId="00001D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DE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DE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organizovat průzkum trhu, a vyhodnocovat výsledky</w:t>
      </w:r>
      <w:r w:rsidDel="00000000" w:rsidR="00000000" w:rsidRPr="00000000">
        <w:rPr>
          <w:rtl w:val="0"/>
        </w:rPr>
      </w:r>
    </w:p>
    <w:p w:rsidR="00000000" w:rsidDel="00000000" w:rsidP="00000000" w:rsidRDefault="00000000" w:rsidRPr="00000000" w14:paraId="00001DE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podnikovou administrativu a evidenci</w:t>
      </w:r>
      <w:r w:rsidDel="00000000" w:rsidR="00000000" w:rsidRPr="00000000">
        <w:rPr>
          <w:rtl w:val="0"/>
        </w:rPr>
      </w:r>
    </w:p>
    <w:p w:rsidR="00000000" w:rsidDel="00000000" w:rsidP="00000000" w:rsidRDefault="00000000" w:rsidRPr="00000000" w14:paraId="00001DE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kalkulovat ceny služeb</w:t>
      </w:r>
      <w:r w:rsidDel="00000000" w:rsidR="00000000" w:rsidRPr="00000000">
        <w:rPr>
          <w:rtl w:val="0"/>
        </w:rPr>
      </w:r>
    </w:p>
    <w:p w:rsidR="00000000" w:rsidDel="00000000" w:rsidP="00000000" w:rsidRDefault="00000000" w:rsidRPr="00000000" w14:paraId="00001DE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marketingových nástrojů k prezentaci podniku</w:t>
      </w:r>
      <w:r w:rsidDel="00000000" w:rsidR="00000000" w:rsidRPr="00000000">
        <w:rPr>
          <w:rtl w:val="0"/>
        </w:rPr>
      </w:r>
    </w:p>
    <w:p w:rsidR="00000000" w:rsidDel="00000000" w:rsidP="00000000" w:rsidRDefault="00000000" w:rsidRPr="00000000" w14:paraId="00001DEC">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ekonomické informace k řízení provozních úseků</w:t>
      </w:r>
      <w:r w:rsidDel="00000000" w:rsidR="00000000" w:rsidRPr="00000000">
        <w:rPr>
          <w:rtl w:val="0"/>
        </w:rPr>
      </w:r>
    </w:p>
    <w:p w:rsidR="00000000" w:rsidDel="00000000" w:rsidP="00000000" w:rsidRDefault="00000000" w:rsidRPr="00000000" w14:paraId="00001DE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vyhotovovat typické písemnosti v normalizované úpravě</w:t>
      </w:r>
      <w:r w:rsidDel="00000000" w:rsidR="00000000" w:rsidRPr="00000000">
        <w:rPr>
          <w:rtl w:val="0"/>
        </w:rPr>
      </w:r>
    </w:p>
    <w:p w:rsidR="00000000" w:rsidDel="00000000" w:rsidP="00000000" w:rsidRDefault="00000000" w:rsidRPr="00000000" w14:paraId="00001DE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zásady obchodního jednání při komunikaci s klienty</w:t>
      </w:r>
      <w:r w:rsidDel="00000000" w:rsidR="00000000" w:rsidRPr="00000000">
        <w:rPr>
          <w:rtl w:val="0"/>
        </w:rPr>
      </w:r>
    </w:p>
    <w:p w:rsidR="00000000" w:rsidDel="00000000" w:rsidP="00000000" w:rsidRDefault="00000000" w:rsidRPr="00000000" w14:paraId="00001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DF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1DF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DF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DF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1DF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DF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1D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DF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kvalita je významný nástroj konkurenceschopnosti a dobrého jména podniku</w:t>
      </w:r>
      <w:r w:rsidDel="00000000" w:rsidR="00000000" w:rsidRPr="00000000">
        <w:rPr>
          <w:rtl w:val="0"/>
        </w:rPr>
      </w:r>
    </w:p>
    <w:p w:rsidR="00000000" w:rsidDel="00000000" w:rsidP="00000000" w:rsidRDefault="00000000" w:rsidRPr="00000000" w14:paraId="00001DF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DF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1DF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kvality výrobků, služeb nebo procesů</w:t>
      </w:r>
      <w:r w:rsidDel="00000000" w:rsidR="00000000" w:rsidRPr="00000000">
        <w:rPr>
          <w:rtl w:val="0"/>
        </w:rPr>
      </w:r>
    </w:p>
    <w:p w:rsidR="00000000" w:rsidDel="00000000" w:rsidP="00000000" w:rsidRDefault="00000000" w:rsidRPr="00000000" w14:paraId="00001D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1DF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1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E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E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1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E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E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E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1E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E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1E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E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žákovský projekt.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E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E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E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EKO,  UPX,  LOG, FIN, IDT, ANJ a NEJ.</w:t>
      </w:r>
    </w:p>
    <w:p w:rsidR="00000000" w:rsidDel="00000000" w:rsidP="00000000" w:rsidRDefault="00000000" w:rsidRPr="00000000" w14:paraId="00001E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z4ly4eai0g2" w:id="164"/>
      <w:bookmarkEnd w:id="164"/>
      <w:r w:rsidDel="00000000" w:rsidR="00000000" w:rsidRPr="00000000">
        <w:rPr>
          <w:rtl w:val="0"/>
        </w:rPr>
      </w:r>
    </w:p>
    <w:p w:rsidR="00000000" w:rsidDel="00000000" w:rsidP="00000000" w:rsidRDefault="00000000" w:rsidRPr="00000000" w14:paraId="00001E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E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charakteristika cestovního ruchu</w:t>
      </w:r>
      <w:r w:rsidDel="00000000" w:rsidR="00000000" w:rsidRPr="00000000">
        <w:rPr>
          <w:rtl w:val="0"/>
        </w:rPr>
      </w:r>
    </w:p>
    <w:tbl>
      <w:tblPr>
        <w:tblStyle w:val="Table222"/>
        <w:tblW w:w="9271.0" w:type="dxa"/>
        <w:jc w:val="left"/>
        <w:tblInd w:w="-57.0" w:type="dxa"/>
        <w:tblLayout w:type="fixed"/>
        <w:tblLook w:val="0000"/>
      </w:tblPr>
      <w:tblGrid>
        <w:gridCol w:w="5302"/>
        <w:gridCol w:w="3969"/>
        <w:tblGridChange w:id="0">
          <w:tblGrid>
            <w:gridCol w:w="5302"/>
            <w:gridCol w:w="3969"/>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CR a jeho specifika</w:t>
            </w:r>
          </w:p>
          <w:p w:rsidR="00000000" w:rsidDel="00000000" w:rsidP="00000000" w:rsidRDefault="00000000" w:rsidRPr="00000000" w14:paraId="00001E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základní pojmy a definice užívané v CR </w:t>
            </w:r>
          </w:p>
          <w:p w:rsidR="00000000" w:rsidDel="00000000" w:rsidP="00000000" w:rsidRDefault="00000000" w:rsidRPr="00000000" w14:paraId="00001E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základní předpoklady rozvoje CR</w:t>
            </w:r>
          </w:p>
          <w:p w:rsidR="00000000" w:rsidDel="00000000" w:rsidP="00000000" w:rsidRDefault="00000000" w:rsidRPr="00000000" w14:paraId="00001E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chakterizuje druhy a formy CR</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pojmy, legislativa </w:t>
            </w:r>
          </w:p>
          <w:p w:rsidR="00000000" w:rsidDel="00000000" w:rsidP="00000000" w:rsidRDefault="00000000" w:rsidRPr="00000000" w14:paraId="00001E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Působení CR v NH</w:t>
            </w:r>
          </w:p>
          <w:p w:rsidR="00000000" w:rsidDel="00000000" w:rsidP="00000000" w:rsidRDefault="00000000" w:rsidRPr="00000000" w14:paraId="00001E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Předpoklady rozvoje CR </w:t>
            </w:r>
          </w:p>
          <w:p w:rsidR="00000000" w:rsidDel="00000000" w:rsidP="00000000" w:rsidRDefault="00000000" w:rsidRPr="00000000" w14:paraId="00001E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CR</w:t>
            </w:r>
          </w:p>
        </w:tc>
      </w:tr>
    </w:tbl>
    <w:p w:rsidR="00000000" w:rsidDel="00000000" w:rsidP="00000000" w:rsidRDefault="00000000" w:rsidRPr="00000000" w14:paraId="00001E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Marketing cestovního ruchu</w:t>
      </w:r>
      <w:r w:rsidDel="00000000" w:rsidR="00000000" w:rsidRPr="00000000">
        <w:rPr>
          <w:rtl w:val="0"/>
        </w:rPr>
      </w:r>
    </w:p>
    <w:tbl>
      <w:tblPr>
        <w:tblStyle w:val="Table223"/>
        <w:tblW w:w="9184.0" w:type="dxa"/>
        <w:jc w:val="left"/>
        <w:tblInd w:w="-57.0" w:type="dxa"/>
        <w:tblLayout w:type="fixed"/>
        <w:tblLook w:val="0000"/>
      </w:tblPr>
      <w:tblGrid>
        <w:gridCol w:w="5332"/>
        <w:gridCol w:w="3852"/>
        <w:tblGridChange w:id="0">
          <w:tblGrid>
            <w:gridCol w:w="5332"/>
            <w:gridCol w:w="3852"/>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specifiku trhu služeb CR, žák si osvojí  základní dovednosti marketingu a umí je aplikovat v praxi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Aplikace prvků marketingového mixu do oblasti cestovního ruchu </w:t>
            </w:r>
          </w:p>
        </w:tc>
      </w:tr>
    </w:tbl>
    <w:p w:rsidR="00000000" w:rsidDel="00000000" w:rsidP="00000000" w:rsidRDefault="00000000" w:rsidRPr="00000000" w14:paraId="00001E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Ubytovací a stravovací služby</w:t>
      </w:r>
      <w:r w:rsidDel="00000000" w:rsidR="00000000" w:rsidRPr="00000000">
        <w:rPr>
          <w:rtl w:val="0"/>
        </w:rPr>
      </w:r>
    </w:p>
    <w:tbl>
      <w:tblPr>
        <w:tblStyle w:val="Table224"/>
        <w:tblW w:w="9129.0" w:type="dxa"/>
        <w:jc w:val="left"/>
        <w:tblInd w:w="-57.0" w:type="dxa"/>
        <w:tblLayout w:type="fixed"/>
        <w:tblLook w:val="0000"/>
      </w:tblPr>
      <w:tblGrid>
        <w:gridCol w:w="5444"/>
        <w:gridCol w:w="3685"/>
        <w:tblGridChange w:id="0">
          <w:tblGrid>
            <w:gridCol w:w="5444"/>
            <w:gridCol w:w="3685"/>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ekonomické aspekty jednotlivých služeb</w:t>
            </w:r>
          </w:p>
          <w:p w:rsidR="00000000" w:rsidDel="00000000" w:rsidP="00000000" w:rsidRDefault="00000000" w:rsidRPr="00000000" w14:paraId="00001E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právních normách</w:t>
            </w:r>
          </w:p>
          <w:p w:rsidR="00000000" w:rsidDel="00000000" w:rsidP="00000000" w:rsidRDefault="00000000" w:rsidRPr="00000000" w14:paraId="00001E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ubytovací zařízení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Kategorizace: </w:t>
            </w:r>
          </w:p>
          <w:p w:rsidR="00000000" w:rsidDel="00000000" w:rsidP="00000000" w:rsidRDefault="00000000" w:rsidRPr="00000000" w14:paraId="00001E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ubytovací zařízení</w:t>
            </w:r>
          </w:p>
          <w:p w:rsidR="00000000" w:rsidDel="00000000" w:rsidP="00000000" w:rsidRDefault="00000000" w:rsidRPr="00000000" w14:paraId="00001E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ubytovací jednotky</w:t>
            </w:r>
          </w:p>
          <w:p w:rsidR="00000000" w:rsidDel="00000000" w:rsidP="00000000" w:rsidRDefault="00000000" w:rsidRPr="00000000" w14:paraId="00001E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stravovacích zařízení</w:t>
            </w:r>
          </w:p>
        </w:tc>
      </w:tr>
    </w:tbl>
    <w:p w:rsidR="00000000" w:rsidDel="00000000" w:rsidP="00000000" w:rsidRDefault="00000000" w:rsidRPr="00000000" w14:paraId="00001E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Lázeňské služby</w:t>
      </w:r>
      <w:r w:rsidDel="00000000" w:rsidR="00000000" w:rsidRPr="00000000">
        <w:rPr>
          <w:rtl w:val="0"/>
        </w:rPr>
      </w:r>
    </w:p>
    <w:tbl>
      <w:tblPr>
        <w:tblStyle w:val="Table225"/>
        <w:tblW w:w="9099.0" w:type="dxa"/>
        <w:jc w:val="left"/>
        <w:tblInd w:w="-57.0" w:type="dxa"/>
        <w:tblLayout w:type="fixed"/>
        <w:tblLook w:val="0000"/>
      </w:tblPr>
      <w:tblGrid>
        <w:gridCol w:w="5586"/>
        <w:gridCol w:w="3513"/>
        <w:tblGridChange w:id="0">
          <w:tblGrid>
            <w:gridCol w:w="5586"/>
            <w:gridCol w:w="351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a vymezí pojem lázeňství,</w:t>
            </w:r>
          </w:p>
          <w:p w:rsidR="00000000" w:rsidDel="00000000" w:rsidP="00000000" w:rsidRDefault="00000000" w:rsidRPr="00000000" w14:paraId="00001E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určí jeho postavení v systému zdravotní a sociální péče,</w:t>
            </w:r>
          </w:p>
          <w:p w:rsidR="00000000" w:rsidDel="00000000" w:rsidP="00000000" w:rsidRDefault="00000000" w:rsidRPr="00000000" w14:paraId="00001E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služby lázeňství, jejich ekonomické a sociální přínosy</w:t>
            </w:r>
          </w:p>
          <w:p w:rsidR="00000000" w:rsidDel="00000000" w:rsidP="00000000" w:rsidRDefault="00000000" w:rsidRPr="00000000" w14:paraId="00001E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představí jedno z lázeňských míst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Historický vývoj </w:t>
            </w:r>
          </w:p>
          <w:p w:rsidR="00000000" w:rsidDel="00000000" w:rsidP="00000000" w:rsidRDefault="00000000" w:rsidRPr="00000000" w14:paraId="00001E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a léčivé zdroje</w:t>
            </w:r>
          </w:p>
          <w:p w:rsidR="00000000" w:rsidDel="00000000" w:rsidP="00000000" w:rsidRDefault="00000000" w:rsidRPr="00000000" w14:paraId="00001E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Formy a organizace </w:t>
            </w:r>
          </w:p>
          <w:p w:rsidR="00000000" w:rsidDel="00000000" w:rsidP="00000000" w:rsidRDefault="00000000" w:rsidRPr="00000000" w14:paraId="00001E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w:t>
            </w:r>
          </w:p>
          <w:p w:rsidR="00000000" w:rsidDel="00000000" w:rsidP="00000000" w:rsidRDefault="00000000" w:rsidRPr="00000000" w14:paraId="00001E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Místopis </w:t>
            </w:r>
          </w:p>
        </w:tc>
      </w:tr>
    </w:tbl>
    <w:p w:rsidR="00000000" w:rsidDel="00000000" w:rsidP="00000000" w:rsidRDefault="00000000" w:rsidRPr="00000000" w14:paraId="00001E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Kongresové služby</w:t>
      </w:r>
      <w:r w:rsidDel="00000000" w:rsidR="00000000" w:rsidRPr="00000000">
        <w:rPr>
          <w:rtl w:val="0"/>
        </w:rPr>
      </w:r>
    </w:p>
    <w:tbl>
      <w:tblPr>
        <w:tblStyle w:val="Table226"/>
        <w:tblW w:w="9184.0" w:type="dxa"/>
        <w:jc w:val="left"/>
        <w:tblInd w:w="-57.0" w:type="dxa"/>
        <w:tblLayout w:type="fixed"/>
        <w:tblLook w:val="0000"/>
      </w:tblPr>
      <w:tblGrid>
        <w:gridCol w:w="5586"/>
        <w:gridCol w:w="3598"/>
        <w:tblGridChange w:id="0">
          <w:tblGrid>
            <w:gridCol w:w="5586"/>
            <w:gridCol w:w="3598"/>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a vymezí pojem kongresové a incentivní turistiky, charakterizuje služby kongresové turistiky a ovládá základní pravidla přípravy a organizace kongresových akcí</w:t>
            </w:r>
          </w:p>
          <w:p w:rsidR="00000000" w:rsidDel="00000000" w:rsidP="00000000" w:rsidRDefault="00000000" w:rsidRPr="00000000" w14:paraId="00001E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naplánuje kongresovou akci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w:t>
            </w:r>
          </w:p>
          <w:p w:rsidR="00000000" w:rsidDel="00000000" w:rsidP="00000000" w:rsidRDefault="00000000" w:rsidRPr="00000000" w14:paraId="00001E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Materiálně-technické podmínky </w:t>
            </w:r>
          </w:p>
          <w:p w:rsidR="00000000" w:rsidDel="00000000" w:rsidP="00000000" w:rsidRDefault="00000000" w:rsidRPr="00000000" w14:paraId="00001E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Plánování akcí, program </w:t>
            </w:r>
          </w:p>
          <w:p w:rsidR="00000000" w:rsidDel="00000000" w:rsidP="00000000" w:rsidRDefault="00000000" w:rsidRPr="00000000" w14:paraId="00001E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Cenové kalkulace </w:t>
            </w:r>
          </w:p>
          <w:p w:rsidR="00000000" w:rsidDel="00000000" w:rsidP="00000000" w:rsidRDefault="00000000" w:rsidRPr="00000000" w14:paraId="00001E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Propagace </w:t>
            </w:r>
          </w:p>
          <w:p w:rsidR="00000000" w:rsidDel="00000000" w:rsidP="00000000" w:rsidRDefault="00000000" w:rsidRPr="00000000" w14:paraId="00001E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akce </w:t>
            </w:r>
          </w:p>
          <w:p w:rsidR="00000000" w:rsidDel="00000000" w:rsidP="00000000" w:rsidRDefault="00000000" w:rsidRPr="00000000" w14:paraId="00001E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Místopis </w:t>
            </w:r>
          </w:p>
        </w:tc>
      </w:tr>
    </w:tbl>
    <w:p w:rsidR="00000000" w:rsidDel="00000000" w:rsidP="00000000" w:rsidRDefault="00000000" w:rsidRPr="00000000" w14:paraId="00001E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9r87yey8st29" w:id="165"/>
      <w:bookmarkEnd w:id="165"/>
      <w:r w:rsidDel="00000000" w:rsidR="00000000" w:rsidRPr="00000000">
        <w:rPr>
          <w:rtl w:val="0"/>
        </w:rPr>
      </w:r>
    </w:p>
    <w:p w:rsidR="00000000" w:rsidDel="00000000" w:rsidP="00000000" w:rsidRDefault="00000000" w:rsidRPr="00000000" w14:paraId="00001E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E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Postavení a činnost cestovních kanceláří</w:t>
      </w:r>
      <w:r w:rsidDel="00000000" w:rsidR="00000000" w:rsidRPr="00000000">
        <w:rPr>
          <w:rtl w:val="0"/>
        </w:rPr>
      </w:r>
    </w:p>
    <w:tbl>
      <w:tblPr>
        <w:tblStyle w:val="Table227"/>
        <w:tblW w:w="9184.0" w:type="dxa"/>
        <w:jc w:val="left"/>
        <w:tblInd w:w="-57.0" w:type="dxa"/>
        <w:tblLayout w:type="fixed"/>
        <w:tblLook w:val="0000"/>
      </w:tblPr>
      <w:tblGrid>
        <w:gridCol w:w="4900"/>
        <w:gridCol w:w="4284"/>
        <w:tblGridChange w:id="0">
          <w:tblGrid>
            <w:gridCol w:w="4900"/>
            <w:gridCol w:w="4284"/>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minulé a současné trendy činnosti cestovních kanceláří</w:t>
            </w:r>
          </w:p>
          <w:p w:rsidR="00000000" w:rsidDel="00000000" w:rsidP="00000000" w:rsidRDefault="00000000" w:rsidRPr="00000000" w14:paraId="00001E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postavení cestovních kanceláří v rámci pojistných služeb</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Vývoj cestovních kanceláří </w:t>
            </w:r>
          </w:p>
          <w:p w:rsidR="00000000" w:rsidDel="00000000" w:rsidP="00000000" w:rsidRDefault="00000000" w:rsidRPr="00000000" w14:paraId="00001E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cestovních kanceláří a agentur </w:t>
            </w:r>
          </w:p>
          <w:p w:rsidR="00000000" w:rsidDel="00000000" w:rsidP="00000000" w:rsidRDefault="00000000" w:rsidRPr="00000000" w14:paraId="00001E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organizační struktura </w:t>
            </w:r>
          </w:p>
          <w:p w:rsidR="00000000" w:rsidDel="00000000" w:rsidP="00000000" w:rsidRDefault="00000000" w:rsidRPr="00000000" w14:paraId="00001E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Klasifikace služeb poskytovaných cestovními kancelářemi </w:t>
            </w:r>
          </w:p>
          <w:p w:rsidR="00000000" w:rsidDel="00000000" w:rsidP="00000000" w:rsidRDefault="00000000" w:rsidRPr="00000000" w14:paraId="00001E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Produkt cestovní kanceláře </w:t>
            </w:r>
          </w:p>
          <w:p w:rsidR="00000000" w:rsidDel="00000000" w:rsidP="00000000" w:rsidRDefault="00000000" w:rsidRPr="00000000" w14:paraId="00001E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tvorba</w:t>
            </w:r>
          </w:p>
          <w:p w:rsidR="00000000" w:rsidDel="00000000" w:rsidP="00000000" w:rsidRDefault="00000000" w:rsidRPr="00000000" w14:paraId="00001E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kalkulace </w:t>
            </w:r>
          </w:p>
          <w:p w:rsidR="00000000" w:rsidDel="00000000" w:rsidP="00000000" w:rsidRDefault="00000000" w:rsidRPr="00000000" w14:paraId="00001E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nabídka </w:t>
            </w:r>
          </w:p>
          <w:p w:rsidR="00000000" w:rsidDel="00000000" w:rsidP="00000000" w:rsidRDefault="00000000" w:rsidRPr="00000000" w14:paraId="00001E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prodej</w:t>
            </w:r>
          </w:p>
        </w:tc>
      </w:tr>
    </w:tbl>
    <w:p w:rsidR="00000000" w:rsidDel="00000000" w:rsidP="00000000" w:rsidRDefault="00000000" w:rsidRPr="00000000" w14:paraId="00001E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E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Specifické formy cestovního ruchu</w:t>
      </w:r>
      <w:r w:rsidDel="00000000" w:rsidR="00000000" w:rsidRPr="00000000">
        <w:rPr>
          <w:rtl w:val="0"/>
        </w:rPr>
      </w:r>
    </w:p>
    <w:tbl>
      <w:tblPr>
        <w:tblStyle w:val="Table228"/>
        <w:tblW w:w="9184.0" w:type="dxa"/>
        <w:jc w:val="left"/>
        <w:tblInd w:w="-57.0" w:type="dxa"/>
        <w:tblLayout w:type="fixed"/>
        <w:tblLook w:val="0000"/>
      </w:tblPr>
      <w:tblGrid>
        <w:gridCol w:w="6060"/>
        <w:gridCol w:w="3124"/>
        <w:tblGridChange w:id="0">
          <w:tblGrid>
            <w:gridCol w:w="6060"/>
            <w:gridCol w:w="3124"/>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oblasti cestovního ruchu,</w:t>
            </w:r>
          </w:p>
          <w:p w:rsidR="00000000" w:rsidDel="00000000" w:rsidP="00000000" w:rsidRDefault="00000000" w:rsidRPr="00000000" w14:paraId="00001E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nabídne zákazníkovi správný produkt dle jeho přání, potřeby a zájmu,</w:t>
            </w:r>
          </w:p>
          <w:p w:rsidR="00000000" w:rsidDel="00000000" w:rsidP="00000000" w:rsidRDefault="00000000" w:rsidRPr="00000000" w14:paraId="00001E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přihlíží k ekonomickým a fyzickým možnostem klienta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Cestovní ruch dětí a mládeže </w:t>
            </w:r>
          </w:p>
          <w:p w:rsidR="00000000" w:rsidDel="00000000" w:rsidP="00000000" w:rsidRDefault="00000000" w:rsidRPr="00000000" w14:paraId="00001E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Seniorský cestovní ruch </w:t>
            </w:r>
          </w:p>
          <w:p w:rsidR="00000000" w:rsidDel="00000000" w:rsidP="00000000" w:rsidRDefault="00000000" w:rsidRPr="00000000" w14:paraId="00001E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Venkovská turistika </w:t>
            </w:r>
          </w:p>
          <w:p w:rsidR="00000000" w:rsidDel="00000000" w:rsidP="00000000" w:rsidRDefault="00000000" w:rsidRPr="00000000" w14:paraId="00001E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Adrenalinová dovolená </w:t>
            </w:r>
          </w:p>
          <w:p w:rsidR="00000000" w:rsidDel="00000000" w:rsidP="00000000" w:rsidRDefault="00000000" w:rsidRPr="00000000" w14:paraId="00001E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Náboženská (poutní) turistika </w:t>
            </w:r>
          </w:p>
          <w:p w:rsidR="00000000" w:rsidDel="00000000" w:rsidP="00000000" w:rsidRDefault="00000000" w:rsidRPr="00000000" w14:paraId="00001E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Cykloturistika a vodácká turistika </w:t>
            </w:r>
          </w:p>
          <w:p w:rsidR="00000000" w:rsidDel="00000000" w:rsidP="00000000" w:rsidRDefault="00000000" w:rsidRPr="00000000" w14:paraId="00001E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Lovecký cestovní ruch </w:t>
            </w:r>
          </w:p>
          <w:p w:rsidR="00000000" w:rsidDel="00000000" w:rsidP="00000000" w:rsidRDefault="00000000" w:rsidRPr="00000000" w14:paraId="00001E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Ostatní formy </w:t>
            </w:r>
          </w:p>
        </w:tc>
      </w:tr>
    </w:tbl>
    <w:p w:rsidR="00000000" w:rsidDel="00000000" w:rsidP="00000000" w:rsidRDefault="00000000" w:rsidRPr="00000000" w14:paraId="00001E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Průvodcovské služby</w:t>
      </w:r>
      <w:r w:rsidDel="00000000" w:rsidR="00000000" w:rsidRPr="00000000">
        <w:rPr>
          <w:rtl w:val="0"/>
        </w:rPr>
      </w:r>
    </w:p>
    <w:tbl>
      <w:tblPr>
        <w:tblStyle w:val="Table229"/>
        <w:tblW w:w="9184.0" w:type="dxa"/>
        <w:jc w:val="left"/>
        <w:tblInd w:w="-57.0" w:type="dxa"/>
        <w:tblLayout w:type="fixed"/>
        <w:tblLook w:val="0000"/>
      </w:tblPr>
      <w:tblGrid>
        <w:gridCol w:w="5761"/>
        <w:gridCol w:w="3423"/>
        <w:tblGridChange w:id="0">
          <w:tblGrid>
            <w:gridCol w:w="5761"/>
            <w:gridCol w:w="342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průvodcovské činnosti, zná podmínky a náplň práce průvodců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průvodcovské činnosti </w:t>
            </w:r>
          </w:p>
          <w:p w:rsidR="00000000" w:rsidDel="00000000" w:rsidP="00000000" w:rsidRDefault="00000000" w:rsidRPr="00000000" w14:paraId="00001E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typy průvodců a jejich povinnosti </w:t>
            </w:r>
          </w:p>
          <w:p w:rsidR="00000000" w:rsidDel="00000000" w:rsidP="00000000" w:rsidRDefault="00000000" w:rsidRPr="00000000" w14:paraId="00001E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Podmínky provozování činnosti </w:t>
            </w:r>
          </w:p>
          <w:p w:rsidR="00000000" w:rsidDel="00000000" w:rsidP="00000000" w:rsidRDefault="00000000" w:rsidRPr="00000000" w14:paraId="00001E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Náplň práce průvodce </w:t>
            </w:r>
          </w:p>
        </w:tc>
      </w:tr>
    </w:tbl>
    <w:p w:rsidR="00000000" w:rsidDel="00000000" w:rsidP="00000000" w:rsidRDefault="00000000" w:rsidRPr="00000000" w14:paraId="00001E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E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E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Ostatní služby cestovního ruchu</w:t>
      </w:r>
      <w:r w:rsidDel="00000000" w:rsidR="00000000" w:rsidRPr="00000000">
        <w:rPr>
          <w:rtl w:val="0"/>
        </w:rPr>
      </w:r>
    </w:p>
    <w:tbl>
      <w:tblPr>
        <w:tblStyle w:val="Table230"/>
        <w:tblW w:w="9184.0" w:type="dxa"/>
        <w:jc w:val="left"/>
        <w:tblInd w:w="-57.0" w:type="dxa"/>
        <w:tblLayout w:type="fixed"/>
        <w:tblLook w:val="0000"/>
      </w:tblPr>
      <w:tblGrid>
        <w:gridCol w:w="6743"/>
        <w:gridCol w:w="2441"/>
        <w:tblGridChange w:id="0">
          <w:tblGrid>
            <w:gridCol w:w="6743"/>
            <w:gridCol w:w="2441"/>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získávat informace o materiálních a technických podmínkách poskytování těchto služeb</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Dopravní  služby </w:t>
            </w:r>
          </w:p>
          <w:p w:rsidR="00000000" w:rsidDel="00000000" w:rsidP="00000000" w:rsidRDefault="00000000" w:rsidRPr="00000000" w14:paraId="00001E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Pasové, vízové a celní služby</w:t>
            </w:r>
          </w:p>
          <w:p w:rsidR="00000000" w:rsidDel="00000000" w:rsidP="00000000" w:rsidRDefault="00000000" w:rsidRPr="00000000" w14:paraId="00001E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Pojišťovací služby </w:t>
            </w:r>
          </w:p>
          <w:p w:rsidR="00000000" w:rsidDel="00000000" w:rsidP="00000000" w:rsidRDefault="00000000" w:rsidRPr="00000000" w14:paraId="00001E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Platební styk </w:t>
            </w:r>
          </w:p>
          <w:p w:rsidR="00000000" w:rsidDel="00000000" w:rsidP="00000000" w:rsidRDefault="00000000" w:rsidRPr="00000000" w14:paraId="00001E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Směnárenská činnost </w:t>
            </w:r>
          </w:p>
          <w:p w:rsidR="00000000" w:rsidDel="00000000" w:rsidP="00000000" w:rsidRDefault="00000000" w:rsidRPr="00000000" w14:paraId="00001E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Zdravotní služby </w:t>
            </w:r>
          </w:p>
        </w:tc>
      </w:tr>
    </w:tbl>
    <w:p w:rsidR="00000000" w:rsidDel="00000000" w:rsidP="00000000" w:rsidRDefault="00000000" w:rsidRPr="00000000" w14:paraId="00001E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1E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k maturitní zkoušce</w:t>
      </w:r>
    </w:p>
    <w:tbl>
      <w:tblPr>
        <w:tblStyle w:val="Table231"/>
        <w:tblW w:w="9184.0" w:type="dxa"/>
        <w:jc w:val="left"/>
        <w:tblInd w:w="-57.0" w:type="dxa"/>
        <w:tblLayout w:type="fixed"/>
        <w:tblLook w:val="0000"/>
      </w:tblPr>
      <w:tblGrid>
        <w:gridCol w:w="5706"/>
        <w:gridCol w:w="3478"/>
        <w:tblGridChange w:id="0">
          <w:tblGrid>
            <w:gridCol w:w="5706"/>
            <w:gridCol w:w="347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u různých poskytovatelů cestovního ruchu</w:t>
            </w:r>
          </w:p>
          <w:p w:rsidR="00000000" w:rsidDel="00000000" w:rsidP="00000000" w:rsidRDefault="00000000" w:rsidRPr="00000000" w14:paraId="00001E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aspekty těchto služeb</w:t>
            </w:r>
          </w:p>
          <w:p w:rsidR="00000000" w:rsidDel="00000000" w:rsidP="00000000" w:rsidRDefault="00000000" w:rsidRPr="00000000" w14:paraId="00001E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porovnat obchodní podmínky různých CK</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E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učiva podle vývoje trhu </w:t>
            </w:r>
          </w:p>
          <w:p w:rsidR="00000000" w:rsidDel="00000000" w:rsidP="00000000" w:rsidRDefault="00000000" w:rsidRPr="00000000" w14:paraId="00001E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Opakování jednotlivých maturitních okruhů</w:t>
            </w:r>
          </w:p>
        </w:tc>
      </w:tr>
    </w:tbl>
    <w:p w:rsidR="00000000" w:rsidDel="00000000" w:rsidP="00000000" w:rsidRDefault="00000000" w:rsidRPr="00000000" w14:paraId="00001E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1E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7u8hwvxzluwl" w:id="166"/>
      <w:bookmarkEnd w:id="166"/>
      <w:r w:rsidDel="00000000" w:rsidR="00000000" w:rsidRPr="00000000">
        <w:rPr>
          <w:rtl w:val="0"/>
        </w:rPr>
      </w:r>
    </w:p>
    <w:p w:rsidR="00000000" w:rsidDel="00000000" w:rsidP="00000000" w:rsidRDefault="00000000" w:rsidRPr="00000000" w14:paraId="00001E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Učební praxe</w:t>
      </w:r>
      <w:r w:rsidDel="00000000" w:rsidR="00000000" w:rsidRPr="00000000">
        <w:rPr>
          <w:rtl w:val="0"/>
        </w:rPr>
      </w:r>
    </w:p>
    <w:tbl>
      <w:tblPr>
        <w:tblStyle w:val="Table232"/>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E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1E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Absolvent má být nejen připraven na pracovní uplatnění ve své profesi, ale i na uplatnění nutných ekonomických přístupů jak v zaměstnanecké, tak v podnikatelské pozici, musí prakticky zvládat množství ekonomických činností nebo alespoň dobře rozumět jejich podstatě. Za současné situace na trhu práce se musí orientovat i v základních ekonomických souvislostech, dále je obsah vzdělání zaměřen na základní praktické činnosti, které bude vykonávat jako zaměstnanec a rovněž je nutno předpokládat, že po určité době dojde ke snaze se uplatnit v rámci vlastní např. zasilatelské firmy.</w:t>
      </w:r>
    </w:p>
    <w:p w:rsidR="00000000" w:rsidDel="00000000" w:rsidP="00000000" w:rsidRDefault="00000000" w:rsidRPr="00000000" w14:paraId="00001E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výuky předmětu je, aby žáci pochopili mechanismus fungování provozu poštovních a pojišťovacích společností, dále logistických firem a různých bankovních ústavů. </w:t>
      </w:r>
    </w:p>
    <w:p w:rsidR="00000000" w:rsidDel="00000000" w:rsidP="00000000" w:rsidRDefault="00000000" w:rsidRPr="00000000" w14:paraId="00001E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1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1EA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1EA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1EA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1EB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1EB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1EB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1EB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1E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1EB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1EB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1EB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1EB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1E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1EBB">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1EB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1EBD">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1EB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1EBF">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1EC0">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1EC1">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1E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1EC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1EC5">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1EC6">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rady i kritiku</w:t>
      </w:r>
      <w:r w:rsidDel="00000000" w:rsidR="00000000" w:rsidRPr="00000000">
        <w:rPr>
          <w:rtl w:val="0"/>
        </w:rPr>
      </w:r>
    </w:p>
    <w:p w:rsidR="00000000" w:rsidDel="00000000" w:rsidP="00000000" w:rsidRDefault="00000000" w:rsidRPr="00000000" w14:paraId="00001EC7">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1EC8">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r w:rsidDel="00000000" w:rsidR="00000000" w:rsidRPr="00000000">
        <w:rPr>
          <w:rtl w:val="0"/>
        </w:rPr>
      </w:r>
    </w:p>
    <w:p w:rsidR="00000000" w:rsidDel="00000000" w:rsidP="00000000" w:rsidRDefault="00000000" w:rsidRPr="00000000" w14:paraId="00001EC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adaptuje se na měnící se životní a pracovní podmínky a podle svých schopností a možností je pozitivně ovlivňuje, je připraven řešit své sociální i ekonomické záležitosti, je finančně gramotný</w:t>
      </w:r>
      <w:r w:rsidDel="00000000" w:rsidR="00000000" w:rsidRPr="00000000">
        <w:rPr>
          <w:rtl w:val="0"/>
        </w:rPr>
      </w:r>
    </w:p>
    <w:p w:rsidR="00000000" w:rsidDel="00000000" w:rsidP="00000000" w:rsidRDefault="00000000" w:rsidRPr="00000000" w14:paraId="00001ECA">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1ECB">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1ECC">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r w:rsidDel="00000000" w:rsidR="00000000" w:rsidRPr="00000000">
        <w:rPr>
          <w:rtl w:val="0"/>
        </w:rPr>
      </w:r>
    </w:p>
    <w:p w:rsidR="00000000" w:rsidDel="00000000" w:rsidP="00000000" w:rsidRDefault="00000000" w:rsidRPr="00000000" w14:paraId="00001EC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r w:rsidDel="00000000" w:rsidR="00000000" w:rsidRPr="00000000">
        <w:rPr>
          <w:rtl w:val="0"/>
        </w:rPr>
      </w:r>
    </w:p>
    <w:p w:rsidR="00000000" w:rsidDel="00000000" w:rsidP="00000000" w:rsidRDefault="00000000" w:rsidRPr="00000000" w14:paraId="00001E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1ED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1ED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1ED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1E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1ED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r w:rsidDel="00000000" w:rsidR="00000000" w:rsidRPr="00000000">
        <w:rPr>
          <w:rtl w:val="0"/>
        </w:rPr>
      </w:r>
    </w:p>
    <w:p w:rsidR="00000000" w:rsidDel="00000000" w:rsidP="00000000" w:rsidRDefault="00000000" w:rsidRPr="00000000" w14:paraId="00001ED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1ED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1E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1EDA">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1ED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1ED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1E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1E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1EE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1EE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znalostí posuzuje nabídky konkurenčních firem v odvětví</w:t>
      </w:r>
      <w:r w:rsidDel="00000000" w:rsidR="00000000" w:rsidRPr="00000000">
        <w:rPr>
          <w:rtl w:val="0"/>
        </w:rPr>
      </w:r>
    </w:p>
    <w:p w:rsidR="00000000" w:rsidDel="00000000" w:rsidP="00000000" w:rsidRDefault="00000000" w:rsidRPr="00000000" w14:paraId="00001EE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nabídku, prodej a realizaci produktů nabízených poštami, pojišťovnami a přepravními společnostmi</w:t>
      </w:r>
      <w:r w:rsidDel="00000000" w:rsidR="00000000" w:rsidRPr="00000000">
        <w:rPr>
          <w:rtl w:val="0"/>
        </w:rPr>
      </w:r>
    </w:p>
    <w:p w:rsidR="00000000" w:rsidDel="00000000" w:rsidP="00000000" w:rsidRDefault="00000000" w:rsidRPr="00000000" w14:paraId="00001E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1EE5">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1E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1EE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1EE9">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1EE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1EE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1EE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1EED">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1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1EF0">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1EF1">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1EF2">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kvality výrobků, služeb nebo procesů</w:t>
      </w:r>
      <w:r w:rsidDel="00000000" w:rsidR="00000000" w:rsidRPr="00000000">
        <w:rPr>
          <w:rtl w:val="0"/>
        </w:rPr>
      </w:r>
    </w:p>
    <w:p w:rsidR="00000000" w:rsidDel="00000000" w:rsidP="00000000" w:rsidRDefault="00000000" w:rsidRPr="00000000" w14:paraId="00001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1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1E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1E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1E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1E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1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E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1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výkladu, procvičování a opakování jsou zařazovány samostatnější formy práce, jako jsou simulační příklady, práce na internetu, skupinová práce, marketingový výzkum, podnikatelský záměr. Cílem je osvojit si praktické dovednosti uplatnitelné v problémových situacích, zdokonalit komunikativní schopnosti.</w:t>
      </w:r>
    </w:p>
    <w:p w:rsidR="00000000" w:rsidDel="00000000" w:rsidP="00000000" w:rsidRDefault="00000000" w:rsidRPr="00000000" w14:paraId="00001E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1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a praktické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1F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1F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F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PPS, OPX, APP, LOG, FIN, ICT, ANJ a NEJ.</w:t>
      </w:r>
    </w:p>
    <w:p w:rsidR="00000000" w:rsidDel="00000000" w:rsidP="00000000" w:rsidRDefault="00000000" w:rsidRPr="00000000" w14:paraId="00001F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mb9tyi82hl9" w:id="167"/>
      <w:bookmarkEnd w:id="16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F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1F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w:t>
      </w:r>
      <w:r w:rsidDel="00000000" w:rsidR="00000000" w:rsidRPr="00000000">
        <w:rPr>
          <w:rtl w:val="0"/>
        </w:rPr>
      </w:r>
    </w:p>
    <w:tbl>
      <w:tblPr>
        <w:tblStyle w:val="Table233"/>
        <w:tblW w:w="9184.0" w:type="dxa"/>
        <w:jc w:val="left"/>
        <w:tblInd w:w="-57.0" w:type="dxa"/>
        <w:tblLayout w:type="fixed"/>
        <w:tblLook w:val="0000"/>
      </w:tblPr>
      <w:tblGrid>
        <w:gridCol w:w="5871"/>
        <w:gridCol w:w="3313"/>
        <w:tblGridChange w:id="0">
          <w:tblGrid>
            <w:gridCol w:w="5871"/>
            <w:gridCol w:w="331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vysvětlit základní úkoly a povinnosti organizace  při zajišťování BOZP;</w:t>
            </w:r>
          </w:p>
          <w:p w:rsidR="00000000" w:rsidDel="00000000" w:rsidP="00000000" w:rsidRDefault="00000000" w:rsidRPr="00000000" w14:paraId="00001F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zdůvodní úlohu státního odborného dozoru</w:t>
            </w:r>
          </w:p>
          <w:p w:rsidR="00000000" w:rsidDel="00000000" w:rsidP="00000000" w:rsidRDefault="00000000" w:rsidRPr="00000000" w14:paraId="00001F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nad bezpečností práce;</w:t>
            </w:r>
          </w:p>
          <w:p w:rsidR="00000000" w:rsidDel="00000000" w:rsidP="00000000" w:rsidRDefault="00000000" w:rsidRPr="00000000" w14:paraId="00001F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w:t>
            </w:r>
          </w:p>
          <w:p w:rsidR="00000000" w:rsidDel="00000000" w:rsidP="00000000" w:rsidRDefault="00000000" w:rsidRPr="00000000" w14:paraId="00001F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při práci a požární</w:t>
            </w:r>
          </w:p>
          <w:p w:rsidR="00000000" w:rsidDel="00000000" w:rsidP="00000000" w:rsidRDefault="00000000" w:rsidRPr="00000000" w14:paraId="00001F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w:t>
            </w:r>
          </w:p>
          <w:p w:rsidR="00000000" w:rsidDel="00000000" w:rsidP="00000000" w:rsidRDefault="00000000" w:rsidRPr="00000000" w14:paraId="00001F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týkající se krizových</w:t>
            </w:r>
          </w:p>
          <w:p w:rsidR="00000000" w:rsidDel="00000000" w:rsidP="00000000" w:rsidRDefault="00000000" w:rsidRPr="00000000" w14:paraId="00001F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 souvisejících s pracovní činností;</w:t>
            </w:r>
          </w:p>
          <w:p w:rsidR="00000000" w:rsidDel="00000000" w:rsidP="00000000" w:rsidRDefault="00000000" w:rsidRPr="00000000" w14:paraId="00001F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bezpečnostní požadavky při</w:t>
            </w:r>
          </w:p>
          <w:p w:rsidR="00000000" w:rsidDel="00000000" w:rsidP="00000000" w:rsidRDefault="00000000" w:rsidRPr="00000000" w14:paraId="00001F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se stroji a zařízeními, pomůckami</w:t>
            </w:r>
          </w:p>
          <w:p w:rsidR="00000000" w:rsidDel="00000000" w:rsidP="00000000" w:rsidRDefault="00000000" w:rsidRPr="00000000" w14:paraId="00001F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práci na počítači na pracovišti a dbá na</w:t>
            </w:r>
          </w:p>
          <w:p w:rsidR="00000000" w:rsidDel="00000000" w:rsidP="00000000" w:rsidRDefault="00000000" w:rsidRPr="00000000" w14:paraId="00001F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dodržování;</w:t>
            </w:r>
          </w:p>
          <w:p w:rsidR="00000000" w:rsidDel="00000000" w:rsidP="00000000" w:rsidRDefault="00000000" w:rsidRPr="00000000" w14:paraId="00001F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w:t>
            </w:r>
          </w:p>
          <w:p w:rsidR="00000000" w:rsidDel="00000000" w:rsidP="00000000" w:rsidRDefault="00000000" w:rsidRPr="00000000" w14:paraId="00001F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nejčastější příčiny úrazů a jejich prevenci;</w:t>
            </w:r>
          </w:p>
          <w:p w:rsidR="00000000" w:rsidDel="00000000" w:rsidP="00000000" w:rsidRDefault="00000000" w:rsidRPr="00000000" w14:paraId="00001F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poskytnout první pomoc při úrazu na</w:t>
            </w:r>
          </w:p>
          <w:p w:rsidR="00000000" w:rsidDel="00000000" w:rsidP="00000000" w:rsidRDefault="00000000" w:rsidRPr="00000000" w14:paraId="00001F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pracovišti;</w:t>
            </w:r>
          </w:p>
          <w:p w:rsidR="00000000" w:rsidDel="00000000" w:rsidP="00000000" w:rsidRDefault="00000000" w:rsidRPr="00000000" w14:paraId="00001F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povinnosti pracovníka</w:t>
            </w:r>
          </w:p>
          <w:p w:rsidR="00000000" w:rsidDel="00000000" w:rsidP="00000000" w:rsidRDefault="00000000" w:rsidRPr="00000000" w14:paraId="00001F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zaměstnavatele v případě pracovního</w:t>
            </w:r>
          </w:p>
          <w:p w:rsidR="00000000" w:rsidDel="00000000" w:rsidP="00000000" w:rsidRDefault="00000000" w:rsidRPr="00000000" w14:paraId="00001F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úrazu;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w:t>
            </w:r>
          </w:p>
          <w:p w:rsidR="00000000" w:rsidDel="00000000" w:rsidP="00000000" w:rsidRDefault="00000000" w:rsidRPr="00000000" w14:paraId="00001F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a na pracovišti</w:t>
            </w:r>
          </w:p>
          <w:p w:rsidR="00000000" w:rsidDel="00000000" w:rsidP="00000000" w:rsidRDefault="00000000" w:rsidRPr="00000000" w14:paraId="00001F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1F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w:t>
            </w:r>
          </w:p>
          <w:p w:rsidR="00000000" w:rsidDel="00000000" w:rsidP="00000000" w:rsidRDefault="00000000" w:rsidRPr="00000000" w14:paraId="00001F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Krizové situace a jejich prevence</w:t>
            </w:r>
          </w:p>
          <w:p w:rsidR="00000000" w:rsidDel="00000000" w:rsidP="00000000" w:rsidRDefault="00000000" w:rsidRPr="00000000" w14:paraId="00001F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Vytváření jednotlivých druhů zásilek</w:t>
      </w:r>
      <w:r w:rsidDel="00000000" w:rsidR="00000000" w:rsidRPr="00000000">
        <w:rPr>
          <w:rtl w:val="0"/>
        </w:rPr>
      </w:r>
    </w:p>
    <w:tbl>
      <w:tblPr>
        <w:tblStyle w:val="Table234"/>
        <w:tblW w:w="9184.0" w:type="dxa"/>
        <w:jc w:val="left"/>
        <w:tblInd w:w="-57.0" w:type="dxa"/>
        <w:tblLayout w:type="fixed"/>
        <w:tblLook w:val="0000"/>
      </w:tblPr>
      <w:tblGrid>
        <w:gridCol w:w="7042"/>
        <w:gridCol w:w="2142"/>
        <w:tblGridChange w:id="0">
          <w:tblGrid>
            <w:gridCol w:w="7042"/>
            <w:gridCol w:w="2142"/>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F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1F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F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p w:rsidR="00000000" w:rsidDel="00000000" w:rsidP="00000000" w:rsidRDefault="00000000" w:rsidRPr="00000000" w14:paraId="00001F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F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Zásilky vnitřního styku </w:t>
            </w:r>
          </w:p>
          <w:p w:rsidR="00000000" w:rsidDel="00000000" w:rsidP="00000000" w:rsidRDefault="00000000" w:rsidRPr="00000000" w14:paraId="00001F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obyčejné zásilky </w:t>
            </w:r>
          </w:p>
          <w:p w:rsidR="00000000" w:rsidDel="00000000" w:rsidP="00000000" w:rsidRDefault="00000000" w:rsidRPr="00000000" w14:paraId="00001F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zapsané zásilky </w:t>
            </w:r>
          </w:p>
          <w:p w:rsidR="00000000" w:rsidDel="00000000" w:rsidP="00000000" w:rsidRDefault="00000000" w:rsidRPr="00000000" w14:paraId="00001F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poukázek </w:t>
            </w:r>
          </w:p>
          <w:p w:rsidR="00000000" w:rsidDel="00000000" w:rsidP="00000000" w:rsidRDefault="00000000" w:rsidRPr="00000000" w14:paraId="00001F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služeb </w:t>
            </w:r>
          </w:p>
          <w:p w:rsidR="00000000" w:rsidDel="00000000" w:rsidP="00000000" w:rsidRDefault="00000000" w:rsidRPr="00000000" w14:paraId="00001F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Zásilky mezinárodního styku</w:t>
            </w:r>
          </w:p>
          <w:p w:rsidR="00000000" w:rsidDel="00000000" w:rsidP="00000000" w:rsidRDefault="00000000" w:rsidRPr="00000000" w14:paraId="00001F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obyčejné zásilky</w:t>
            </w:r>
          </w:p>
          <w:p w:rsidR="00000000" w:rsidDel="00000000" w:rsidP="00000000" w:rsidRDefault="00000000" w:rsidRPr="00000000" w14:paraId="00001F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zapsané zásilky</w:t>
            </w:r>
          </w:p>
          <w:p w:rsidR="00000000" w:rsidDel="00000000" w:rsidP="00000000" w:rsidRDefault="00000000" w:rsidRPr="00000000" w14:paraId="00001F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poukázek</w:t>
            </w:r>
          </w:p>
          <w:p w:rsidR="00000000" w:rsidDel="00000000" w:rsidP="00000000" w:rsidRDefault="00000000" w:rsidRPr="00000000" w14:paraId="00001F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služeb </w:t>
            </w:r>
          </w:p>
          <w:p w:rsidR="00000000" w:rsidDel="00000000" w:rsidP="00000000" w:rsidRDefault="00000000" w:rsidRPr="00000000" w14:paraId="00001F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Technologie příjmu zásilek</w:t>
      </w:r>
      <w:r w:rsidDel="00000000" w:rsidR="00000000" w:rsidRPr="00000000">
        <w:rPr>
          <w:rtl w:val="0"/>
        </w:rPr>
      </w:r>
    </w:p>
    <w:tbl>
      <w:tblPr>
        <w:tblStyle w:val="Table235"/>
        <w:tblW w:w="9184.0" w:type="dxa"/>
        <w:jc w:val="left"/>
        <w:tblInd w:w="-57.0" w:type="dxa"/>
        <w:tblLayout w:type="fixed"/>
        <w:tblLook w:val="0000"/>
      </w:tblPr>
      <w:tblGrid>
        <w:gridCol w:w="5698"/>
        <w:gridCol w:w="3486"/>
        <w:tblGridChange w:id="0">
          <w:tblGrid>
            <w:gridCol w:w="5698"/>
            <w:gridCol w:w="3486"/>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F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1F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F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F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Ppříjem prostřednictvím poštovních schránek </w:t>
            </w:r>
          </w:p>
          <w:p w:rsidR="00000000" w:rsidDel="00000000" w:rsidP="00000000" w:rsidRDefault="00000000" w:rsidRPr="00000000" w14:paraId="00001F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prostřednictvím poštovní přepážky </w:t>
            </w:r>
          </w:p>
          <w:p w:rsidR="00000000" w:rsidDel="00000000" w:rsidP="00000000" w:rsidRDefault="00000000" w:rsidRPr="00000000" w14:paraId="00001F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prostřednictvím poštovního doručovatele </w:t>
            </w:r>
          </w:p>
          <w:p w:rsidR="00000000" w:rsidDel="00000000" w:rsidP="00000000" w:rsidRDefault="00000000" w:rsidRPr="00000000" w14:paraId="00001F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hromadného příjmu </w:t>
            </w:r>
          </w:p>
        </w:tc>
      </w:tr>
    </w:tbl>
    <w:p w:rsidR="00000000" w:rsidDel="00000000" w:rsidP="00000000" w:rsidRDefault="00000000" w:rsidRPr="00000000" w14:paraId="00001F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Přeprava zásilek</w:t>
      </w:r>
      <w:r w:rsidDel="00000000" w:rsidR="00000000" w:rsidRPr="00000000">
        <w:rPr>
          <w:rtl w:val="0"/>
        </w:rPr>
      </w:r>
    </w:p>
    <w:tbl>
      <w:tblPr>
        <w:tblStyle w:val="Table236"/>
        <w:tblW w:w="9184.0" w:type="dxa"/>
        <w:jc w:val="left"/>
        <w:tblInd w:w="-57.0" w:type="dxa"/>
        <w:tblLayout w:type="fixed"/>
        <w:tblLook w:val="0000"/>
      </w:tblPr>
      <w:tblGrid>
        <w:gridCol w:w="5861"/>
        <w:gridCol w:w="3323"/>
        <w:tblGridChange w:id="0">
          <w:tblGrid>
            <w:gridCol w:w="5861"/>
            <w:gridCol w:w="332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F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bezpečnostní požadavky při práci se stroji a zařízeními, pomůckami a práci na počítači na pracovišti a dbá na jejich dodržování</w:t>
            </w:r>
          </w:p>
          <w:p w:rsidR="00000000" w:rsidDel="00000000" w:rsidP="00000000" w:rsidRDefault="00000000" w:rsidRPr="00000000" w14:paraId="00001F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 nejčastější příčiny úrazů a jejich prevenci</w:t>
            </w:r>
          </w:p>
          <w:p w:rsidR="00000000" w:rsidDel="00000000" w:rsidP="00000000" w:rsidRDefault="00000000" w:rsidRPr="00000000" w14:paraId="00001F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1F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1F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F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1F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p w:rsidR="00000000" w:rsidDel="00000000" w:rsidP="00000000" w:rsidRDefault="00000000" w:rsidRPr="00000000" w14:paraId="00001F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F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p w:rsidR="00000000" w:rsidDel="00000000" w:rsidP="00000000" w:rsidRDefault="00000000" w:rsidRPr="00000000" w14:paraId="00001F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F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smlouvu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Vytváření dokladů nutných při přepravě jednotlivých druhů zásilek </w:t>
            </w:r>
          </w:p>
          <w:p w:rsidR="00000000" w:rsidDel="00000000" w:rsidP="00000000" w:rsidRDefault="00000000" w:rsidRPr="00000000" w14:paraId="00001F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Nepravidelnosti v přepravě </w:t>
            </w:r>
          </w:p>
          <w:p w:rsidR="00000000" w:rsidDel="00000000" w:rsidP="00000000" w:rsidRDefault="00000000" w:rsidRPr="00000000" w14:paraId="00001F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Uskladnění a přemístění zásilky </w:t>
            </w:r>
          </w:p>
          <w:p w:rsidR="00000000" w:rsidDel="00000000" w:rsidP="00000000" w:rsidRDefault="00000000" w:rsidRPr="00000000" w14:paraId="00001F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Přepravní možnosti dle druhu zásilky </w:t>
            </w:r>
          </w:p>
        </w:tc>
      </w:tr>
    </w:tbl>
    <w:p w:rsidR="00000000" w:rsidDel="00000000" w:rsidP="00000000" w:rsidRDefault="00000000" w:rsidRPr="00000000" w14:paraId="00001F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4nnpn83e7s4" w:id="168"/>
      <w:bookmarkEnd w:id="168"/>
      <w:r w:rsidDel="00000000" w:rsidR="00000000" w:rsidRPr="00000000">
        <w:rPr>
          <w:rtl w:val="0"/>
        </w:rPr>
      </w:r>
    </w:p>
    <w:p w:rsidR="00000000" w:rsidDel="00000000" w:rsidP="00000000" w:rsidRDefault="00000000" w:rsidRPr="00000000" w14:paraId="00001F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1F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Dodávání zásilek</w:t>
      </w:r>
      <w:r w:rsidDel="00000000" w:rsidR="00000000" w:rsidRPr="00000000">
        <w:rPr>
          <w:rtl w:val="0"/>
        </w:rPr>
      </w:r>
    </w:p>
    <w:tbl>
      <w:tblPr>
        <w:tblStyle w:val="Table237"/>
        <w:tblW w:w="9184.0" w:type="dxa"/>
        <w:jc w:val="left"/>
        <w:tblInd w:w="-57.0" w:type="dxa"/>
        <w:tblLayout w:type="fixed"/>
        <w:tblLook w:val="0000"/>
      </w:tblPr>
      <w:tblGrid>
        <w:gridCol w:w="6588"/>
        <w:gridCol w:w="2596"/>
        <w:tblGridChange w:id="0">
          <w:tblGrid>
            <w:gridCol w:w="6588"/>
            <w:gridCol w:w="2596"/>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1F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1F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1F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p w:rsidR="00000000" w:rsidDel="00000000" w:rsidP="00000000" w:rsidRDefault="00000000" w:rsidRPr="00000000" w14:paraId="00001F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F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F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p w:rsidR="00000000" w:rsidDel="00000000" w:rsidP="00000000" w:rsidRDefault="00000000" w:rsidRPr="00000000" w14:paraId="00001F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F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smlouvu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technologické postupy při dodávání zásilek </w:t>
            </w:r>
          </w:p>
          <w:p w:rsidR="00000000" w:rsidDel="00000000" w:rsidP="00000000" w:rsidRDefault="00000000" w:rsidRPr="00000000" w14:paraId="00001F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zapisování zásilek do dokladů </w:t>
            </w:r>
          </w:p>
          <w:p w:rsidR="00000000" w:rsidDel="00000000" w:rsidP="00000000" w:rsidRDefault="00000000" w:rsidRPr="00000000" w14:paraId="00001F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prokazování totožnosti při doručování </w:t>
            </w:r>
          </w:p>
          <w:p w:rsidR="00000000" w:rsidDel="00000000" w:rsidP="00000000" w:rsidRDefault="00000000" w:rsidRPr="00000000" w14:paraId="00001F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zásilky nedoručené </w:t>
            </w:r>
          </w:p>
          <w:p w:rsidR="00000000" w:rsidDel="00000000" w:rsidP="00000000" w:rsidRDefault="00000000" w:rsidRPr="00000000" w14:paraId="00001F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odnáška zásilek </w:t>
            </w:r>
          </w:p>
          <w:p w:rsidR="00000000" w:rsidDel="00000000" w:rsidP="00000000" w:rsidRDefault="00000000" w:rsidRPr="00000000" w14:paraId="00001F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překážky při doručování </w:t>
            </w:r>
          </w:p>
        </w:tc>
      </w:tr>
    </w:tbl>
    <w:p w:rsidR="00000000" w:rsidDel="00000000" w:rsidP="00000000" w:rsidRDefault="00000000" w:rsidRPr="00000000" w14:paraId="00001F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Pokladní služba</w:t>
      </w:r>
      <w:r w:rsidDel="00000000" w:rsidR="00000000" w:rsidRPr="00000000">
        <w:rPr>
          <w:rtl w:val="0"/>
        </w:rPr>
      </w:r>
    </w:p>
    <w:tbl>
      <w:tblPr>
        <w:tblStyle w:val="Table238"/>
        <w:tblW w:w="9184.0" w:type="dxa"/>
        <w:jc w:val="left"/>
        <w:tblInd w:w="-57.0" w:type="dxa"/>
        <w:tblLayout w:type="fixed"/>
        <w:tblLook w:val="0000"/>
      </w:tblPr>
      <w:tblGrid>
        <w:gridCol w:w="7299"/>
        <w:gridCol w:w="1885"/>
        <w:tblGridChange w:id="0">
          <w:tblGrid>
            <w:gridCol w:w="7299"/>
            <w:gridCol w:w="1885"/>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nejběžnější platební nástroje, smění peníze podle kursovního lístku</w:t>
            </w:r>
          </w:p>
          <w:p w:rsidR="00000000" w:rsidDel="00000000" w:rsidP="00000000" w:rsidRDefault="00000000" w:rsidRPr="00000000" w14:paraId="00001F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1F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náležitosti cenného papíru</w:t>
            </w:r>
          </w:p>
          <w:p w:rsidR="00000000" w:rsidDel="00000000" w:rsidP="00000000" w:rsidRDefault="00000000" w:rsidRPr="00000000" w14:paraId="00001F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stanoví úrokové sazby u jednotlivých produktů </w:t>
            </w:r>
          </w:p>
          <w:p w:rsidR="00000000" w:rsidDel="00000000" w:rsidP="00000000" w:rsidRDefault="00000000" w:rsidRPr="00000000" w14:paraId="00001F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práci v pokladně a povinnosti pokladníka</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peněz </w:t>
            </w:r>
          </w:p>
          <w:p w:rsidR="00000000" w:rsidDel="00000000" w:rsidP="00000000" w:rsidRDefault="00000000" w:rsidRPr="00000000" w14:paraId="00001F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Balení peněz </w:t>
            </w:r>
          </w:p>
          <w:p w:rsidR="00000000" w:rsidDel="00000000" w:rsidP="00000000" w:rsidRDefault="00000000" w:rsidRPr="00000000" w14:paraId="00001F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Zabezpečení peněz </w:t>
            </w:r>
          </w:p>
          <w:p w:rsidR="00000000" w:rsidDel="00000000" w:rsidP="00000000" w:rsidRDefault="00000000" w:rsidRPr="00000000" w14:paraId="00001F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systém </w:t>
            </w:r>
          </w:p>
          <w:p w:rsidR="00000000" w:rsidDel="00000000" w:rsidP="00000000" w:rsidRDefault="00000000" w:rsidRPr="00000000" w14:paraId="00001F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l4vrqspizc1" w:id="169"/>
      <w:bookmarkEnd w:id="169"/>
      <w:r w:rsidDel="00000000" w:rsidR="00000000" w:rsidRPr="00000000">
        <w:rPr>
          <w:rtl w:val="0"/>
        </w:rPr>
      </w:r>
    </w:p>
    <w:p w:rsidR="00000000" w:rsidDel="00000000" w:rsidP="00000000" w:rsidRDefault="00000000" w:rsidRPr="00000000" w14:paraId="00001F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1F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Pojišťovací služby</w:t>
      </w:r>
      <w:r w:rsidDel="00000000" w:rsidR="00000000" w:rsidRPr="00000000">
        <w:rPr>
          <w:rtl w:val="0"/>
        </w:rPr>
      </w:r>
    </w:p>
    <w:tbl>
      <w:tblPr>
        <w:tblStyle w:val="Table239"/>
        <w:tblW w:w="9184.0" w:type="dxa"/>
        <w:jc w:val="left"/>
        <w:tblInd w:w="-57.0" w:type="dxa"/>
        <w:tblLayout w:type="fixed"/>
        <w:tblLook w:val="0000"/>
      </w:tblPr>
      <w:tblGrid>
        <w:gridCol w:w="7003"/>
        <w:gridCol w:w="2181"/>
        <w:tblGridChange w:id="0">
          <w:tblGrid>
            <w:gridCol w:w="7003"/>
            <w:gridCol w:w="2181"/>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p w:rsidR="00000000" w:rsidDel="00000000" w:rsidP="00000000" w:rsidRDefault="00000000" w:rsidRPr="00000000" w14:paraId="00001F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F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činnost pojišťoven a jejich základní produkty</w:t>
            </w:r>
          </w:p>
          <w:p w:rsidR="00000000" w:rsidDel="00000000" w:rsidP="00000000" w:rsidRDefault="00000000" w:rsidRPr="00000000" w14:paraId="00001F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vybere nejvýhodnější pojistný produkt s ohledem na své potřeby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pojistek </w:t>
            </w:r>
          </w:p>
          <w:p w:rsidR="00000000" w:rsidDel="00000000" w:rsidP="00000000" w:rsidRDefault="00000000" w:rsidRPr="00000000" w14:paraId="00001F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Uzavírání smluv </w:t>
            </w:r>
          </w:p>
          <w:p w:rsidR="00000000" w:rsidDel="00000000" w:rsidP="00000000" w:rsidRDefault="00000000" w:rsidRPr="00000000" w14:paraId="00001F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Výplata pojistného plnění </w:t>
            </w:r>
          </w:p>
        </w:tc>
      </w:tr>
    </w:tbl>
    <w:p w:rsidR="00000000" w:rsidDel="00000000" w:rsidP="00000000" w:rsidRDefault="00000000" w:rsidRPr="00000000" w14:paraId="00001F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1F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Platební a finanční služby</w:t>
      </w:r>
    </w:p>
    <w:tbl>
      <w:tblPr>
        <w:tblStyle w:val="Table240"/>
        <w:tblW w:w="9184.0" w:type="dxa"/>
        <w:jc w:val="left"/>
        <w:tblInd w:w="-57.0" w:type="dxa"/>
        <w:tblLayout w:type="fixed"/>
        <w:tblLook w:val="0000"/>
      </w:tblPr>
      <w:tblGrid>
        <w:gridCol w:w="7003"/>
        <w:gridCol w:w="2181"/>
        <w:tblGridChange w:id="0">
          <w:tblGrid>
            <w:gridCol w:w="7003"/>
            <w:gridCol w:w="2181"/>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obchodní podmínky</w:t>
            </w:r>
          </w:p>
          <w:p w:rsidR="00000000" w:rsidDel="00000000" w:rsidP="00000000" w:rsidRDefault="00000000" w:rsidRPr="00000000" w14:paraId="00001F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w:t>
            </w:r>
          </w:p>
          <w:p w:rsidR="00000000" w:rsidDel="00000000" w:rsidP="00000000" w:rsidRDefault="00000000" w:rsidRPr="00000000" w14:paraId="00001F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1F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1F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1F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návrh smlouvy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Vkladové služby</w:t>
            </w:r>
          </w:p>
          <w:p w:rsidR="00000000" w:rsidDel="00000000" w:rsidP="00000000" w:rsidRDefault="00000000" w:rsidRPr="00000000" w14:paraId="00001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služby</w:t>
            </w:r>
          </w:p>
          <w:p w:rsidR="00000000" w:rsidDel="00000000" w:rsidP="00000000" w:rsidRDefault="00000000" w:rsidRPr="00000000" w14:paraId="00001F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Penzijní fondy </w:t>
            </w:r>
          </w:p>
          <w:p w:rsidR="00000000" w:rsidDel="00000000" w:rsidP="00000000" w:rsidRDefault="00000000" w:rsidRPr="00000000" w14:paraId="00001F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spořitelny </w:t>
            </w:r>
          </w:p>
        </w:tc>
      </w:tr>
    </w:tbl>
    <w:p w:rsidR="00000000" w:rsidDel="00000000" w:rsidP="00000000" w:rsidRDefault="00000000" w:rsidRPr="00000000" w14:paraId="00001F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Logistika</w:t>
      </w:r>
      <w:r w:rsidDel="00000000" w:rsidR="00000000" w:rsidRPr="00000000">
        <w:rPr>
          <w:rtl w:val="0"/>
        </w:rPr>
      </w:r>
    </w:p>
    <w:tbl>
      <w:tblPr>
        <w:tblStyle w:val="Table241"/>
        <w:tblW w:w="9184.0" w:type="dxa"/>
        <w:jc w:val="left"/>
        <w:tblInd w:w="-57.0" w:type="dxa"/>
        <w:tblLayout w:type="fixed"/>
        <w:tblLook w:val="0000"/>
      </w:tblPr>
      <w:tblGrid>
        <w:gridCol w:w="6436"/>
        <w:gridCol w:w="2748"/>
        <w:tblGridChange w:id="0">
          <w:tblGrid>
            <w:gridCol w:w="6436"/>
            <w:gridCol w:w="2748"/>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a porovná vývojové trendy rozlišuje mezi jednotlivými druhy logistiky</w:t>
            </w:r>
          </w:p>
          <w:p w:rsidR="00000000" w:rsidDel="00000000" w:rsidP="00000000" w:rsidRDefault="00000000" w:rsidRPr="00000000" w14:paraId="00001F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toky materiálů a informací;</w:t>
            </w:r>
          </w:p>
          <w:p w:rsidR="00000000" w:rsidDel="00000000" w:rsidP="00000000" w:rsidRDefault="00000000" w:rsidRPr="00000000" w14:paraId="00001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navrhne jednoduchý logistický řetězec</w:t>
            </w:r>
          </w:p>
          <w:p w:rsidR="00000000" w:rsidDel="00000000" w:rsidP="00000000" w:rsidRDefault="00000000" w:rsidRPr="00000000" w14:paraId="00001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materiálů a možnosti jejich manipulace a skladování pomocí přepravních jednotek</w:t>
            </w:r>
          </w:p>
          <w:p w:rsidR="00000000" w:rsidDel="00000000" w:rsidP="00000000" w:rsidRDefault="00000000" w:rsidRPr="00000000" w14:paraId="00001F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logistiky </w:t>
            </w:r>
          </w:p>
          <w:p w:rsidR="00000000" w:rsidDel="00000000" w:rsidP="00000000" w:rsidRDefault="00000000" w:rsidRPr="00000000" w14:paraId="00001F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systémy, toky a logistické řetězce</w:t>
            </w:r>
          </w:p>
          <w:p w:rsidR="00000000" w:rsidDel="00000000" w:rsidP="00000000" w:rsidRDefault="00000000" w:rsidRPr="00000000" w14:paraId="00001F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Skladování</w:t>
            </w:r>
          </w:p>
        </w:tc>
      </w:tr>
    </w:tbl>
    <w:p w:rsidR="00000000" w:rsidDel="00000000" w:rsidP="00000000" w:rsidRDefault="00000000" w:rsidRPr="00000000" w14:paraId="00001F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Druhy dopravy v logistice</w:t>
      </w:r>
      <w:r w:rsidDel="00000000" w:rsidR="00000000" w:rsidRPr="00000000">
        <w:rPr>
          <w:rtl w:val="0"/>
        </w:rPr>
      </w:r>
    </w:p>
    <w:tbl>
      <w:tblPr>
        <w:tblStyle w:val="Table242"/>
        <w:tblW w:w="9184.0" w:type="dxa"/>
        <w:jc w:val="left"/>
        <w:tblInd w:w="-57.0" w:type="dxa"/>
        <w:tblLayout w:type="fixed"/>
        <w:tblLook w:val="0000"/>
      </w:tblPr>
      <w:tblGrid>
        <w:gridCol w:w="6562"/>
        <w:gridCol w:w="2622"/>
        <w:tblGridChange w:id="0">
          <w:tblGrid>
            <w:gridCol w:w="6562"/>
            <w:gridCol w:w="2622"/>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a porovná vývojové trendy rozlišuje mezi jednotlivými druhy dopravy</w:t>
            </w:r>
          </w:p>
          <w:p w:rsidR="00000000" w:rsidDel="00000000" w:rsidP="00000000" w:rsidRDefault="00000000" w:rsidRPr="00000000" w14:paraId="00001F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možnosti přepravy nákladů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železniční doprava </w:t>
            </w:r>
          </w:p>
          <w:p w:rsidR="00000000" w:rsidDel="00000000" w:rsidP="00000000" w:rsidRDefault="00000000" w:rsidRPr="00000000" w14:paraId="00001F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letecká doprava </w:t>
            </w:r>
          </w:p>
          <w:p w:rsidR="00000000" w:rsidDel="00000000" w:rsidP="00000000" w:rsidRDefault="00000000" w:rsidRPr="00000000" w14:paraId="00001F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silniční doprava </w:t>
            </w:r>
          </w:p>
          <w:p w:rsidR="00000000" w:rsidDel="00000000" w:rsidP="00000000" w:rsidRDefault="00000000" w:rsidRPr="00000000" w14:paraId="00001F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vodní doprava a jiná doprava </w:t>
            </w:r>
          </w:p>
        </w:tc>
      </w:tr>
    </w:tbl>
    <w:p w:rsidR="00000000" w:rsidDel="00000000" w:rsidP="00000000" w:rsidRDefault="00000000" w:rsidRPr="00000000" w14:paraId="00001F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1F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Zpětná logistika</w:t>
      </w:r>
      <w:r w:rsidDel="00000000" w:rsidR="00000000" w:rsidRPr="00000000">
        <w:rPr>
          <w:rtl w:val="0"/>
        </w:rPr>
      </w:r>
    </w:p>
    <w:tbl>
      <w:tblPr>
        <w:tblStyle w:val="Table243"/>
        <w:tblW w:w="8453.0" w:type="dxa"/>
        <w:jc w:val="left"/>
        <w:tblInd w:w="-57.0" w:type="dxa"/>
        <w:tblLayout w:type="fixed"/>
        <w:tblLook w:val="0000"/>
      </w:tblPr>
      <w:tblGrid>
        <w:gridCol w:w="6886"/>
        <w:gridCol w:w="1567"/>
        <w:tblGridChange w:id="0">
          <w:tblGrid>
            <w:gridCol w:w="6886"/>
            <w:gridCol w:w="1567"/>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nutnost zmírňování environmentálních dopadů činností podniků</w:t>
            </w:r>
          </w:p>
          <w:p w:rsidR="00000000" w:rsidDel="00000000" w:rsidP="00000000" w:rsidRDefault="00000000" w:rsidRPr="00000000" w14:paraId="00001F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navrhuje způsob recyklace výrobků</w:t>
            </w:r>
          </w:p>
          <w:p w:rsidR="00000000" w:rsidDel="00000000" w:rsidP="00000000" w:rsidRDefault="00000000" w:rsidRPr="00000000" w14:paraId="00001F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rozliší zpětné toky obalů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Ochrana zboží </w:t>
            </w:r>
          </w:p>
          <w:p w:rsidR="00000000" w:rsidDel="00000000" w:rsidP="00000000" w:rsidRDefault="00000000" w:rsidRPr="00000000" w14:paraId="00001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Obaly</w:t>
            </w:r>
          </w:p>
          <w:p w:rsidR="00000000" w:rsidDel="00000000" w:rsidP="00000000" w:rsidRDefault="00000000" w:rsidRPr="00000000" w14:paraId="00001F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Odpady</w:t>
            </w:r>
          </w:p>
        </w:tc>
      </w:tr>
    </w:tbl>
    <w:p w:rsidR="00000000" w:rsidDel="00000000" w:rsidP="00000000" w:rsidRDefault="00000000" w:rsidRPr="00000000" w14:paraId="00001F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1r3mq2ozlapn" w:id="170"/>
      <w:bookmarkEnd w:id="170"/>
      <w:r w:rsidDel="00000000" w:rsidR="00000000" w:rsidRPr="00000000">
        <w:rPr>
          <w:rtl w:val="0"/>
        </w:rPr>
      </w:r>
    </w:p>
    <w:p w:rsidR="00000000" w:rsidDel="00000000" w:rsidP="00000000" w:rsidRDefault="00000000" w:rsidRPr="00000000" w14:paraId="00001F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1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Celnictví</w:t>
      </w:r>
      <w:r w:rsidDel="00000000" w:rsidR="00000000" w:rsidRPr="00000000">
        <w:rPr>
          <w:rtl w:val="0"/>
        </w:rPr>
      </w:r>
    </w:p>
    <w:tbl>
      <w:tblPr>
        <w:tblStyle w:val="Table244"/>
        <w:tblW w:w="9184.0" w:type="dxa"/>
        <w:jc w:val="left"/>
        <w:tblInd w:w="-57.0" w:type="dxa"/>
        <w:tblLayout w:type="fixed"/>
        <w:tblLook w:val="0000"/>
      </w:tblPr>
      <w:tblGrid>
        <w:gridCol w:w="7232"/>
        <w:gridCol w:w="1952"/>
        <w:tblGridChange w:id="0">
          <w:tblGrid>
            <w:gridCol w:w="7232"/>
            <w:gridCol w:w="1952"/>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1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zásilek a služeb v zahraničním obchodě</w:t>
            </w:r>
          </w:p>
          <w:p w:rsidR="00000000" w:rsidDel="00000000" w:rsidP="00000000" w:rsidRDefault="00000000" w:rsidRPr="00000000" w14:paraId="00001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celnictví </w:t>
            </w:r>
          </w:p>
          <w:p w:rsidR="00000000" w:rsidDel="00000000" w:rsidP="00000000" w:rsidRDefault="00000000" w:rsidRPr="00000000" w14:paraId="00001F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celnictví </w:t>
            </w:r>
          </w:p>
          <w:p w:rsidR="00000000" w:rsidDel="00000000" w:rsidP="00000000" w:rsidRDefault="00000000" w:rsidRPr="00000000" w14:paraId="00001F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celní správy </w:t>
            </w:r>
          </w:p>
          <w:p w:rsidR="00000000" w:rsidDel="00000000" w:rsidP="00000000" w:rsidRDefault="00000000" w:rsidRPr="00000000" w14:paraId="00001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vyclívání zboží </w:t>
            </w:r>
          </w:p>
        </w:tc>
      </w:tr>
    </w:tbl>
    <w:p w:rsidR="00000000" w:rsidDel="00000000" w:rsidP="00000000" w:rsidRDefault="00000000" w:rsidRPr="00000000" w14:paraId="00001F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poskytované na základě smluvních vztahů</w:t>
      </w:r>
    </w:p>
    <w:tbl>
      <w:tblPr>
        <w:tblStyle w:val="Table245"/>
        <w:tblW w:w="9184.0" w:type="dxa"/>
        <w:jc w:val="left"/>
        <w:tblInd w:w="-57.0" w:type="dxa"/>
        <w:tblLayout w:type="fixed"/>
        <w:tblLook w:val="0000"/>
      </w:tblPr>
      <w:tblGrid>
        <w:gridCol w:w="6011"/>
        <w:gridCol w:w="3173"/>
        <w:tblGridChange w:id="0">
          <w:tblGrid>
            <w:gridCol w:w="6011"/>
            <w:gridCol w:w="317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1F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dokumentů k jednotlivým službám</w:t>
            </w:r>
          </w:p>
          <w:p w:rsidR="00000000" w:rsidDel="00000000" w:rsidP="00000000" w:rsidRDefault="00000000" w:rsidRPr="00000000" w14:paraId="00001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smlouvu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pro státní správu</w:t>
            </w:r>
          </w:p>
          <w:p w:rsidR="00000000" w:rsidDel="00000000" w:rsidP="00000000" w:rsidRDefault="00000000" w:rsidRPr="00000000" w14:paraId="00001F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důchodová služba </w:t>
            </w:r>
          </w:p>
          <w:p w:rsidR="00000000" w:rsidDel="00000000" w:rsidP="00000000" w:rsidRDefault="00000000" w:rsidRPr="00000000" w14:paraId="00001F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-Czech POINT</w:t>
            </w:r>
            <w:r w:rsidDel="00000000" w:rsidR="00000000" w:rsidRPr="00000000">
              <w:rPr>
                <w:rtl w:val="0"/>
              </w:rPr>
            </w:r>
          </w:p>
          <w:p w:rsidR="00000000" w:rsidDel="00000000" w:rsidP="00000000" w:rsidRDefault="00000000" w:rsidRPr="00000000" w14:paraId="00001F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-Ověřování listin a podpisů</w:t>
            </w:r>
            <w:r w:rsidDel="00000000" w:rsidR="00000000" w:rsidRPr="00000000">
              <w:rPr>
                <w:rtl w:val="0"/>
              </w:rPr>
            </w:r>
          </w:p>
          <w:p w:rsidR="00000000" w:rsidDel="00000000" w:rsidP="00000000" w:rsidRDefault="00000000" w:rsidRPr="00000000" w14:paraId="00001F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-datové schránky</w:t>
            </w:r>
            <w:r w:rsidDel="00000000" w:rsidR="00000000" w:rsidRPr="00000000">
              <w:rPr>
                <w:rtl w:val="0"/>
              </w:rPr>
            </w:r>
          </w:p>
        </w:tc>
      </w:tr>
    </w:tbl>
    <w:p w:rsidR="00000000" w:rsidDel="00000000" w:rsidP="00000000" w:rsidRDefault="00000000" w:rsidRPr="00000000" w14:paraId="00001F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Doplňkové služby</w:t>
      </w:r>
    </w:p>
    <w:tbl>
      <w:tblPr>
        <w:tblStyle w:val="Table246"/>
        <w:tblW w:w="9129.0" w:type="dxa"/>
        <w:jc w:val="left"/>
        <w:tblInd w:w="-57.0" w:type="dxa"/>
        <w:tblLayout w:type="fixed"/>
        <w:tblLook w:val="0000"/>
      </w:tblPr>
      <w:tblGrid>
        <w:gridCol w:w="6011"/>
        <w:gridCol w:w="3118"/>
        <w:tblGridChange w:id="0">
          <w:tblGrid>
            <w:gridCol w:w="6011"/>
            <w:gridCol w:w="3118"/>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w:t>
            </w:r>
          </w:p>
          <w:p w:rsidR="00000000" w:rsidDel="00000000" w:rsidP="00000000" w:rsidRDefault="00000000" w:rsidRPr="00000000" w14:paraId="00001F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těchto služeb</w:t>
            </w:r>
          </w:p>
          <w:p w:rsidR="00000000" w:rsidDel="00000000" w:rsidP="00000000" w:rsidRDefault="00000000" w:rsidRPr="00000000" w14:paraId="00001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1F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Zprostředkovatelské služby</w:t>
            </w:r>
          </w:p>
          <w:p w:rsidR="00000000" w:rsidDel="00000000" w:rsidP="00000000" w:rsidRDefault="00000000" w:rsidRPr="00000000" w14:paraId="00001FE5">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rozhlas a televize</w:t>
            </w:r>
          </w:p>
          <w:p w:rsidR="00000000" w:rsidDel="00000000" w:rsidP="00000000" w:rsidRDefault="00000000" w:rsidRPr="00000000" w14:paraId="00001FE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SIPO</w:t>
            </w:r>
          </w:p>
          <w:p w:rsidR="00000000" w:rsidDel="00000000" w:rsidP="00000000" w:rsidRDefault="00000000" w:rsidRPr="00000000" w14:paraId="00001F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služby</w:t>
            </w:r>
          </w:p>
          <w:p w:rsidR="00000000" w:rsidDel="00000000" w:rsidP="00000000" w:rsidRDefault="00000000" w:rsidRPr="00000000" w14:paraId="00001F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1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F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gs0zwdt7ec8" w:id="171"/>
      <w:bookmarkEnd w:id="171"/>
      <w:r w:rsidDel="00000000" w:rsidR="00000000" w:rsidRPr="00000000">
        <w:rPr>
          <w:rtl w:val="0"/>
        </w:rPr>
      </w:r>
    </w:p>
    <w:p w:rsidR="00000000" w:rsidDel="00000000" w:rsidP="00000000" w:rsidRDefault="00000000" w:rsidRPr="00000000" w14:paraId="00001F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Odborná učební praxe</w:t>
      </w:r>
      <w:r w:rsidDel="00000000" w:rsidR="00000000" w:rsidRPr="00000000">
        <w:rPr>
          <w:rtl w:val="0"/>
        </w:rPr>
      </w:r>
    </w:p>
    <w:tbl>
      <w:tblPr>
        <w:tblStyle w:val="Table247"/>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+ 3</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1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výuky předmětu je, aby žáci pochopili mechanismus fungování provozu poštovních a pojišťovacích společností, dále logistických firem a různých bankovních ústavů v praxi.</w:t>
      </w:r>
    </w:p>
    <w:p w:rsidR="00000000" w:rsidDel="00000000" w:rsidP="00000000" w:rsidRDefault="00000000" w:rsidRPr="00000000" w14:paraId="00002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si osvojují základní činnosti související se zasílacími podmínkami zásilek, umí nabídnout vhodnou doplňkovou službu, ovládají technologické postupy příjmu a dodávání zásilek, musí prakticky zvládat pracovní postupy v poštovní a logistické přepravě. Zvládnou technologii podání a dodání zásilek. Budou se orientovat v pracovních činnostech v třídících centrech, nabízí služby smluvním partnerům. Budou umět zacházet s penězi, dodržovat zásady profesního jednání se zákazníky, umět řešit základní reklamační činnosti. Všechny tyto dovednosti pak aplikují v ostrém provozu vybraných firem s přístupem k reálnému zákazníkovi a jeho přáním.</w:t>
      </w:r>
    </w:p>
    <w:p w:rsidR="00000000" w:rsidDel="00000000" w:rsidP="00000000" w:rsidRDefault="00000000" w:rsidRPr="00000000" w14:paraId="00002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00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r w:rsidDel="00000000" w:rsidR="00000000" w:rsidRPr="00000000">
        <w:rPr>
          <w:rtl w:val="0"/>
        </w:rPr>
      </w:r>
    </w:p>
    <w:p w:rsidR="00000000" w:rsidDel="00000000" w:rsidP="00000000" w:rsidRDefault="00000000" w:rsidRPr="00000000" w14:paraId="0000200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r w:rsidDel="00000000" w:rsidR="00000000" w:rsidRPr="00000000">
        <w:rPr>
          <w:rtl w:val="0"/>
        </w:rPr>
      </w:r>
    </w:p>
    <w:p w:rsidR="00000000" w:rsidDel="00000000" w:rsidP="00000000" w:rsidRDefault="00000000" w:rsidRPr="00000000" w14:paraId="0000200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r w:rsidDel="00000000" w:rsidR="00000000" w:rsidRPr="00000000">
        <w:rPr>
          <w:rtl w:val="0"/>
        </w:rPr>
      </w:r>
    </w:p>
    <w:p w:rsidR="00000000" w:rsidDel="00000000" w:rsidP="00000000" w:rsidRDefault="00000000" w:rsidRPr="00000000" w14:paraId="0000200E">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r w:rsidDel="00000000" w:rsidR="00000000" w:rsidRPr="00000000">
        <w:rPr>
          <w:rtl w:val="0"/>
        </w:rPr>
      </w:r>
    </w:p>
    <w:p w:rsidR="00000000" w:rsidDel="00000000" w:rsidP="00000000" w:rsidRDefault="00000000" w:rsidRPr="00000000" w14:paraId="0000200F">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r w:rsidDel="00000000" w:rsidR="00000000" w:rsidRPr="00000000">
        <w:rPr>
          <w:rtl w:val="0"/>
        </w:rPr>
      </w:r>
    </w:p>
    <w:p w:rsidR="00000000" w:rsidDel="00000000" w:rsidP="00000000" w:rsidRDefault="00000000" w:rsidRPr="00000000" w14:paraId="00002010">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r w:rsidDel="00000000" w:rsidR="00000000" w:rsidRPr="00000000">
        <w:rPr>
          <w:rtl w:val="0"/>
        </w:rPr>
      </w:r>
    </w:p>
    <w:p w:rsidR="00000000" w:rsidDel="00000000" w:rsidP="00000000" w:rsidRDefault="00000000" w:rsidRPr="00000000" w14:paraId="00002011">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r w:rsidDel="00000000" w:rsidR="00000000" w:rsidRPr="00000000">
        <w:rPr>
          <w:rtl w:val="0"/>
        </w:rPr>
      </w:r>
    </w:p>
    <w:p w:rsidR="00000000" w:rsidDel="00000000" w:rsidP="00000000" w:rsidRDefault="00000000" w:rsidRPr="00000000" w14:paraId="00002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014">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r w:rsidDel="00000000" w:rsidR="00000000" w:rsidRPr="00000000">
        <w:rPr>
          <w:rtl w:val="0"/>
        </w:rPr>
      </w:r>
    </w:p>
    <w:p w:rsidR="00000000" w:rsidDel="00000000" w:rsidP="00000000" w:rsidRDefault="00000000" w:rsidRPr="00000000" w14:paraId="00002015">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2016">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r w:rsidDel="00000000" w:rsidR="00000000" w:rsidRPr="00000000">
        <w:rPr>
          <w:rtl w:val="0"/>
        </w:rPr>
      </w:r>
    </w:p>
    <w:p w:rsidR="00000000" w:rsidDel="00000000" w:rsidP="00000000" w:rsidRDefault="00000000" w:rsidRPr="00000000" w14:paraId="00002017">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r w:rsidDel="00000000" w:rsidR="00000000" w:rsidRPr="00000000">
        <w:rPr>
          <w:rtl w:val="0"/>
        </w:rPr>
      </w:r>
    </w:p>
    <w:p w:rsidR="00000000" w:rsidDel="00000000" w:rsidP="00000000" w:rsidRDefault="00000000" w:rsidRPr="00000000" w14:paraId="00002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01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201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201B">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r w:rsidDel="00000000" w:rsidR="00000000" w:rsidRPr="00000000">
        <w:rPr>
          <w:rtl w:val="0"/>
        </w:rPr>
      </w:r>
    </w:p>
    <w:p w:rsidR="00000000" w:rsidDel="00000000" w:rsidP="00000000" w:rsidRDefault="00000000" w:rsidRPr="00000000" w14:paraId="0000201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administrativní písemnosti, pracovní dokumenty i souvislé texty na běžná i odborná témata</w:t>
      </w:r>
      <w:r w:rsidDel="00000000" w:rsidR="00000000" w:rsidRPr="00000000">
        <w:rPr>
          <w:rtl w:val="0"/>
        </w:rPr>
      </w:r>
    </w:p>
    <w:p w:rsidR="00000000" w:rsidDel="00000000" w:rsidP="00000000" w:rsidRDefault="00000000" w:rsidRPr="00000000" w14:paraId="0000201D">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jazykové a stylistické normy i odbornou terminologii</w:t>
      </w:r>
      <w:r w:rsidDel="00000000" w:rsidR="00000000" w:rsidRPr="00000000">
        <w:rPr>
          <w:rtl w:val="0"/>
        </w:rPr>
      </w:r>
    </w:p>
    <w:p w:rsidR="00000000" w:rsidDel="00000000" w:rsidP="00000000" w:rsidRDefault="00000000" w:rsidRPr="00000000" w14:paraId="0000201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r w:rsidDel="00000000" w:rsidR="00000000" w:rsidRPr="00000000">
        <w:rPr>
          <w:rtl w:val="0"/>
        </w:rPr>
      </w:r>
    </w:p>
    <w:p w:rsidR="00000000" w:rsidDel="00000000" w:rsidP="00000000" w:rsidRDefault="00000000" w:rsidRPr="00000000" w14:paraId="0000201F">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r w:rsidDel="00000000" w:rsidR="00000000" w:rsidRPr="00000000">
        <w:rPr>
          <w:rtl w:val="0"/>
        </w:rPr>
      </w:r>
    </w:p>
    <w:p w:rsidR="00000000" w:rsidDel="00000000" w:rsidP="00000000" w:rsidRDefault="00000000" w:rsidRPr="00000000" w14:paraId="00002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202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r w:rsidDel="00000000" w:rsidR="00000000" w:rsidRPr="00000000">
        <w:rPr>
          <w:rtl w:val="0"/>
        </w:rPr>
      </w:r>
    </w:p>
    <w:p w:rsidR="00000000" w:rsidDel="00000000" w:rsidP="00000000" w:rsidRDefault="00000000" w:rsidRPr="00000000" w14:paraId="0000202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202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adekvátně na hodnocení svého vystupování a způsobu jednání ze strany jiných lidí, přijímá rady i kritiku</w:t>
      </w:r>
      <w:r w:rsidDel="00000000" w:rsidR="00000000" w:rsidRPr="00000000">
        <w:rPr>
          <w:rtl w:val="0"/>
        </w:rPr>
      </w:r>
    </w:p>
    <w:p w:rsidR="00000000" w:rsidDel="00000000" w:rsidP="00000000" w:rsidRDefault="00000000" w:rsidRPr="00000000" w14:paraId="0000202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ověřuje si získané poznatky, kriticky zvažuje názory, postoje a jednání jiných lidí</w:t>
      </w:r>
      <w:r w:rsidDel="00000000" w:rsidR="00000000" w:rsidRPr="00000000">
        <w:rPr>
          <w:rtl w:val="0"/>
        </w:rPr>
      </w:r>
    </w:p>
    <w:p w:rsidR="00000000" w:rsidDel="00000000" w:rsidP="00000000" w:rsidRDefault="00000000" w:rsidRPr="00000000" w14:paraId="0000202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vztah ke svému zdraví, pečuje o svůj fyzický i duševní rozvoj, je si vědom důsledků nezdravého životního stylu a závislostí</w:t>
      </w:r>
      <w:r w:rsidDel="00000000" w:rsidR="00000000" w:rsidRPr="00000000">
        <w:rPr>
          <w:rtl w:val="0"/>
        </w:rPr>
      </w:r>
    </w:p>
    <w:p w:rsidR="00000000" w:rsidDel="00000000" w:rsidP="00000000" w:rsidRDefault="00000000" w:rsidRPr="00000000" w14:paraId="00002027">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adaptuje se na měnící se životní a pracovní podmínky a podle svých schopností a možností je pozitivně ovlivňuje, je připraven řešit své sociální i ekonomické záležitosti, je finančně gramotný</w:t>
      </w:r>
      <w:r w:rsidDel="00000000" w:rsidR="00000000" w:rsidRPr="00000000">
        <w:rPr>
          <w:rtl w:val="0"/>
        </w:rPr>
      </w:r>
    </w:p>
    <w:p w:rsidR="00000000" w:rsidDel="00000000" w:rsidP="00000000" w:rsidRDefault="00000000" w:rsidRPr="00000000" w14:paraId="00002028">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r w:rsidDel="00000000" w:rsidR="00000000" w:rsidRPr="00000000">
        <w:rPr>
          <w:rtl w:val="0"/>
        </w:rPr>
      </w:r>
    </w:p>
    <w:p w:rsidR="00000000" w:rsidDel="00000000" w:rsidP="00000000" w:rsidRDefault="00000000" w:rsidRPr="00000000" w14:paraId="00002029">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r w:rsidDel="00000000" w:rsidR="00000000" w:rsidRPr="00000000">
        <w:rPr>
          <w:rtl w:val="0"/>
        </w:rPr>
      </w:r>
    </w:p>
    <w:p w:rsidR="00000000" w:rsidDel="00000000" w:rsidP="00000000" w:rsidRDefault="00000000" w:rsidRPr="00000000" w14:paraId="0000202A">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podněcuje práci týmu vlastními návrhy na zlepšení práce a řešení úkolů, nezaujatě zvažuje návrhy druhých</w:t>
      </w:r>
      <w:r w:rsidDel="00000000" w:rsidR="00000000" w:rsidRPr="00000000">
        <w:rPr>
          <w:rtl w:val="0"/>
        </w:rPr>
      </w:r>
    </w:p>
    <w:p w:rsidR="00000000" w:rsidDel="00000000" w:rsidP="00000000" w:rsidRDefault="00000000" w:rsidRPr="00000000" w14:paraId="0000202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přispívá k vytváření vstřícných mezilidských vztahů a k předcházení osobním konfliktům, nepodléhá předsudkům a stereotypům v přístupu k druhým</w:t>
      </w:r>
      <w:r w:rsidDel="00000000" w:rsidR="00000000" w:rsidRPr="00000000">
        <w:rPr>
          <w:rtl w:val="0"/>
        </w:rPr>
      </w:r>
    </w:p>
    <w:p w:rsidR="00000000" w:rsidDel="00000000" w:rsidP="00000000" w:rsidRDefault="00000000" w:rsidRPr="00000000" w14:paraId="00002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202E">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r w:rsidDel="00000000" w:rsidR="00000000" w:rsidRPr="00000000">
        <w:rPr>
          <w:rtl w:val="0"/>
        </w:rPr>
      </w:r>
    </w:p>
    <w:p w:rsidR="00000000" w:rsidDel="00000000" w:rsidP="00000000" w:rsidRDefault="00000000" w:rsidRPr="00000000" w14:paraId="0000202F">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r w:rsidDel="00000000" w:rsidR="00000000" w:rsidRPr="00000000">
        <w:rPr>
          <w:rtl w:val="0"/>
        </w:rPr>
      </w:r>
    </w:p>
    <w:p w:rsidR="00000000" w:rsidDel="00000000" w:rsidP="00000000" w:rsidRDefault="00000000" w:rsidRPr="00000000" w14:paraId="00002030">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2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03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r w:rsidDel="00000000" w:rsidR="00000000" w:rsidRPr="00000000">
        <w:rPr>
          <w:rtl w:val="0"/>
        </w:rPr>
      </w:r>
    </w:p>
    <w:p w:rsidR="00000000" w:rsidDel="00000000" w:rsidP="00000000" w:rsidRDefault="00000000" w:rsidRPr="00000000" w14:paraId="00002034">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2035">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2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203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 se používat nové aplikace</w:t>
      </w:r>
      <w:r w:rsidDel="00000000" w:rsidR="00000000" w:rsidRPr="00000000">
        <w:rPr>
          <w:rtl w:val="0"/>
        </w:rPr>
      </w:r>
    </w:p>
    <w:p w:rsidR="00000000" w:rsidDel="00000000" w:rsidP="00000000" w:rsidRDefault="00000000" w:rsidRPr="00000000" w14:paraId="0000203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203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2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a organizovat logistické a finanční služby</w:t>
      </w:r>
      <w:r w:rsidDel="00000000" w:rsidR="00000000" w:rsidRPr="00000000">
        <w:rPr>
          <w:rtl w:val="0"/>
        </w:rPr>
      </w:r>
    </w:p>
    <w:p w:rsidR="00000000" w:rsidDel="00000000" w:rsidP="00000000" w:rsidRDefault="00000000" w:rsidRPr="00000000" w14:paraId="0000203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prezentuje portfolio služeb klientům</w:t>
      </w:r>
      <w:r w:rsidDel="00000000" w:rsidR="00000000" w:rsidRPr="00000000">
        <w:rPr>
          <w:rtl w:val="0"/>
        </w:rPr>
      </w:r>
    </w:p>
    <w:p w:rsidR="00000000" w:rsidDel="00000000" w:rsidP="00000000" w:rsidRDefault="00000000" w:rsidRPr="00000000" w14:paraId="0000203F">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svých znalostí posuzuje nabídky konkurenčních firem v odvětví</w:t>
      </w:r>
      <w:r w:rsidDel="00000000" w:rsidR="00000000" w:rsidRPr="00000000">
        <w:rPr>
          <w:rtl w:val="0"/>
        </w:rPr>
      </w:r>
    </w:p>
    <w:p w:rsidR="00000000" w:rsidDel="00000000" w:rsidP="00000000" w:rsidRDefault="00000000" w:rsidRPr="00000000" w14:paraId="00002040">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zajišťuje nabídku, prodej a realizaci produktů nabízených poštami, pojišťovnami a přepravními společnostmi</w:t>
      </w:r>
      <w:r w:rsidDel="00000000" w:rsidR="00000000" w:rsidRPr="00000000">
        <w:rPr>
          <w:rtl w:val="0"/>
        </w:rPr>
      </w:r>
    </w:p>
    <w:p w:rsidR="00000000" w:rsidDel="00000000" w:rsidP="00000000" w:rsidRDefault="00000000" w:rsidRPr="00000000" w14:paraId="00002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2043">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služby v souladu s legislativou EU</w:t>
      </w:r>
      <w:r w:rsidDel="00000000" w:rsidR="00000000" w:rsidRPr="00000000">
        <w:rPr>
          <w:rtl w:val="0"/>
        </w:rPr>
      </w:r>
    </w:p>
    <w:p w:rsidR="00000000" w:rsidDel="00000000" w:rsidP="00000000" w:rsidRDefault="00000000" w:rsidRPr="00000000" w14:paraId="00002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046">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2047">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2048">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a dodržuje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2049">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osvojuje si zásady a návyky bezpečné a zdraví neohrožující pracovní činnosti včetně zásad ochrany zdraví při práci u zařízení se zobrazovacími jednotkami (monitory, displeje apod.), rozpozná možnost nebezpečí úrazu nebo ohrožení zdraví a je schopen zajistit odstranění závad a možných rizik</w:t>
      </w:r>
      <w:r w:rsidDel="00000000" w:rsidR="00000000" w:rsidRPr="00000000">
        <w:rPr>
          <w:rtl w:val="0"/>
        </w:rPr>
      </w:r>
    </w:p>
    <w:p w:rsidR="00000000" w:rsidDel="00000000" w:rsidP="00000000" w:rsidRDefault="00000000" w:rsidRPr="00000000" w14:paraId="0000204A">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systém péče státu o zdraví pracujících (včetně preventivní péče, umí uplatňovat nároky na ochranu zdraví v souvislosti s prací, nároky vzniklé úrazem nebo poškozením zdraví v souvislosti s vykonáváním práce)</w:t>
      </w:r>
      <w:r w:rsidDel="00000000" w:rsidR="00000000" w:rsidRPr="00000000">
        <w:rPr>
          <w:rtl w:val="0"/>
        </w:rPr>
      </w:r>
    </w:p>
    <w:p w:rsidR="00000000" w:rsidDel="00000000" w:rsidP="00000000" w:rsidRDefault="00000000" w:rsidRPr="00000000" w14:paraId="0000204B">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vybaven vědomostmi o zásadách poskytování první pomoci při náhlém onemocnění nebo úrazu a dokáže první pomoc sami poskytnout</w:t>
      </w:r>
      <w:r w:rsidDel="00000000" w:rsidR="00000000" w:rsidRPr="00000000">
        <w:rPr>
          <w:rtl w:val="0"/>
        </w:rPr>
      </w:r>
    </w:p>
    <w:p w:rsidR="00000000" w:rsidDel="00000000" w:rsidP="00000000" w:rsidRDefault="00000000" w:rsidRPr="00000000" w14:paraId="00002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204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204F">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205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zabezpečování parametrů kvality výrobků, služeb nebo procesů</w:t>
      </w:r>
      <w:r w:rsidDel="00000000" w:rsidR="00000000" w:rsidRPr="00000000">
        <w:rPr>
          <w:rtl w:val="0"/>
        </w:rPr>
      </w:r>
    </w:p>
    <w:p w:rsidR="00000000" w:rsidDel="00000000" w:rsidP="00000000" w:rsidRDefault="00000000" w:rsidRPr="00000000" w14:paraId="00002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2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2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2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2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Formy a metody výuky:</w:t>
      </w:r>
      <w:r w:rsidDel="00000000" w:rsidR="00000000" w:rsidRPr="00000000">
        <w:rPr>
          <w:rtl w:val="0"/>
        </w:rPr>
      </w:r>
    </w:p>
    <w:p w:rsidR="00000000" w:rsidDel="00000000" w:rsidP="00000000" w:rsidRDefault="00000000" w:rsidRPr="00000000" w14:paraId="00002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předmětu probíhá  na smluvních pracovištích. Používají se metody slovní: výklad, řízený rozhovor, diskuse a názorně demonstrační: demonstrace, simulace, řízená praktická činnost a samostatná praktická činnost. </w:t>
      </w:r>
    </w:p>
    <w:p w:rsidR="00000000" w:rsidDel="00000000" w:rsidP="00000000" w:rsidRDefault="00000000" w:rsidRPr="00000000" w14:paraId="00002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projevy ve vztahu se zákazníky i za praktický výkon. Hodnoceno je zejména: zvládnutí probíraného učiva, aktivita v zázemí i za přepážkou, domácí příprava, schopnost kultivované diskuse, schopnost spolupráce v týmu, vztah a chování k zákazníkům.</w:t>
      </w:r>
    </w:p>
    <w:p w:rsidR="00000000" w:rsidDel="00000000" w:rsidP="00000000" w:rsidRDefault="00000000" w:rsidRPr="00000000" w14:paraId="00002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PPS, LOG, FIN, ICT, PEK, EKO, ÚČE, ANJ a NEJ.</w:t>
      </w:r>
    </w:p>
    <w:p w:rsidR="00000000" w:rsidDel="00000000" w:rsidP="00000000" w:rsidRDefault="00000000" w:rsidRPr="00000000" w14:paraId="00002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mxsl6g31j8w" w:id="172"/>
      <w:bookmarkEnd w:id="1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br w:type="textWrapping"/>
      </w:r>
    </w:p>
    <w:p w:rsidR="00000000" w:rsidDel="00000000" w:rsidP="00000000" w:rsidRDefault="00000000" w:rsidRPr="00000000" w14:paraId="00002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 a 3. ročník</w:t>
      </w:r>
    </w:p>
    <w:p w:rsidR="00000000" w:rsidDel="00000000" w:rsidP="00000000" w:rsidRDefault="00000000" w:rsidRPr="00000000" w14:paraId="00002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si volí z připravené nabídky pracoviště, se kterými má škola uzavřené smlouvy. V průběhu dvou let tato pracoviště navštěvují a plní podmínky předmětu.</w:t>
      </w:r>
    </w:p>
    <w:p w:rsidR="00000000" w:rsidDel="00000000" w:rsidP="00000000" w:rsidRDefault="00000000" w:rsidRPr="00000000" w14:paraId="00002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Bezpečnost a ochrana zdraví při práci, hygiena práce, požární prevence na reálném pracovišti</w:t>
      </w:r>
      <w:r w:rsidDel="00000000" w:rsidR="00000000" w:rsidRPr="00000000">
        <w:rPr>
          <w:rtl w:val="0"/>
        </w:rPr>
      </w:r>
    </w:p>
    <w:tbl>
      <w:tblPr>
        <w:tblStyle w:val="Table248"/>
        <w:tblW w:w="9184.0" w:type="dxa"/>
        <w:jc w:val="left"/>
        <w:tblInd w:w="-57.0" w:type="dxa"/>
        <w:tblLayout w:type="fixed"/>
        <w:tblLook w:val="0000"/>
      </w:tblPr>
      <w:tblGrid>
        <w:gridCol w:w="4808"/>
        <w:gridCol w:w="4376"/>
        <w:tblGridChange w:id="0">
          <w:tblGrid>
            <w:gridCol w:w="4808"/>
            <w:gridCol w:w="4376"/>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vysvětlit základní úkoly a povinnosti organizace  při zajišťování BOZP;</w:t>
            </w:r>
          </w:p>
          <w:p w:rsidR="00000000" w:rsidDel="00000000" w:rsidP="00000000" w:rsidRDefault="00000000" w:rsidRPr="00000000" w14:paraId="00002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w:t>
            </w:r>
          </w:p>
          <w:p w:rsidR="00000000" w:rsidDel="00000000" w:rsidP="00000000" w:rsidRDefault="00000000" w:rsidRPr="00000000" w14:paraId="00002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ochrany zdraví při práci a požární</w:t>
            </w:r>
          </w:p>
          <w:p w:rsidR="00000000" w:rsidDel="00000000" w:rsidP="00000000" w:rsidRDefault="00000000" w:rsidRPr="00000000" w14:paraId="00002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w:t>
            </w:r>
          </w:p>
          <w:p w:rsidR="00000000" w:rsidDel="00000000" w:rsidP="00000000" w:rsidRDefault="00000000" w:rsidRPr="00000000" w14:paraId="00002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předpisy týkající se krizových</w:t>
            </w:r>
          </w:p>
          <w:p w:rsidR="00000000" w:rsidDel="00000000" w:rsidP="00000000" w:rsidRDefault="00000000" w:rsidRPr="00000000" w14:paraId="00002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situací souvisejících s pracovní činností;</w:t>
            </w:r>
          </w:p>
          <w:p w:rsidR="00000000" w:rsidDel="00000000" w:rsidP="00000000" w:rsidRDefault="00000000" w:rsidRPr="00000000" w14:paraId="00002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bezpečnostní požadavky při</w:t>
            </w:r>
          </w:p>
          <w:p w:rsidR="00000000" w:rsidDel="00000000" w:rsidP="00000000" w:rsidRDefault="00000000" w:rsidRPr="00000000" w14:paraId="00002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práci se stroji a zařízeními, pomůckami</w:t>
            </w:r>
          </w:p>
          <w:p w:rsidR="00000000" w:rsidDel="00000000" w:rsidP="00000000" w:rsidRDefault="00000000" w:rsidRPr="00000000" w14:paraId="00002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práci na počítači na pracovišti a dbá na</w:t>
            </w:r>
          </w:p>
          <w:p w:rsidR="00000000" w:rsidDel="00000000" w:rsidP="00000000" w:rsidRDefault="00000000" w:rsidRPr="00000000" w14:paraId="00002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jejich dodržování;</w:t>
            </w:r>
          </w:p>
          <w:p w:rsidR="00000000" w:rsidDel="00000000" w:rsidP="00000000" w:rsidRDefault="00000000" w:rsidRPr="00000000" w14:paraId="00002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poskytnout první pomoc při úrazu na</w:t>
            </w:r>
          </w:p>
          <w:p w:rsidR="00000000" w:rsidDel="00000000" w:rsidP="00000000" w:rsidRDefault="00000000" w:rsidRPr="00000000" w14:paraId="00002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pracovišti;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w:t>
            </w:r>
          </w:p>
          <w:p w:rsidR="00000000" w:rsidDel="00000000" w:rsidP="00000000" w:rsidRDefault="00000000" w:rsidRPr="00000000" w14:paraId="00002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2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w:t>
            </w:r>
          </w:p>
          <w:p w:rsidR="00000000" w:rsidDel="00000000" w:rsidP="00000000" w:rsidRDefault="00000000" w:rsidRPr="00000000" w14:paraId="00002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Krizové situace a jejich prevence</w:t>
            </w:r>
          </w:p>
          <w:p w:rsidR="00000000" w:rsidDel="00000000" w:rsidP="00000000" w:rsidRDefault="00000000" w:rsidRPr="00000000" w14:paraId="00002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Poštovní pobočka</w:t>
      </w:r>
      <w:r w:rsidDel="00000000" w:rsidR="00000000" w:rsidRPr="00000000">
        <w:rPr>
          <w:rtl w:val="0"/>
        </w:rPr>
      </w:r>
    </w:p>
    <w:tbl>
      <w:tblPr>
        <w:tblStyle w:val="Table249"/>
        <w:tblW w:w="9184.0" w:type="dxa"/>
        <w:jc w:val="left"/>
        <w:tblInd w:w="-57.0" w:type="dxa"/>
        <w:tblLayout w:type="fixed"/>
        <w:tblLook w:val="0000"/>
      </w:tblPr>
      <w:tblGrid>
        <w:gridCol w:w="7427"/>
        <w:gridCol w:w="1757"/>
        <w:tblGridChange w:id="0">
          <w:tblGrid>
            <w:gridCol w:w="7427"/>
            <w:gridCol w:w="1757"/>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poštovních zásilek a poštovních služeb</w:t>
            </w:r>
          </w:p>
          <w:p w:rsidR="00000000" w:rsidDel="00000000" w:rsidP="00000000" w:rsidRDefault="00000000" w:rsidRPr="00000000" w14:paraId="00002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2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2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2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2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technologické postupy</w:t>
            </w:r>
          </w:p>
          <w:p w:rsidR="00000000" w:rsidDel="00000000" w:rsidP="00000000" w:rsidRDefault="00000000" w:rsidRPr="00000000" w14:paraId="00002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2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služeb </w:t>
            </w:r>
          </w:p>
          <w:p w:rsidR="00000000" w:rsidDel="00000000" w:rsidP="00000000" w:rsidRDefault="00000000" w:rsidRPr="00000000" w14:paraId="00002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či dodávání zásilek</w:t>
            </w:r>
          </w:p>
          <w:p w:rsidR="00000000" w:rsidDel="00000000" w:rsidP="00000000" w:rsidRDefault="00000000" w:rsidRPr="00000000" w14:paraId="00002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Bankovní pobočka</w:t>
      </w:r>
      <w:r w:rsidDel="00000000" w:rsidR="00000000" w:rsidRPr="00000000">
        <w:rPr>
          <w:rtl w:val="0"/>
        </w:rPr>
      </w:r>
    </w:p>
    <w:tbl>
      <w:tblPr>
        <w:tblStyle w:val="Table250"/>
        <w:tblW w:w="9184.0" w:type="dxa"/>
        <w:jc w:val="left"/>
        <w:tblInd w:w="-57.0" w:type="dxa"/>
        <w:tblLayout w:type="fixed"/>
        <w:tblLook w:val="0000"/>
      </w:tblPr>
      <w:tblGrid>
        <w:gridCol w:w="7314"/>
        <w:gridCol w:w="1870"/>
        <w:tblGridChange w:id="0">
          <w:tblGrid>
            <w:gridCol w:w="7314"/>
            <w:gridCol w:w="1870"/>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používá nejběžnější platební nástroje, smění peníze podle kursovního lístku</w:t>
            </w:r>
          </w:p>
          <w:p w:rsidR="00000000" w:rsidDel="00000000" w:rsidP="00000000" w:rsidRDefault="00000000" w:rsidRPr="00000000" w14:paraId="00002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přepravě a dodání zásilek, dokumentů a peněz</w:t>
            </w:r>
          </w:p>
          <w:p w:rsidR="00000000" w:rsidDel="00000000" w:rsidP="00000000" w:rsidRDefault="00000000" w:rsidRPr="00000000" w14:paraId="00002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základní náležitosti cenného papíru</w:t>
            </w:r>
          </w:p>
          <w:p w:rsidR="00000000" w:rsidDel="00000000" w:rsidP="00000000" w:rsidRDefault="00000000" w:rsidRPr="00000000" w14:paraId="00002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práci v pokladně a povinnosti pokladníka</w:t>
            </w:r>
          </w:p>
          <w:p w:rsidR="00000000" w:rsidDel="00000000" w:rsidP="00000000" w:rsidRDefault="00000000" w:rsidRPr="00000000" w14:paraId="00002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služby</w:t>
            </w:r>
          </w:p>
          <w:p w:rsidR="00000000" w:rsidDel="00000000" w:rsidP="00000000" w:rsidRDefault="00000000" w:rsidRPr="00000000" w14:paraId="00002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nabízí klientovi vhodný produkt</w:t>
            </w:r>
          </w:p>
          <w:p w:rsidR="00000000" w:rsidDel="00000000" w:rsidP="00000000" w:rsidRDefault="00000000" w:rsidRPr="00000000" w14:paraId="00002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vytvoří návrh smlouvy s klientem</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w:t>
            </w:r>
          </w:p>
          <w:p w:rsidR="00000000" w:rsidDel="00000000" w:rsidP="00000000" w:rsidRDefault="00000000" w:rsidRPr="00000000" w14:paraId="00002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peněz </w:t>
            </w:r>
          </w:p>
          <w:p w:rsidR="00000000" w:rsidDel="00000000" w:rsidP="00000000" w:rsidRDefault="00000000" w:rsidRPr="00000000" w14:paraId="00002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balení peněz </w:t>
            </w:r>
          </w:p>
          <w:p w:rsidR="00000000" w:rsidDel="00000000" w:rsidP="00000000" w:rsidRDefault="00000000" w:rsidRPr="00000000" w14:paraId="00002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zabezpečení peněz </w:t>
            </w:r>
          </w:p>
          <w:p w:rsidR="00000000" w:rsidDel="00000000" w:rsidP="00000000" w:rsidRDefault="00000000" w:rsidRPr="00000000" w14:paraId="00002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pokladní systém </w:t>
            </w:r>
          </w:p>
          <w:p w:rsidR="00000000" w:rsidDel="00000000" w:rsidP="00000000" w:rsidRDefault="00000000" w:rsidRPr="00000000" w14:paraId="00002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vkladové služby</w:t>
            </w:r>
          </w:p>
          <w:p w:rsidR="00000000" w:rsidDel="00000000" w:rsidP="00000000" w:rsidRDefault="00000000" w:rsidRPr="00000000" w14:paraId="00002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úvěrové služby</w:t>
            </w:r>
          </w:p>
          <w:p w:rsidR="00000000" w:rsidDel="00000000" w:rsidP="00000000" w:rsidRDefault="00000000" w:rsidRPr="00000000" w14:paraId="00002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penzijní fondy </w:t>
            </w:r>
          </w:p>
          <w:p w:rsidR="00000000" w:rsidDel="00000000" w:rsidP="00000000" w:rsidRDefault="00000000" w:rsidRPr="00000000" w14:paraId="00002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stavební spořitelny </w:t>
            </w:r>
          </w:p>
        </w:tc>
      </w:tr>
    </w:tbl>
    <w:p w:rsidR="00000000" w:rsidDel="00000000" w:rsidP="00000000" w:rsidRDefault="00000000" w:rsidRPr="00000000" w14:paraId="00002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Pobočka pojišťovny</w:t>
      </w:r>
      <w:r w:rsidDel="00000000" w:rsidR="00000000" w:rsidRPr="00000000">
        <w:rPr>
          <w:rtl w:val="0"/>
        </w:rPr>
      </w:r>
    </w:p>
    <w:tbl>
      <w:tblPr>
        <w:tblStyle w:val="Table251"/>
        <w:tblW w:w="9184.0" w:type="dxa"/>
        <w:jc w:val="left"/>
        <w:tblInd w:w="-57.0" w:type="dxa"/>
        <w:tblLayout w:type="fixed"/>
        <w:tblLook w:val="0000"/>
      </w:tblPr>
      <w:tblGrid>
        <w:gridCol w:w="7386"/>
        <w:gridCol w:w="1798"/>
        <w:tblGridChange w:id="0">
          <w:tblGrid>
            <w:gridCol w:w="7386"/>
            <w:gridCol w:w="1798"/>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zabezpečování služeb dbá na dodržení platných předpisů a právních norem, ochranu majetku a práv spotřebitele, hygieny a bezpečnosti práce</w:t>
            </w:r>
          </w:p>
          <w:p w:rsidR="00000000" w:rsidDel="00000000" w:rsidP="00000000" w:rsidRDefault="00000000" w:rsidRPr="00000000" w14:paraId="00002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se specializovaným poštovním softwarem</w:t>
            </w:r>
          </w:p>
          <w:p w:rsidR="00000000" w:rsidDel="00000000" w:rsidP="00000000" w:rsidRDefault="00000000" w:rsidRPr="00000000" w14:paraId="00002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zpracovává doklady vyplývající z technologických postupů</w:t>
            </w:r>
          </w:p>
          <w:p w:rsidR="00000000" w:rsidDel="00000000" w:rsidP="00000000" w:rsidRDefault="00000000" w:rsidRPr="00000000" w14:paraId="00002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2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činnost pojišťoven a jejich základní produkty</w:t>
            </w:r>
          </w:p>
          <w:p w:rsidR="00000000" w:rsidDel="00000000" w:rsidP="00000000" w:rsidRDefault="00000000" w:rsidRPr="00000000" w14:paraId="00002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vybere nejvýhodnější pojistný produkt s ohledem na své potřeby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pojistek </w:t>
            </w:r>
          </w:p>
          <w:p w:rsidR="00000000" w:rsidDel="00000000" w:rsidP="00000000" w:rsidRDefault="00000000" w:rsidRPr="00000000" w14:paraId="00002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uzavírání smluv </w:t>
            </w:r>
          </w:p>
          <w:p w:rsidR="00000000" w:rsidDel="00000000" w:rsidP="00000000" w:rsidRDefault="00000000" w:rsidRPr="00000000" w14:paraId="00002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výplata pojistného plnění </w:t>
            </w:r>
          </w:p>
        </w:tc>
      </w:tr>
    </w:tbl>
    <w:p w:rsidR="00000000" w:rsidDel="00000000" w:rsidP="00000000" w:rsidRDefault="00000000" w:rsidRPr="00000000" w14:paraId="00002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Logistická firma</w:t>
      </w:r>
      <w:r w:rsidDel="00000000" w:rsidR="00000000" w:rsidRPr="00000000">
        <w:rPr>
          <w:rtl w:val="0"/>
        </w:rPr>
      </w:r>
    </w:p>
    <w:tbl>
      <w:tblPr>
        <w:tblStyle w:val="Table252"/>
        <w:tblW w:w="9184.0" w:type="dxa"/>
        <w:jc w:val="left"/>
        <w:tblInd w:w="-57.0" w:type="dxa"/>
        <w:tblLayout w:type="fixed"/>
        <w:tblLook w:val="0000"/>
      </w:tblPr>
      <w:tblGrid>
        <w:gridCol w:w="7415"/>
        <w:gridCol w:w="1769"/>
        <w:tblGridChange w:id="0">
          <w:tblGrid>
            <w:gridCol w:w="7415"/>
            <w:gridCol w:w="1769"/>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a porovná vývojové trendy rozlišuje mezi jednotlivými druhy logistiky</w:t>
            </w:r>
          </w:p>
          <w:p w:rsidR="00000000" w:rsidDel="00000000" w:rsidP="00000000" w:rsidRDefault="00000000" w:rsidRPr="00000000" w14:paraId="00002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toky materiálů a informací</w:t>
            </w:r>
          </w:p>
          <w:p w:rsidR="00000000" w:rsidDel="00000000" w:rsidP="00000000" w:rsidRDefault="00000000" w:rsidRPr="00000000" w14:paraId="00002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druhy materiálů a možnosti jejich manipulace a skladování pomocí přepravních jednotek</w:t>
            </w:r>
          </w:p>
          <w:p w:rsidR="00000000" w:rsidDel="00000000" w:rsidP="00000000" w:rsidRDefault="00000000" w:rsidRPr="00000000" w14:paraId="00002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logistiky </w:t>
            </w:r>
          </w:p>
          <w:p w:rsidR="00000000" w:rsidDel="00000000" w:rsidP="00000000" w:rsidRDefault="00000000" w:rsidRPr="00000000" w14:paraId="00002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Logistické systémy</w:t>
            </w:r>
          </w:p>
          <w:p w:rsidR="00000000" w:rsidDel="00000000" w:rsidP="00000000" w:rsidRDefault="00000000" w:rsidRPr="00000000" w14:paraId="00002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Skladování</w:t>
            </w:r>
          </w:p>
        </w:tc>
      </w:tr>
    </w:tbl>
    <w:p w:rsidR="00000000" w:rsidDel="00000000" w:rsidP="00000000" w:rsidRDefault="00000000" w:rsidRPr="00000000" w14:paraId="00002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Dopravní firma</w:t>
      </w:r>
      <w:r w:rsidDel="00000000" w:rsidR="00000000" w:rsidRPr="00000000">
        <w:rPr>
          <w:rtl w:val="0"/>
        </w:rPr>
      </w:r>
    </w:p>
    <w:tbl>
      <w:tblPr>
        <w:tblStyle w:val="Table253"/>
        <w:tblW w:w="9129.0" w:type="dxa"/>
        <w:jc w:val="left"/>
        <w:tblInd w:w="-57.0" w:type="dxa"/>
        <w:tblLayout w:type="fixed"/>
        <w:tblLook w:val="0000"/>
      </w:tblPr>
      <w:tblGrid>
        <w:gridCol w:w="6294"/>
        <w:gridCol w:w="2835"/>
        <w:tblGridChange w:id="0">
          <w:tblGrid>
            <w:gridCol w:w="6294"/>
            <w:gridCol w:w="2835"/>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2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a porovná vývojové trendy </w:t>
            </w:r>
          </w:p>
          <w:p w:rsidR="00000000" w:rsidDel="00000000" w:rsidP="00000000" w:rsidRDefault="00000000" w:rsidRPr="00000000" w14:paraId="00002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možnosti přepravy nákladů</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železniční doprava </w:t>
            </w:r>
          </w:p>
          <w:p w:rsidR="00000000" w:rsidDel="00000000" w:rsidP="00000000" w:rsidRDefault="00000000" w:rsidRPr="00000000" w14:paraId="00002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letecká doprava </w:t>
            </w:r>
          </w:p>
          <w:p w:rsidR="00000000" w:rsidDel="00000000" w:rsidP="00000000" w:rsidRDefault="00000000" w:rsidRPr="00000000" w14:paraId="00002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silniční doprava </w:t>
            </w:r>
          </w:p>
          <w:p w:rsidR="00000000" w:rsidDel="00000000" w:rsidP="00000000" w:rsidRDefault="00000000" w:rsidRPr="00000000" w14:paraId="00002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vodní doprava a jiná doprava </w:t>
            </w:r>
          </w:p>
        </w:tc>
      </w:tr>
    </w:tbl>
    <w:p w:rsidR="00000000" w:rsidDel="00000000" w:rsidP="00000000" w:rsidRDefault="00000000" w:rsidRPr="00000000" w14:paraId="00002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Služby poskytované na základě jiných smluvních vztahů</w:t>
      </w:r>
      <w:r w:rsidDel="00000000" w:rsidR="00000000" w:rsidRPr="00000000">
        <w:rPr>
          <w:rtl w:val="0"/>
        </w:rPr>
      </w:r>
    </w:p>
    <w:tbl>
      <w:tblPr>
        <w:tblStyle w:val="Table254"/>
        <w:tblW w:w="9184.0" w:type="dxa"/>
        <w:jc w:val="left"/>
        <w:tblInd w:w="-57.0" w:type="dxa"/>
        <w:tblLayout w:type="fixed"/>
        <w:tblLook w:val="0000"/>
      </w:tblPr>
      <w:tblGrid>
        <w:gridCol w:w="5491"/>
        <w:gridCol w:w="3693"/>
        <w:tblGridChange w:id="0">
          <w:tblGrid>
            <w:gridCol w:w="5491"/>
            <w:gridCol w:w="3693"/>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zasílací a obchodní podmínky</w:t>
            </w:r>
          </w:p>
          <w:p w:rsidR="00000000" w:rsidDel="00000000" w:rsidP="00000000" w:rsidRDefault="00000000" w:rsidRPr="00000000" w14:paraId="00002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technologické postupy při příjmu dokumentů k jednotlivým službám</w:t>
            </w:r>
          </w:p>
          <w:p w:rsidR="00000000" w:rsidDel="00000000" w:rsidP="00000000" w:rsidRDefault="00000000" w:rsidRPr="00000000" w14:paraId="00002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smlouvu s klientem</w:t>
            </w:r>
          </w:p>
          <w:p w:rsidR="00000000" w:rsidDel="00000000" w:rsidP="00000000" w:rsidRDefault="00000000" w:rsidRPr="00000000" w14:paraId="00002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vyhledat portfolio služeb </w:t>
            </w:r>
          </w:p>
          <w:p w:rsidR="00000000" w:rsidDel="00000000" w:rsidP="00000000" w:rsidRDefault="00000000" w:rsidRPr="00000000" w14:paraId="00002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jednotlivé druhy těchto služeb</w:t>
            </w:r>
          </w:p>
          <w:p w:rsidR="00000000" w:rsidDel="00000000" w:rsidP="00000000" w:rsidRDefault="00000000" w:rsidRPr="00000000" w14:paraId="00002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pro státní správu</w:t>
            </w:r>
          </w:p>
          <w:p w:rsidR="00000000" w:rsidDel="00000000" w:rsidP="00000000" w:rsidRDefault="00000000" w:rsidRPr="00000000" w14:paraId="00002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důchodová služba </w:t>
            </w:r>
          </w:p>
          <w:p w:rsidR="00000000" w:rsidDel="00000000" w:rsidP="00000000" w:rsidRDefault="00000000" w:rsidRPr="00000000" w14:paraId="00002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-Czech POINT</w:t>
            </w:r>
            <w:r w:rsidDel="00000000" w:rsidR="00000000" w:rsidRPr="00000000">
              <w:rPr>
                <w:rtl w:val="0"/>
              </w:rPr>
            </w:r>
          </w:p>
          <w:p w:rsidR="00000000" w:rsidDel="00000000" w:rsidP="00000000" w:rsidRDefault="00000000" w:rsidRPr="00000000" w14:paraId="00002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-Ověřování listin a podpisů</w:t>
            </w:r>
            <w:r w:rsidDel="00000000" w:rsidR="00000000" w:rsidRPr="00000000">
              <w:rPr>
                <w:rtl w:val="0"/>
              </w:rPr>
            </w:r>
          </w:p>
          <w:p w:rsidR="00000000" w:rsidDel="00000000" w:rsidP="00000000" w:rsidRDefault="00000000" w:rsidRPr="00000000" w14:paraId="00002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-datové schránky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Zprostředkovatelské služby</w:t>
            </w:r>
          </w:p>
          <w:p w:rsidR="00000000" w:rsidDel="00000000" w:rsidP="00000000" w:rsidRDefault="00000000" w:rsidRPr="00000000" w14:paraId="00002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služby</w:t>
            </w:r>
          </w:p>
          <w:p w:rsidR="00000000" w:rsidDel="00000000" w:rsidP="00000000" w:rsidRDefault="00000000" w:rsidRPr="00000000" w14:paraId="00002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Služby cestovního ruchu</w:t>
            </w:r>
          </w:p>
          <w:p w:rsidR="00000000" w:rsidDel="00000000" w:rsidP="00000000" w:rsidRDefault="00000000" w:rsidRPr="00000000" w14:paraId="00002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2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bookmarkStart w:colFirst="0" w:colLast="0" w:name="_8pj807sc26nb" w:id="173"/>
      <w:bookmarkEnd w:id="173"/>
      <w:r w:rsidDel="00000000" w:rsidR="00000000" w:rsidRPr="00000000">
        <w:rPr>
          <w:rtl w:val="0"/>
        </w:rPr>
      </w:r>
    </w:p>
    <w:p w:rsidR="00000000" w:rsidDel="00000000" w:rsidP="00000000" w:rsidRDefault="00000000" w:rsidRPr="00000000" w14:paraId="00002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Geografie</w:t>
      </w:r>
    </w:p>
    <w:tbl>
      <w:tblPr>
        <w:tblStyle w:val="Table255"/>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cílů a didaktického pojetí předmětu</w:t>
      </w:r>
    </w:p>
    <w:p w:rsidR="00000000" w:rsidDel="00000000" w:rsidP="00000000" w:rsidRDefault="00000000" w:rsidRPr="00000000" w14:paraId="00002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Základním cílem předmětu je formovat u žáků geografické myšlení, pochopit vazby lidské společnosti a přírodní sféry</w:t>
      </w:r>
    </w:p>
    <w:p w:rsidR="00000000" w:rsidDel="00000000" w:rsidP="00000000" w:rsidRDefault="00000000" w:rsidRPr="00000000" w14:paraId="00002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osvojit si učivo o geopolitických změnách ve světě, o Evropě a "evropanství " a o České republice </w:t>
      </w:r>
    </w:p>
    <w:p w:rsidR="00000000" w:rsidDel="00000000" w:rsidP="00000000" w:rsidRDefault="00000000" w:rsidRPr="00000000" w14:paraId="00002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prohlubovat občanské vědomí žáků </w:t>
      </w:r>
    </w:p>
    <w:p w:rsidR="00000000" w:rsidDel="00000000" w:rsidP="00000000" w:rsidRDefault="00000000" w:rsidRPr="00000000" w14:paraId="00002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osvojit si zásady týmové i samostatné práce </w:t>
      </w:r>
    </w:p>
    <w:p w:rsidR="00000000" w:rsidDel="00000000" w:rsidP="00000000" w:rsidRDefault="00000000" w:rsidRPr="00000000" w14:paraId="00002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reagovat na ekonomické, ekologické, sociální, politické a další aktuální problémy ve světě </w:t>
      </w:r>
    </w:p>
    <w:p w:rsidR="00000000" w:rsidDel="00000000" w:rsidP="00000000" w:rsidRDefault="00000000" w:rsidRPr="00000000" w14:paraId="00002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věnovat pozornost územním rozdílům v přírodních podmínkách, historickém vývoji, hospodářství, v osídlení, správním rozdělení a ve způsobu života </w:t>
      </w:r>
    </w:p>
    <w:p w:rsidR="00000000" w:rsidDel="00000000" w:rsidP="00000000" w:rsidRDefault="00000000" w:rsidRPr="00000000" w14:paraId="00002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vybíráno tak, aby přispívalo k výchově k toleranci a porozumění mezi národnostními, náboženskými, rasovými a jinými společenstvími lidí, k ekologickému cítění, k vlastenectví, k evropskému povědomí.</w:t>
      </w:r>
    </w:p>
    <w:p w:rsidR="00000000" w:rsidDel="00000000" w:rsidP="00000000" w:rsidRDefault="00000000" w:rsidRPr="00000000" w14:paraId="00002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 toho důvodu se neklade důraz na osvojení teoretické podstaty příslušné tematiky, ale především na praktické zvládnutí znalostí a propojení s fyzickogeografickou a socioekonomickou sférou v České republice a ve světě.</w:t>
      </w:r>
    </w:p>
    <w:p w:rsidR="00000000" w:rsidDel="00000000" w:rsidP="00000000" w:rsidRDefault="00000000" w:rsidRPr="00000000" w14:paraId="00002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Přínos předmětu k realizaci klíčových kompetencí</w:t>
      </w:r>
    </w:p>
    <w:p w:rsidR="00000000" w:rsidDel="00000000" w:rsidP="00000000" w:rsidRDefault="00000000" w:rsidRPr="00000000" w14:paraId="00002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učení</w:t>
      </w:r>
    </w:p>
    <w:p w:rsidR="00000000" w:rsidDel="00000000" w:rsidP="00000000" w:rsidRDefault="00000000" w:rsidRPr="00000000" w14:paraId="00002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pozitivní vztah k učení a vzdělávání</w:t>
      </w:r>
    </w:p>
    <w:p w:rsidR="00000000" w:rsidDel="00000000" w:rsidP="00000000" w:rsidRDefault="00000000" w:rsidRPr="00000000" w14:paraId="00002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různé techniky učení, umí si vytvořit vhodný studijní režim a podmínky</w:t>
      </w:r>
    </w:p>
    <w:p w:rsidR="00000000" w:rsidDel="00000000" w:rsidP="00000000" w:rsidRDefault="00000000" w:rsidRPr="00000000" w14:paraId="00002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různé způsoby práce s textem (zvl. studijní a analytické čtení), efektivně vyhledává a zpracovává informace; je čtenářsky gramotný</w:t>
      </w:r>
    </w:p>
    <w:p w:rsidR="00000000" w:rsidDel="00000000" w:rsidP="00000000" w:rsidRDefault="00000000" w:rsidRPr="00000000" w14:paraId="00002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poslouchá mluvené projevy (např. výklad, přednášku, proslov aj.), pořizuje si poznámky</w:t>
      </w:r>
    </w:p>
    <w:p w:rsidR="00000000" w:rsidDel="00000000" w:rsidP="00000000" w:rsidRDefault="00000000" w:rsidRPr="00000000" w14:paraId="00002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ke svému učení různé informační zdroje včetně zkušeností svých i jiných lidí</w:t>
      </w:r>
    </w:p>
    <w:p w:rsidR="00000000" w:rsidDel="00000000" w:rsidP="00000000" w:rsidRDefault="00000000" w:rsidRPr="00000000" w14:paraId="00002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sleduje a hodnotí pokrok při dosahování cílů svého učení, přijímá hodnocení výsledků svého učení ze strany jiných lidí</w:t>
      </w:r>
    </w:p>
    <w:p w:rsidR="00000000" w:rsidDel="00000000" w:rsidP="00000000" w:rsidRDefault="00000000" w:rsidRPr="00000000" w14:paraId="00002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možnosti svého dalšího vzdělávání, zejména v oboru a povolání</w:t>
      </w:r>
    </w:p>
    <w:p w:rsidR="00000000" w:rsidDel="00000000" w:rsidP="00000000" w:rsidRDefault="00000000" w:rsidRPr="00000000" w14:paraId="00002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řešení problémů</w:t>
      </w:r>
    </w:p>
    <w:p w:rsidR="00000000" w:rsidDel="00000000" w:rsidP="00000000" w:rsidRDefault="00000000" w:rsidRPr="00000000" w14:paraId="00002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porozumí zadání úkolu nebo určí jádro problému, získá informace potřebné k řešení problému, navrhuje způsob řešení, popř. varianty řešení a zdůvodňuje je, vyhodnocuje a ověřuje správnost zvoleného postupu a dosažené výsledky</w:t>
      </w:r>
    </w:p>
    <w:p w:rsidR="00000000" w:rsidDel="00000000" w:rsidP="00000000" w:rsidRDefault="00000000" w:rsidRPr="00000000" w14:paraId="00002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volí prostředky a způsoby (pomůcky, studijní literaturu, metody a techniky) vhodné pro splnění jednotlivých aktivit, využívá zkušeností a vědomostí nabytých dříve</w:t>
      </w:r>
    </w:p>
    <w:p w:rsidR="00000000" w:rsidDel="00000000" w:rsidP="00000000" w:rsidRDefault="00000000" w:rsidRPr="00000000" w14:paraId="00002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spolupracuje při řešení problémů s jinými lidmi (týmové řešení)</w:t>
      </w:r>
    </w:p>
    <w:p w:rsidR="00000000" w:rsidDel="00000000" w:rsidP="00000000" w:rsidRDefault="00000000" w:rsidRPr="00000000" w14:paraId="00002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Komunikativní kompetence</w:t>
      </w:r>
    </w:p>
    <w:p w:rsidR="00000000" w:rsidDel="00000000" w:rsidP="00000000" w:rsidRDefault="00000000" w:rsidRPr="00000000" w14:paraId="00002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přiměřeně k účelu jednání a komunikační situaci v projevech mluvených i psaných a vhodně se prezentovat</w:t>
      </w:r>
    </w:p>
    <w:p w:rsidR="00000000" w:rsidDel="00000000" w:rsidP="00000000" w:rsidRDefault="00000000" w:rsidRPr="00000000" w14:paraId="00002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formuluje své myšlenky srozumitelně a souvisle, v písemné podobě přehledně a jazykově správně</w:t>
      </w:r>
    </w:p>
    <w:p w:rsidR="00000000" w:rsidDel="00000000" w:rsidP="00000000" w:rsidRDefault="00000000" w:rsidRPr="00000000" w14:paraId="00002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účastní se aktivně diskusí, formuluje a obhajuje své názory a postoje</w:t>
      </w:r>
    </w:p>
    <w:p w:rsidR="00000000" w:rsidDel="00000000" w:rsidP="00000000" w:rsidRDefault="00000000" w:rsidRPr="00000000" w14:paraId="00002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zaznamenává písemně podstatné myšlenky a údaje z textů a projevů jiných lidí (přednášek, diskusí, porad apod.)</w:t>
      </w:r>
    </w:p>
    <w:p w:rsidR="00000000" w:rsidDel="00000000" w:rsidP="00000000" w:rsidRDefault="00000000" w:rsidRPr="00000000" w14:paraId="00002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vyjadřuje se a vystupuje v souladu se zásadami kultury projevu a chování</w:t>
      </w:r>
    </w:p>
    <w:p w:rsidR="00000000" w:rsidDel="00000000" w:rsidP="00000000" w:rsidRDefault="00000000" w:rsidRPr="00000000" w14:paraId="00002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Personální a sociální kompetence</w:t>
      </w:r>
    </w:p>
    <w:p w:rsidR="00000000" w:rsidDel="00000000" w:rsidP="00000000" w:rsidRDefault="00000000" w:rsidRPr="00000000" w14:paraId="00002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posuzuje reálně své fyzické a duševní možnosti, odhaduje důsledky svého jednání a chování v různých situacích</w:t>
      </w:r>
    </w:p>
    <w:p w:rsidR="00000000" w:rsidDel="00000000" w:rsidP="00000000" w:rsidRDefault="00000000" w:rsidRPr="00000000" w14:paraId="00002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stanovuje si cíle a priority podle svých osobních schopností, zájmové a pracovní orientace a životních podmínek</w:t>
      </w:r>
    </w:p>
    <w:p w:rsidR="00000000" w:rsidDel="00000000" w:rsidP="00000000" w:rsidRDefault="00000000" w:rsidRPr="00000000" w14:paraId="00002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v týmu a podílí se na realizaci společných pracovních a jiných činností</w:t>
      </w:r>
    </w:p>
    <w:p w:rsidR="00000000" w:rsidDel="00000000" w:rsidP="00000000" w:rsidRDefault="00000000" w:rsidRPr="00000000" w14:paraId="00002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přijímá a plní odpovědně svěřené úkoly</w:t>
      </w:r>
    </w:p>
    <w:p w:rsidR="00000000" w:rsidDel="00000000" w:rsidP="00000000" w:rsidRDefault="00000000" w:rsidRPr="00000000" w14:paraId="00002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odpovědně, samostatně a iniciativně nejen ve vlastním zájmu, ale i ve veřejném zájmu</w:t>
      </w:r>
    </w:p>
    <w:p w:rsidR="00000000" w:rsidDel="00000000" w:rsidP="00000000" w:rsidRDefault="00000000" w:rsidRPr="00000000" w14:paraId="00002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dodržovat zákony, bude respektovat práva a osobnost druhých lidí (popř. jejich kulturní specifika), bude vystupovat proti nesnášenlivosti, xenofobii a diskriminaci</w:t>
      </w:r>
    </w:p>
    <w:p w:rsidR="00000000" w:rsidDel="00000000" w:rsidP="00000000" w:rsidRDefault="00000000" w:rsidRPr="00000000" w14:paraId="00002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bude jednat v souladu s morálními principy a zásadami společenského chování, bude přispívat k uplatňování hodnot demokracie</w:t>
      </w:r>
    </w:p>
    <w:p w:rsidR="00000000" w:rsidDel="00000000" w:rsidP="00000000" w:rsidRDefault="00000000" w:rsidRPr="00000000" w14:paraId="00002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zajímá se o politické a společenské dění u nás a ve světě</w:t>
      </w:r>
    </w:p>
    <w:p w:rsidR="00000000" w:rsidDel="00000000" w:rsidP="00000000" w:rsidRDefault="00000000" w:rsidRPr="00000000" w14:paraId="00002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uvědomuje si – v rámci plurality a multikulturního soužití – vlastní kulturní, národní a osobnostní identitu, přistupuje s aktivní tolerancí k identitě druhých</w:t>
      </w:r>
    </w:p>
    <w:p w:rsidR="00000000" w:rsidDel="00000000" w:rsidP="00000000" w:rsidRDefault="00000000" w:rsidRPr="00000000" w14:paraId="00002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k pracovnímu uplatnění a podnikatelským aktivitám</w:t>
      </w:r>
    </w:p>
    <w:p w:rsidR="00000000" w:rsidDel="00000000" w:rsidP="00000000" w:rsidRDefault="00000000" w:rsidRPr="00000000" w14:paraId="00002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 odpovědný postoj k vlastní profesní budoucnosti a tedy i vzdělávání; uvědomuje si význam celoživotního učení a je připraveni přizpůsobovat se měnícím se pracovním podmínkám</w:t>
      </w:r>
    </w:p>
    <w:p w:rsidR="00000000" w:rsidDel="00000000" w:rsidP="00000000" w:rsidRDefault="00000000" w:rsidRPr="00000000" w14:paraId="00002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p>
    <w:p w:rsidR="00000000" w:rsidDel="00000000" w:rsidP="00000000" w:rsidRDefault="00000000" w:rsidRPr="00000000" w14:paraId="00002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p>
    <w:p w:rsidR="00000000" w:rsidDel="00000000" w:rsidP="00000000" w:rsidRDefault="00000000" w:rsidRPr="00000000" w14:paraId="00002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p>
    <w:p w:rsidR="00000000" w:rsidDel="00000000" w:rsidP="00000000" w:rsidRDefault="00000000" w:rsidRPr="00000000" w14:paraId="00002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p>
    <w:p w:rsidR="00000000" w:rsidDel="00000000" w:rsidP="00000000" w:rsidRDefault="00000000" w:rsidRPr="00000000" w14:paraId="00002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Kompetence využívat prostředky informačních a komunikačních technologií a pracovat s informacemi</w:t>
      </w:r>
    </w:p>
    <w:p w:rsidR="00000000" w:rsidDel="00000000" w:rsidP="00000000" w:rsidRDefault="00000000" w:rsidRPr="00000000" w14:paraId="00002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p>
    <w:p w:rsidR="00000000" w:rsidDel="00000000" w:rsidP="00000000" w:rsidRDefault="00000000" w:rsidRPr="00000000" w14:paraId="00002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p>
    <w:p w:rsidR="00000000" w:rsidDel="00000000" w:rsidP="00000000" w:rsidRDefault="00000000" w:rsidRPr="00000000" w14:paraId="00002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z otevřených zdrojů, zejména pak s využitím celosvětové sítě Internet</w:t>
      </w:r>
    </w:p>
    <w:p w:rsidR="00000000" w:rsidDel="00000000" w:rsidP="00000000" w:rsidRDefault="00000000" w:rsidRPr="00000000" w14:paraId="00002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elektronickou poštou a využívat další prostředky online a offline komunikace</w:t>
      </w:r>
    </w:p>
    <w:p w:rsidR="00000000" w:rsidDel="00000000" w:rsidP="00000000" w:rsidRDefault="00000000" w:rsidRPr="00000000" w14:paraId="00002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p>
    <w:p w:rsidR="00000000" w:rsidDel="00000000" w:rsidP="00000000" w:rsidRDefault="00000000" w:rsidRPr="00000000" w14:paraId="00002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uvědomovat si nutnost posuzovat rozdílnou věrohodnost různých informačních zdrojů a kriticky přistupovat k získaným informacím, být mediálně gramotní</w:t>
      </w:r>
    </w:p>
    <w:p w:rsidR="00000000" w:rsidDel="00000000" w:rsidP="00000000" w:rsidRDefault="00000000" w:rsidRPr="00000000" w14:paraId="00002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Odborné kompetence </w:t>
      </w:r>
    </w:p>
    <w:p w:rsidR="00000000" w:rsidDel="00000000" w:rsidP="00000000" w:rsidRDefault="00000000" w:rsidRPr="00000000" w14:paraId="00002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ekonomické informace k řízení provozních úseků</w:t>
      </w:r>
    </w:p>
    <w:p w:rsidR="00000000" w:rsidDel="00000000" w:rsidP="00000000" w:rsidRDefault="00000000" w:rsidRPr="00000000" w14:paraId="00002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Přínos předmětu k realizaci průřezových témat a mezipředmětových vztahů</w:t>
      </w:r>
    </w:p>
    <w:p w:rsidR="00000000" w:rsidDel="00000000" w:rsidP="00000000" w:rsidRDefault="00000000" w:rsidRPr="00000000" w14:paraId="00002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 v demokratické společnosti</w:t>
      </w:r>
    </w:p>
    <w:p w:rsidR="00000000" w:rsidDel="00000000" w:rsidP="00000000" w:rsidRDefault="00000000" w:rsidRPr="00000000" w14:paraId="00002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uplatňovali zásady správného jednání s lidmi, chápali své postavení ve společnosti, orientovali se v životních hodnotách, znali nebezpečí negativních jevů ve společnosti, pěstovali zdravý životní styl. Žáci jsou vedeni k tomu, aby uměli formulovat své postoje, byli schopni pracovat v kolektivu, přiměřeně reagovat na názory druhých, aby se podíleli na fungování demokratických zásad.</w:t>
      </w:r>
    </w:p>
    <w:p w:rsidR="00000000" w:rsidDel="00000000" w:rsidP="00000000" w:rsidRDefault="00000000" w:rsidRPr="00000000" w14:paraId="00002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životní prostředí</w:t>
      </w:r>
    </w:p>
    <w:p w:rsidR="00000000" w:rsidDel="00000000" w:rsidP="00000000" w:rsidRDefault="00000000" w:rsidRPr="00000000" w14:paraId="00002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w:t>
      </w:r>
    </w:p>
    <w:p w:rsidR="00000000" w:rsidDel="00000000" w:rsidP="00000000" w:rsidRDefault="00000000" w:rsidRPr="00000000" w14:paraId="00002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životní prostředí se podílí na zvyšování gramotnosti pro udržitelnost rozvoje a přispívá k realizaci jednoho z pěti základních směrů rozvoje lidských zdrojů.</w:t>
      </w:r>
    </w:p>
    <w:p w:rsidR="00000000" w:rsidDel="00000000" w:rsidP="00000000" w:rsidRDefault="00000000" w:rsidRPr="00000000" w14:paraId="00002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rsidR="00000000" w:rsidDel="00000000" w:rsidP="00000000" w:rsidRDefault="00000000" w:rsidRPr="00000000" w14:paraId="00002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průřezového tématu Člověk a životní prostředí je vést žáky k tomu aby:</w:t>
      </w:r>
    </w:p>
    <w:p w:rsidR="00000000" w:rsidDel="00000000" w:rsidP="00000000" w:rsidRDefault="00000000" w:rsidRPr="00000000" w14:paraId="00002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souvislosti mezi různými jevy v prostředí a lidskými aktivitami, mezi lokálními, regionálními a globálními environmentálními problémy;</w:t>
      </w:r>
    </w:p>
    <w:p w:rsidR="00000000" w:rsidDel="00000000" w:rsidP="00000000" w:rsidRDefault="00000000" w:rsidRPr="00000000" w14:paraId="00002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postavení člověka v přírodě a vlivy prostředí na jeho zdraví a život;</w:t>
      </w:r>
    </w:p>
    <w:p w:rsidR="00000000" w:rsidDel="00000000" w:rsidP="00000000" w:rsidRDefault="00000000" w:rsidRPr="00000000" w14:paraId="00002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porozuměli souvislostem mezi environmentálními, ekonomickými a sociálními aspekty ve vztahu k udržitelnému rozvoji;</w:t>
      </w:r>
    </w:p>
    <w:p w:rsidR="00000000" w:rsidDel="00000000" w:rsidP="00000000" w:rsidRDefault="00000000" w:rsidRPr="00000000" w14:paraId="00002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respektovali principy udržitelného rozvoje;</w:t>
      </w:r>
    </w:p>
    <w:p w:rsidR="00000000" w:rsidDel="00000000" w:rsidP="00000000" w:rsidRDefault="00000000" w:rsidRPr="00000000" w14:paraId="00002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přehled o způsobech ochrany přírody, o používání technologických, ekonomických a právních nástrojů pro zajištění udržitelného rozvoje;</w:t>
      </w:r>
    </w:p>
    <w:p w:rsidR="00000000" w:rsidDel="00000000" w:rsidP="00000000" w:rsidRDefault="00000000" w:rsidRPr="00000000" w14:paraId="00002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samostatně a aktivně poznávali okolní prostředí, získávali informace v přímých kontaktech s prostředím a z různých informačních zdrojů;</w:t>
      </w:r>
    </w:p>
    <w:p w:rsidR="00000000" w:rsidDel="00000000" w:rsidP="00000000" w:rsidRDefault="00000000" w:rsidRPr="00000000" w14:paraId="00002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pochopili vlastní odpovědnost za své jednání a snažili se aktivně podílet na řešení environmentálních problémů;</w:t>
      </w:r>
    </w:p>
    <w:p w:rsidR="00000000" w:rsidDel="00000000" w:rsidP="00000000" w:rsidRDefault="00000000" w:rsidRPr="00000000" w14:paraId="00002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základní principy šetrného a odpovědného přístupu k životnímu prostředí v osobním a profesním jednání;</w:t>
      </w:r>
    </w:p>
    <w:p w:rsidR="00000000" w:rsidDel="00000000" w:rsidP="00000000" w:rsidRDefault="00000000" w:rsidRPr="00000000" w14:paraId="00002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dokázali esteticky a citově vnímat své okolí a přírodní prostředí;</w:t>
      </w:r>
    </w:p>
    <w:p w:rsidR="00000000" w:rsidDel="00000000" w:rsidP="00000000" w:rsidRDefault="00000000" w:rsidRPr="00000000" w14:paraId="00002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osvojili si zásady zdravého životního stylu a vědomí odpovědnosti za své zdraví.</w:t>
      </w:r>
    </w:p>
    <w:p w:rsidR="00000000" w:rsidDel="00000000" w:rsidP="00000000" w:rsidRDefault="00000000" w:rsidRPr="00000000" w14:paraId="00002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chápali význam přírody a správného chování člověka k přírodě, seznamují se s přírodními podmínkami v regionu, s přírodními a kulturními památkami.</w:t>
      </w:r>
    </w:p>
    <w:p w:rsidR="00000000" w:rsidDel="00000000" w:rsidP="00000000" w:rsidRDefault="00000000" w:rsidRPr="00000000" w14:paraId="00002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svět práce</w:t>
      </w:r>
    </w:p>
    <w:p w:rsidR="00000000" w:rsidDel="00000000" w:rsidP="00000000" w:rsidRDefault="00000000" w:rsidRPr="00000000" w14:paraId="00002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w:t>
      </w:r>
    </w:p>
    <w:p w:rsidR="00000000" w:rsidDel="00000000" w:rsidP="00000000" w:rsidRDefault="00000000" w:rsidRPr="00000000" w14:paraId="00002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2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byli schopni zodpovědně rozhodovat o svém vzdělání jako přípravě na budoucí povolání, aby uvědoměle dodržovali pracovní povinnosti, vycházeli s vrstevníky i dospělými, podíleli se na fungování demokratických zásad.</w:t>
      </w:r>
    </w:p>
    <w:p w:rsidR="00000000" w:rsidDel="00000000" w:rsidP="00000000" w:rsidRDefault="00000000" w:rsidRPr="00000000" w14:paraId="00002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digitální svět</w:t>
      </w:r>
    </w:p>
    <w:p w:rsidR="00000000" w:rsidDel="00000000" w:rsidP="00000000" w:rsidRDefault="00000000" w:rsidRPr="00000000" w14:paraId="00002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informačních a komunikačních technologiích je nezbytnou podmínkou úspěchu jednotlivce. Informační a komunikační technologie pronikají nejen do všech oborů, ale také do většiny činností a je tedy zcela nezbytné promítnout požadavky na práci s prostředky informačních a komunikačních technologiích do všech stupňů a oborů vzdělání. Práce s prostředky informačních a komunikačních technologií patří ke všeobecnému vzdělání moderního člověka. Téma je zařazeno do výuky práce s informacemi.</w:t>
      </w:r>
    </w:p>
    <w:p w:rsidR="00000000" w:rsidDel="00000000" w:rsidP="00000000" w:rsidRDefault="00000000" w:rsidRPr="00000000" w14:paraId="00002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Popis metod a forem výuky:</w:t>
      </w:r>
    </w:p>
    <w:p w:rsidR="00000000" w:rsidDel="00000000" w:rsidP="00000000" w:rsidRDefault="00000000" w:rsidRPr="00000000" w14:paraId="00002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frontální vyučování, skupinové vyučování; a následující metody výuky: problémový výklad, metodu názorně – demonstrační. Lze využít i formy tematicky zaměřených diskusí, přednášek, výchovně vzdělávacích programů a institucí. Též pracuje s informačními a komunikačními prostředky</w:t>
      </w:r>
    </w:p>
    <w:p w:rsidR="00000000" w:rsidDel="00000000" w:rsidP="00000000" w:rsidRDefault="00000000" w:rsidRPr="00000000" w14:paraId="00002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hodnocení žáků:</w:t>
      </w:r>
    </w:p>
    <w:p w:rsidR="00000000" w:rsidDel="00000000" w:rsidP="00000000" w:rsidRDefault="00000000" w:rsidRPr="00000000" w14:paraId="00002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za ústní i písemné úlohy. Hodnoceno je zejména: zvládnutí probíraného učiva, aktivita v hodinách, domácí příprava, referáty, schopnost kultivované diskuse, schopnost spolupráce v týmu.</w:t>
      </w:r>
    </w:p>
    <w:p w:rsidR="00000000" w:rsidDel="00000000" w:rsidP="00000000" w:rsidRDefault="00000000" w:rsidRPr="00000000" w14:paraId="00002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Mezipředmětové vztahy:</w:t>
      </w:r>
    </w:p>
    <w:p w:rsidR="00000000" w:rsidDel="00000000" w:rsidP="00000000" w:rsidRDefault="00000000" w:rsidRPr="00000000" w14:paraId="00002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UPX, PPS, LOG, LCR, ANJ a NEJ.</w:t>
      </w:r>
    </w:p>
    <w:p w:rsidR="00000000" w:rsidDel="00000000" w:rsidP="00000000" w:rsidRDefault="00000000" w:rsidRPr="00000000" w14:paraId="00002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rfbmbkf3lzt" w:id="174"/>
      <w:bookmarkEnd w:id="174"/>
      <w:r w:rsidDel="00000000" w:rsidR="00000000" w:rsidRPr="00000000">
        <w:rPr>
          <w:rtl w:val="0"/>
        </w:rPr>
      </w:r>
    </w:p>
    <w:p w:rsidR="00000000" w:rsidDel="00000000" w:rsidP="00000000" w:rsidRDefault="00000000" w:rsidRPr="00000000" w14:paraId="000021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2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 do geografie</w:t>
      </w:r>
      <w:r w:rsidDel="00000000" w:rsidR="00000000" w:rsidRPr="00000000">
        <w:rPr>
          <w:rtl w:val="0"/>
        </w:rPr>
      </w:r>
    </w:p>
    <w:p w:rsidR="00000000" w:rsidDel="00000000" w:rsidP="00000000" w:rsidRDefault="00000000" w:rsidRPr="00000000" w14:paraId="00002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6"/>
        <w:tblW w:w="7480.999999999999" w:type="dxa"/>
        <w:jc w:val="left"/>
        <w:tblInd w:w="-57.0" w:type="dxa"/>
        <w:tblLayout w:type="fixed"/>
        <w:tblLook w:val="0000"/>
      </w:tblPr>
      <w:tblGrid>
        <w:gridCol w:w="4207"/>
        <w:gridCol w:w="3274"/>
        <w:tblGridChange w:id="0">
          <w:tblGrid>
            <w:gridCol w:w="4207"/>
            <w:gridCol w:w="3274"/>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jednotlivé krajinné sféry</w:t>
            </w:r>
          </w:p>
          <w:p w:rsidR="00000000" w:rsidDel="00000000" w:rsidP="00000000" w:rsidRDefault="00000000" w:rsidRPr="00000000" w14:paraId="00002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 s mapou, měřítkem</w:t>
            </w:r>
          </w:p>
          <w:p w:rsidR="00000000" w:rsidDel="00000000" w:rsidP="00000000" w:rsidRDefault="00000000" w:rsidRPr="00000000" w14:paraId="00002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člověka na životní prostředí a</w:t>
            </w:r>
          </w:p>
          <w:p w:rsidR="00000000" w:rsidDel="00000000" w:rsidP="00000000" w:rsidRDefault="00000000" w:rsidRPr="00000000" w14:paraId="00002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Geosféry</w:t>
            </w:r>
          </w:p>
          <w:p w:rsidR="00000000" w:rsidDel="00000000" w:rsidP="00000000" w:rsidRDefault="00000000" w:rsidRPr="00000000" w14:paraId="00002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Kartografie</w:t>
            </w:r>
          </w:p>
          <w:p w:rsidR="00000000" w:rsidDel="00000000" w:rsidP="00000000" w:rsidRDefault="00000000" w:rsidRPr="00000000" w14:paraId="00002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Člověk a příroda</w:t>
            </w:r>
          </w:p>
          <w:p w:rsidR="00000000" w:rsidDel="00000000" w:rsidP="00000000" w:rsidRDefault="00000000" w:rsidRPr="00000000" w14:paraId="00002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zdroje energie a surovin</w:t>
            </w:r>
          </w:p>
        </w:tc>
      </w:tr>
    </w:tbl>
    <w:p w:rsidR="00000000" w:rsidDel="00000000" w:rsidP="00000000" w:rsidRDefault="00000000" w:rsidRPr="00000000" w14:paraId="00002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Regionální geografie</w:t>
      </w:r>
      <w:r w:rsidDel="00000000" w:rsidR="00000000" w:rsidRPr="00000000">
        <w:rPr>
          <w:rtl w:val="0"/>
        </w:rPr>
      </w:r>
    </w:p>
    <w:p w:rsidR="00000000" w:rsidDel="00000000" w:rsidP="00000000" w:rsidRDefault="00000000" w:rsidRPr="00000000" w14:paraId="00002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7"/>
        <w:tblW w:w="8134.0" w:type="dxa"/>
        <w:jc w:val="left"/>
        <w:tblInd w:w="-57.0" w:type="dxa"/>
        <w:tblLayout w:type="fixed"/>
        <w:tblLook w:val="0000"/>
      </w:tblPr>
      <w:tblGrid>
        <w:gridCol w:w="3867"/>
        <w:gridCol w:w="4267"/>
        <w:tblGridChange w:id="0">
          <w:tblGrid>
            <w:gridCol w:w="3867"/>
            <w:gridCol w:w="4267"/>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jednotlivé makroregiony světa;</w:t>
            </w:r>
          </w:p>
          <w:p w:rsidR="00000000" w:rsidDel="00000000" w:rsidP="00000000" w:rsidRDefault="00000000" w:rsidRPr="00000000" w14:paraId="00002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zařadí sídlo do státu;</w:t>
            </w:r>
          </w:p>
          <w:p w:rsidR="00000000" w:rsidDel="00000000" w:rsidP="00000000" w:rsidRDefault="00000000" w:rsidRPr="00000000" w14:paraId="00002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nalezne sídlo na mapě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w:t>
            </w:r>
          </w:p>
          <w:p w:rsidR="00000000" w:rsidDel="00000000" w:rsidP="00000000" w:rsidRDefault="00000000" w:rsidRPr="00000000" w14:paraId="00002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přírodní podmínky</w:t>
            </w:r>
          </w:p>
          <w:p w:rsidR="00000000" w:rsidDel="00000000" w:rsidP="00000000" w:rsidRDefault="00000000" w:rsidRPr="00000000" w14:paraId="00002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jednotlivých makroregionů světa</w:t>
            </w:r>
          </w:p>
          <w:p w:rsidR="00000000" w:rsidDel="00000000" w:rsidP="00000000" w:rsidRDefault="00000000" w:rsidRPr="00000000" w14:paraId="00002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významné státy, oblasti států, města</w:t>
            </w:r>
          </w:p>
          <w:p w:rsidR="00000000" w:rsidDel="00000000" w:rsidP="00000000" w:rsidRDefault="00000000" w:rsidRPr="00000000" w14:paraId="00002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místopis států a měst, využití map</w:t>
            </w:r>
          </w:p>
        </w:tc>
      </w:tr>
    </w:tbl>
    <w:p w:rsidR="00000000" w:rsidDel="00000000" w:rsidP="00000000" w:rsidRDefault="00000000" w:rsidRPr="00000000" w14:paraId="00002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2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Soudobý svět a globální aspekty světové ekonomiky</w:t>
      </w:r>
      <w:r w:rsidDel="00000000" w:rsidR="00000000" w:rsidRPr="00000000">
        <w:rPr>
          <w:rtl w:val="0"/>
        </w:rPr>
      </w:r>
    </w:p>
    <w:p w:rsidR="00000000" w:rsidDel="00000000" w:rsidP="00000000" w:rsidRDefault="00000000" w:rsidRPr="00000000" w14:paraId="00002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8"/>
        <w:tblW w:w="8619.0" w:type="dxa"/>
        <w:jc w:val="left"/>
        <w:tblInd w:w="-57.0" w:type="dxa"/>
        <w:tblLayout w:type="fixed"/>
        <w:tblLook w:val="0000"/>
      </w:tblPr>
      <w:tblGrid>
        <w:gridCol w:w="4299"/>
        <w:gridCol w:w="4320"/>
        <w:tblGridChange w:id="0">
          <w:tblGrid>
            <w:gridCol w:w="4299"/>
            <w:gridCol w:w="4320"/>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důvody migrace, strukturu a</w:t>
            </w:r>
          </w:p>
          <w:p w:rsidR="00000000" w:rsidDel="00000000" w:rsidP="00000000" w:rsidRDefault="00000000" w:rsidRPr="00000000" w14:paraId="00002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rozmístění obyvatelstva;</w:t>
            </w:r>
          </w:p>
          <w:p w:rsidR="00000000" w:rsidDel="00000000" w:rsidP="00000000" w:rsidRDefault="00000000" w:rsidRPr="00000000" w14:paraId="00002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problémy městských a venkovských</w:t>
            </w:r>
          </w:p>
          <w:p w:rsidR="00000000" w:rsidDel="00000000" w:rsidP="00000000" w:rsidRDefault="00000000" w:rsidRPr="00000000" w14:paraId="00002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sídel, uvede příklady aglomerací;</w:t>
            </w:r>
          </w:p>
          <w:p w:rsidR="00000000" w:rsidDel="00000000" w:rsidP="00000000" w:rsidRDefault="00000000" w:rsidRPr="00000000" w14:paraId="00002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mapě ukáže rozmístění</w:t>
            </w:r>
          </w:p>
          <w:p w:rsidR="00000000" w:rsidDel="00000000" w:rsidP="00000000" w:rsidRDefault="00000000" w:rsidRPr="00000000" w14:paraId="00002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nejvýznamnějších světových náboženství;</w:t>
            </w:r>
          </w:p>
          <w:p w:rsidR="00000000" w:rsidDel="00000000" w:rsidP="00000000" w:rsidRDefault="00000000" w:rsidRPr="00000000" w14:paraId="00002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příčiny hlavních globálních</w:t>
            </w:r>
          </w:p>
          <w:p w:rsidR="00000000" w:rsidDel="00000000" w:rsidP="00000000" w:rsidRDefault="00000000" w:rsidRPr="00000000" w14:paraId="00002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problémů lidstva a nastíní možné způsoby</w:t>
            </w:r>
          </w:p>
          <w:p w:rsidR="00000000" w:rsidDel="00000000" w:rsidP="00000000" w:rsidRDefault="00000000" w:rsidRPr="00000000" w14:paraId="00002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řešení;</w:t>
            </w:r>
          </w:p>
          <w:p w:rsidR="00000000" w:rsidDel="00000000" w:rsidP="00000000" w:rsidRDefault="00000000" w:rsidRPr="00000000" w14:paraId="00002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rozlišuje státy podle formy vlády, územní</w:t>
            </w:r>
          </w:p>
          <w:p w:rsidR="00000000" w:rsidDel="00000000" w:rsidP="00000000" w:rsidRDefault="00000000" w:rsidRPr="00000000" w14:paraId="00002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w:t>
            </w:r>
          </w:p>
          <w:p w:rsidR="00000000" w:rsidDel="00000000" w:rsidP="00000000" w:rsidRDefault="00000000" w:rsidRPr="00000000" w14:paraId="00002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objasní postavení České republiky</w:t>
            </w:r>
          </w:p>
          <w:p w:rsidR="00000000" w:rsidDel="00000000" w:rsidP="00000000" w:rsidRDefault="00000000" w:rsidRPr="00000000" w14:paraId="00002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Evropě a v soudobém světě;</w:t>
            </w:r>
          </w:p>
          <w:p w:rsidR="00000000" w:rsidDel="00000000" w:rsidP="00000000" w:rsidRDefault="00000000" w:rsidRPr="00000000" w14:paraId="00002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soudobé cíle a funkce EU,</w:t>
            </w:r>
          </w:p>
          <w:p w:rsidR="00000000" w:rsidDel="00000000" w:rsidP="00000000" w:rsidRDefault="00000000" w:rsidRPr="00000000" w14:paraId="00002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orgány EU a posoudí její politiku;</w:t>
            </w:r>
          </w:p>
          <w:p w:rsidR="00000000" w:rsidDel="00000000" w:rsidP="00000000" w:rsidRDefault="00000000" w:rsidRPr="00000000" w14:paraId="00002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nejvýznamnější mezinárodní</w:t>
            </w:r>
          </w:p>
          <w:p w:rsidR="00000000" w:rsidDel="00000000" w:rsidP="00000000" w:rsidRDefault="00000000" w:rsidRPr="00000000" w14:paraId="00002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ekonomické a politické organizace;</w:t>
            </w:r>
          </w:p>
          <w:p w:rsidR="00000000" w:rsidDel="00000000" w:rsidP="00000000" w:rsidRDefault="00000000" w:rsidRPr="00000000" w14:paraId="00002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činnost OSN a NATO;</w:t>
            </w:r>
          </w:p>
          <w:p w:rsidR="00000000" w:rsidDel="00000000" w:rsidP="00000000" w:rsidRDefault="00000000" w:rsidRPr="00000000" w14:paraId="00002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územním uspořádání</w:t>
            </w:r>
          </w:p>
          <w:p w:rsidR="00000000" w:rsidDel="00000000" w:rsidP="00000000" w:rsidRDefault="00000000" w:rsidRPr="00000000" w14:paraId="00002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dopravní síti Evropy a hlavních</w:t>
            </w:r>
          </w:p>
          <w:p w:rsidR="00000000" w:rsidDel="00000000" w:rsidP="00000000" w:rsidRDefault="00000000" w:rsidRPr="00000000" w14:paraId="00002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světových dopravních tras, popíše dopravní</w:t>
            </w:r>
          </w:p>
          <w:p w:rsidR="00000000" w:rsidDel="00000000" w:rsidP="00000000" w:rsidRDefault="00000000" w:rsidRPr="00000000" w14:paraId="00002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cesty a jejich rozšíření ve světě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geografie obyvatelstva, migrace, rozmístění</w:t>
            </w:r>
          </w:p>
          <w:p w:rsidR="00000000" w:rsidDel="00000000" w:rsidP="00000000" w:rsidRDefault="00000000" w:rsidRPr="00000000" w14:paraId="00002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obyvatelstva, urbanizace, sídla</w:t>
            </w:r>
          </w:p>
          <w:p w:rsidR="00000000" w:rsidDel="00000000" w:rsidP="00000000" w:rsidRDefault="00000000" w:rsidRPr="00000000" w14:paraId="00002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nejvýznamnější světová náboženství</w:t>
            </w:r>
          </w:p>
          <w:p w:rsidR="00000000" w:rsidDel="00000000" w:rsidP="00000000" w:rsidRDefault="00000000" w:rsidRPr="00000000" w14:paraId="00002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velmoci, vyspělé státy, rozvojové země</w:t>
            </w:r>
          </w:p>
          <w:p w:rsidR="00000000" w:rsidDel="00000000" w:rsidP="00000000" w:rsidRDefault="00000000" w:rsidRPr="00000000" w14:paraId="00002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jejich problémy</w:t>
            </w:r>
          </w:p>
          <w:p w:rsidR="00000000" w:rsidDel="00000000" w:rsidP="00000000" w:rsidRDefault="00000000" w:rsidRPr="00000000" w14:paraId="00002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evropská integrace</w:t>
            </w:r>
          </w:p>
          <w:p w:rsidR="00000000" w:rsidDel="00000000" w:rsidP="00000000" w:rsidRDefault="00000000" w:rsidRPr="00000000" w14:paraId="00002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světové ekonomické a politické</w:t>
            </w:r>
          </w:p>
          <w:p w:rsidR="00000000" w:rsidDel="00000000" w:rsidP="00000000" w:rsidRDefault="00000000" w:rsidRPr="00000000" w14:paraId="00002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organizace -NATO, OSN</w:t>
            </w:r>
          </w:p>
          <w:p w:rsidR="00000000" w:rsidDel="00000000" w:rsidP="00000000" w:rsidRDefault="00000000" w:rsidRPr="00000000" w14:paraId="00002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celosvětová dopravní síť, dopravní cesty</w:t>
            </w:r>
          </w:p>
          <w:p w:rsidR="00000000" w:rsidDel="00000000" w:rsidP="00000000" w:rsidRDefault="00000000" w:rsidRPr="00000000" w14:paraId="00002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jejich rozdělení</w:t>
            </w:r>
          </w:p>
        </w:tc>
      </w:tr>
    </w:tbl>
    <w:p w:rsidR="00000000" w:rsidDel="00000000" w:rsidP="00000000" w:rsidRDefault="00000000" w:rsidRPr="00000000" w14:paraId="00002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rhal75rnmfw4" w:id="175"/>
      <w:bookmarkEnd w:id="175"/>
      <w:r w:rsidDel="00000000" w:rsidR="00000000" w:rsidRPr="00000000">
        <w:rPr>
          <w:rtl w:val="0"/>
        </w:rPr>
      </w:r>
    </w:p>
    <w:p w:rsidR="00000000" w:rsidDel="00000000" w:rsidP="00000000" w:rsidRDefault="00000000" w:rsidRPr="00000000" w14:paraId="00002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2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Česká republika </w:t>
      </w:r>
      <w:r w:rsidDel="00000000" w:rsidR="00000000" w:rsidRPr="00000000">
        <w:rPr>
          <w:rtl w:val="0"/>
        </w:rPr>
      </w:r>
    </w:p>
    <w:tbl>
      <w:tblPr>
        <w:tblStyle w:val="Table259"/>
        <w:tblW w:w="8620.0" w:type="dxa"/>
        <w:jc w:val="left"/>
        <w:tblInd w:w="-57.0" w:type="dxa"/>
        <w:tblLayout w:type="fixed"/>
        <w:tblLook w:val="0000"/>
      </w:tblPr>
      <w:tblGrid>
        <w:gridCol w:w="4327"/>
        <w:gridCol w:w="4293"/>
        <w:tblGridChange w:id="0">
          <w:tblGrid>
            <w:gridCol w:w="4327"/>
            <w:gridCol w:w="429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přírodní podmínky a jejich vliv na</w:t>
            </w:r>
          </w:p>
          <w:p w:rsidR="00000000" w:rsidDel="00000000" w:rsidP="00000000" w:rsidRDefault="00000000" w:rsidRPr="00000000" w14:paraId="00002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hospodářství ČR;</w:t>
            </w:r>
          </w:p>
          <w:p w:rsidR="00000000" w:rsidDel="00000000" w:rsidP="00000000" w:rsidRDefault="00000000" w:rsidRPr="00000000" w14:paraId="00002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obyvatelstvo a sídla ČR;</w:t>
            </w:r>
          </w:p>
          <w:p w:rsidR="00000000" w:rsidDel="00000000" w:rsidP="00000000" w:rsidRDefault="00000000" w:rsidRPr="00000000" w14:paraId="00002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průmyslové oblasti s ohledem na</w:t>
            </w:r>
          </w:p>
          <w:p w:rsidR="00000000" w:rsidDel="00000000" w:rsidP="00000000" w:rsidRDefault="00000000" w:rsidRPr="00000000" w14:paraId="00002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zastoupení jednotlivých odvětví průmyslu;</w:t>
            </w:r>
          </w:p>
          <w:p w:rsidR="00000000" w:rsidDel="00000000" w:rsidP="00000000" w:rsidRDefault="00000000" w:rsidRPr="00000000" w14:paraId="00002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posoudí vliv přírodních faktorů na</w:t>
            </w:r>
          </w:p>
          <w:p w:rsidR="00000000" w:rsidDel="00000000" w:rsidP="00000000" w:rsidRDefault="00000000" w:rsidRPr="00000000" w14:paraId="00002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zemědělství, charakterizuje zemědělskou</w:t>
            </w:r>
          </w:p>
          <w:p w:rsidR="00000000" w:rsidDel="00000000" w:rsidP="00000000" w:rsidRDefault="00000000" w:rsidRPr="00000000" w14:paraId="00002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produkci ČR;</w:t>
            </w:r>
          </w:p>
          <w:p w:rsidR="00000000" w:rsidDel="00000000" w:rsidP="00000000" w:rsidRDefault="00000000" w:rsidRPr="00000000" w14:paraId="00002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jednotlivých druzích</w:t>
            </w:r>
          </w:p>
          <w:p w:rsidR="00000000" w:rsidDel="00000000" w:rsidP="00000000" w:rsidRDefault="00000000" w:rsidRPr="00000000" w14:paraId="00002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dopravní infrastruktury ČR</w:t>
            </w:r>
          </w:p>
          <w:p w:rsidR="00000000" w:rsidDel="00000000" w:rsidP="00000000" w:rsidRDefault="00000000" w:rsidRPr="00000000" w14:paraId="00002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nejdůležitějších trasách do zahraničí;</w:t>
            </w:r>
          </w:p>
          <w:p w:rsidR="00000000" w:rsidDel="00000000" w:rsidP="00000000" w:rsidRDefault="00000000" w:rsidRPr="00000000" w14:paraId="00002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zhodnotí cestovní ruch ČR;</w:t>
            </w:r>
          </w:p>
          <w:p w:rsidR="00000000" w:rsidDel="00000000" w:rsidP="00000000" w:rsidRDefault="00000000" w:rsidRPr="00000000" w14:paraId="00002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jednotlivé regiony České republiky;</w:t>
            </w:r>
          </w:p>
          <w:p w:rsidR="00000000" w:rsidDel="00000000" w:rsidP="00000000" w:rsidRDefault="00000000" w:rsidRPr="00000000" w14:paraId="00002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poštovní přepravní síti České</w:t>
            </w:r>
          </w:p>
          <w:p w:rsidR="00000000" w:rsidDel="00000000" w:rsidP="00000000" w:rsidRDefault="00000000" w:rsidRPr="00000000" w14:paraId="00002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republiky;</w:t>
            </w:r>
          </w:p>
          <w:p w:rsidR="00000000" w:rsidDel="00000000" w:rsidP="00000000" w:rsidRDefault="00000000" w:rsidRPr="00000000" w14:paraId="00002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přiřadí jednotlivé sběrné přepravní uzly</w:t>
            </w:r>
          </w:p>
          <w:p w:rsidR="00000000" w:rsidDel="00000000" w:rsidP="00000000" w:rsidRDefault="00000000" w:rsidRPr="00000000" w14:paraId="00002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PSČ, a to včetně vybraných podacích</w:t>
            </w:r>
          </w:p>
          <w:p w:rsidR="00000000" w:rsidDel="00000000" w:rsidP="00000000" w:rsidRDefault="00000000" w:rsidRPr="00000000" w14:paraId="00002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dodacích pošt;</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Česká republika</w:t>
            </w:r>
          </w:p>
          <w:p w:rsidR="00000000" w:rsidDel="00000000" w:rsidP="00000000" w:rsidRDefault="00000000" w:rsidRPr="00000000" w14:paraId="00002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přírodní podmínky</w:t>
            </w:r>
          </w:p>
          <w:p w:rsidR="00000000" w:rsidDel="00000000" w:rsidP="00000000" w:rsidRDefault="00000000" w:rsidRPr="00000000" w14:paraId="00002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obyvatelstvo a sídla</w:t>
            </w:r>
          </w:p>
          <w:p w:rsidR="00000000" w:rsidDel="00000000" w:rsidP="00000000" w:rsidRDefault="00000000" w:rsidRPr="00000000" w14:paraId="00002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průmysl a zemědělství v ČR</w:t>
            </w:r>
          </w:p>
          <w:p w:rsidR="00000000" w:rsidDel="00000000" w:rsidP="00000000" w:rsidRDefault="00000000" w:rsidRPr="00000000" w14:paraId="00002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dopravní geografie ČR, návaznost</w:t>
            </w:r>
          </w:p>
          <w:p w:rsidR="00000000" w:rsidDel="00000000" w:rsidP="00000000" w:rsidRDefault="00000000" w:rsidRPr="00000000" w14:paraId="00002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dopravních cest v rámci EU a ve světě</w:t>
            </w:r>
          </w:p>
          <w:p w:rsidR="00000000" w:rsidDel="00000000" w:rsidP="00000000" w:rsidRDefault="00000000" w:rsidRPr="00000000" w14:paraId="00002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cestovní ruch a služby ČR</w:t>
            </w:r>
          </w:p>
          <w:p w:rsidR="00000000" w:rsidDel="00000000" w:rsidP="00000000" w:rsidRDefault="00000000" w:rsidRPr="00000000" w14:paraId="00002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regiony České republiky</w:t>
            </w:r>
          </w:p>
          <w:p w:rsidR="00000000" w:rsidDel="00000000" w:rsidP="00000000" w:rsidRDefault="00000000" w:rsidRPr="00000000" w14:paraId="00002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zeměpisná charakteristika místního regionu</w:t>
            </w:r>
          </w:p>
          <w:p w:rsidR="00000000" w:rsidDel="00000000" w:rsidP="00000000" w:rsidRDefault="00000000" w:rsidRPr="00000000" w14:paraId="00002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poštovní místopis</w:t>
            </w:r>
          </w:p>
        </w:tc>
      </w:tr>
    </w:tbl>
    <w:p w:rsidR="00000000" w:rsidDel="00000000" w:rsidP="00000000" w:rsidRDefault="00000000" w:rsidRPr="00000000" w14:paraId="00002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4u0aq1ytevo" w:id="176"/>
      <w:bookmarkEnd w:id="176"/>
      <w:r w:rsidDel="00000000" w:rsidR="00000000" w:rsidRPr="00000000">
        <w:rPr>
          <w:rtl w:val="0"/>
        </w:rPr>
      </w:r>
    </w:p>
    <w:p w:rsidR="00000000" w:rsidDel="00000000" w:rsidP="00000000" w:rsidRDefault="00000000" w:rsidRPr="00000000" w14:paraId="000021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Aplikovaná psychologie</w:t>
      </w:r>
      <w:r w:rsidDel="00000000" w:rsidR="00000000" w:rsidRPr="00000000">
        <w:rPr>
          <w:rtl w:val="0"/>
        </w:rPr>
      </w:r>
    </w:p>
    <w:p w:rsidR="00000000" w:rsidDel="00000000" w:rsidP="00000000" w:rsidRDefault="00000000" w:rsidRPr="00000000" w14:paraId="00002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0"/>
        <w:tblW w:w="2908.0" w:type="dxa"/>
        <w:jc w:val="center"/>
        <w:tblLayout w:type="fixed"/>
        <w:tblLook w:val="0000"/>
      </w:tblPr>
      <w:tblGrid>
        <w:gridCol w:w="1771"/>
        <w:gridCol w:w="1137"/>
        <w:tblGridChange w:id="0">
          <w:tblGrid>
            <w:gridCol w:w="1771"/>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1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Cílem je poskytnout žákům vědomosti z té části psychologie, která má bezprostřední vztah k praxi ve službách a vede je zejména ke schopnosti aplikovat získané znalosti při jednání se spolupracovníky, klienty a obchodními partnery. To znamená, že hlavní pozornost je směřována na poznatky z oblasti psychologie osobnosti, psychologie práce a estetiky v různých sférách činností. Učivo předmětu vede žáky k poznání a používání znalostí a získaných dovedností z oblasti psychologie práce jako je spolupráce, tolerance, respekt, společenský takt. Vytváří osobnost, která je adaptabilní v nejrůznějších situacích v oblasti služeb i na mezinárodní úrovni. Pěstuje u žáků odpovědnost, poctivost, upřímnost, zdravou sebekritiku, asertivitu, pozitivní životní přístup a další rysy a vlastnosti plnohodnotné osobnosti.</w:t>
      </w:r>
    </w:p>
    <w:p w:rsidR="00000000" w:rsidDel="00000000" w:rsidP="00000000" w:rsidRDefault="00000000" w:rsidRPr="00000000" w14:paraId="00002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1CD">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a žít čestně;</w:t>
      </w:r>
    </w:p>
    <w:p w:rsidR="00000000" w:rsidDel="00000000" w:rsidP="00000000" w:rsidRDefault="00000000" w:rsidRPr="00000000" w14:paraId="000021C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projevovat občanskou aktivitu, vážit si demokracie a svobody, preferovat demokratické hodnoty a přístupy před nedemokratickými, vystupovat zejména proti korupci, kriminalitě, jednat v souladu s humanitou a vlastenectvím, s demokratickými občanskými postoji, respektovat lidská práva, chápat mezilidské svobody a tolerance, jednat odpovědně a solidárně;</w:t>
      </w:r>
    </w:p>
    <w:p w:rsidR="00000000" w:rsidDel="00000000" w:rsidP="00000000" w:rsidRDefault="00000000" w:rsidRPr="00000000" w14:paraId="000021C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přemýšlet o skutečnosti kolem sebe, tvořit si vlastní úsudek, nenechat se manipulovat;</w:t>
      </w:r>
    </w:p>
    <w:p w:rsidR="00000000" w:rsidDel="00000000" w:rsidP="00000000" w:rsidRDefault="00000000" w:rsidRPr="00000000" w14:paraId="000021D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že lidský život je vysokou hodnotou, a proto je třeba si ho vážit a chránit jej;</w:t>
      </w:r>
    </w:p>
    <w:p w:rsidR="00000000" w:rsidDel="00000000" w:rsidP="00000000" w:rsidRDefault="00000000" w:rsidRPr="00000000" w14:paraId="000021D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základě vlastní identity ctít identitu jiných lidí, považovat je za stejně hodnotné, jako sebe sama – tedy oprostit se ve vztahu k jiným lidem od předsudků, netolerantního jednání a nesnášenlivosti;</w:t>
      </w:r>
    </w:p>
    <w:p w:rsidR="00000000" w:rsidDel="00000000" w:rsidP="00000000" w:rsidRDefault="00000000" w:rsidRPr="00000000" w14:paraId="000021D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zlepšovat a chránit životní prostředí, jednat ekologicky;</w:t>
      </w:r>
    </w:p>
    <w:p w:rsidR="00000000" w:rsidDel="00000000" w:rsidP="00000000" w:rsidRDefault="00000000" w:rsidRPr="00000000" w14:paraId="000021D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vážit si hodnot lidské práce, jednat hospodárně, odpovědně řešet své finanční záležitosti, neničit majetek, ale pečovat o něj, snažit se zanechat po sobě něco pozitivního pro vlastní blízké lidi i pro širší komunitu</w:t>
      </w:r>
    </w:p>
    <w:p w:rsidR="00000000" w:rsidDel="00000000" w:rsidP="00000000" w:rsidRDefault="00000000" w:rsidRPr="00000000" w14:paraId="00002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Vzdělávací předmět jako celek pokrývá následující průřezová témata: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Člověk a svět práce. Toto průřezové téma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dokážou použít získané poznatky z psychologie v profesní praxi.</w:t>
      </w:r>
    </w:p>
    <w:p w:rsidR="00000000" w:rsidDel="00000000" w:rsidP="00000000" w:rsidRDefault="00000000" w:rsidRPr="00000000" w14:paraId="00002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Aplikovaná psychologie, pracujeme různými formami a metodami práce. Nejčastěji je využita frontální výuka (výklad, řízený rozhovor, demonstrace, instruktáž). Pracujeme s textem a audiovizuálními materiály. Situace ze života převádíme do hraných scének.</w:t>
      </w:r>
    </w:p>
    <w:p w:rsidR="00000000" w:rsidDel="00000000" w:rsidP="00000000" w:rsidRDefault="00000000" w:rsidRPr="00000000" w14:paraId="00002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hodnocení žáků se klade důraz na aktivní přístup, samostatné a soustavné plnění zadaných úkolů, kultivované vyjádření vlastních názorů a respekt k názorům druhých a praktickou aplikaci teoretických znalostí. Výkon žáka ověřujeme ústním a písemným opakováním.</w:t>
      </w:r>
    </w:p>
    <w:p w:rsidR="00000000" w:rsidDel="00000000" w:rsidP="00000000" w:rsidRDefault="00000000" w:rsidRPr="00000000" w14:paraId="000021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ČJL, OBN, ZPR.</w:t>
      </w:r>
    </w:p>
    <w:p w:rsidR="00000000" w:rsidDel="00000000" w:rsidP="00000000" w:rsidRDefault="00000000" w:rsidRPr="00000000" w14:paraId="00002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ga41y1optg9" w:id="177"/>
      <w:bookmarkEnd w:id="177"/>
      <w:r w:rsidDel="00000000" w:rsidR="00000000" w:rsidRPr="00000000">
        <w:rPr>
          <w:rtl w:val="0"/>
        </w:rPr>
      </w:r>
    </w:p>
    <w:p w:rsidR="00000000" w:rsidDel="00000000" w:rsidP="00000000" w:rsidRDefault="00000000" w:rsidRPr="00000000" w14:paraId="00002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 </w:t>
      </w:r>
    </w:p>
    <w:p w:rsidR="00000000" w:rsidDel="00000000" w:rsidP="00000000" w:rsidRDefault="00000000" w:rsidRPr="00000000" w14:paraId="00002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jako vědní disciplína</w:t>
      </w:r>
      <w:r w:rsidDel="00000000" w:rsidR="00000000" w:rsidRPr="00000000">
        <w:rPr>
          <w:rtl w:val="0"/>
        </w:rPr>
      </w:r>
    </w:p>
    <w:tbl>
      <w:tblPr>
        <w:tblStyle w:val="Table261"/>
        <w:tblW w:w="9184.0" w:type="dxa"/>
        <w:jc w:val="left"/>
        <w:tblInd w:w="-57.0" w:type="dxa"/>
        <w:tblLayout w:type="fixed"/>
        <w:tblLook w:val="0000"/>
      </w:tblPr>
      <w:tblGrid>
        <w:gridCol w:w="6306"/>
        <w:gridCol w:w="2878"/>
        <w:tblGridChange w:id="0">
          <w:tblGrid>
            <w:gridCol w:w="6306"/>
            <w:gridCol w:w="287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Výsledky vzdělávání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Učivo </w:t>
            </w:r>
            <w:r w:rsidDel="00000000" w:rsidR="00000000" w:rsidRPr="00000000">
              <w:rPr>
                <w:rtl w:val="0"/>
              </w:rPr>
            </w:r>
          </w:p>
        </w:tc>
      </w:tr>
      <w:tr>
        <w:trPr>
          <w:cantSplit w:val="0"/>
          <w:trHeight w:val="23"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E4">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psychologii jako vědní obor;</w:t>
            </w:r>
          </w:p>
          <w:p w:rsidR="00000000" w:rsidDel="00000000" w:rsidP="00000000" w:rsidRDefault="00000000" w:rsidRPr="00000000" w14:paraId="000021E5">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význam a původ psychologie;</w:t>
            </w:r>
          </w:p>
          <w:p w:rsidR="00000000" w:rsidDel="00000000" w:rsidP="00000000" w:rsidRDefault="00000000" w:rsidRPr="00000000" w14:paraId="000021E6">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psychologie v životě člověka v rovině osobní, profesní i společenské;</w:t>
            </w:r>
          </w:p>
          <w:p w:rsidR="00000000" w:rsidDel="00000000" w:rsidP="00000000" w:rsidRDefault="00000000" w:rsidRPr="00000000" w14:paraId="000021E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vnímá přesah psychologie do jiných vědních disciplín;</w:t>
            </w:r>
          </w:p>
          <w:p w:rsidR="00000000" w:rsidDel="00000000" w:rsidP="00000000" w:rsidRDefault="00000000" w:rsidRPr="00000000" w14:paraId="000021E8">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definuje základní psychologické metody a ví, jak se používají;</w:t>
            </w:r>
          </w:p>
          <w:p w:rsidR="00000000" w:rsidDel="00000000" w:rsidP="00000000" w:rsidRDefault="00000000" w:rsidRPr="00000000" w14:paraId="000021E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hlavních faktorech ovlivňující lidskou psychiku</w:t>
            </w:r>
          </w:p>
          <w:p w:rsidR="00000000" w:rsidDel="00000000" w:rsidP="00000000" w:rsidRDefault="00000000" w:rsidRPr="00000000" w14:paraId="000021EA">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p w:rsidR="00000000" w:rsidDel="00000000" w:rsidP="00000000" w:rsidRDefault="00000000" w:rsidRPr="00000000" w14:paraId="000021EB">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charakterizuje základní kognitivní stavy a procesy;</w:t>
            </w:r>
          </w:p>
          <w:p w:rsidR="00000000" w:rsidDel="00000000" w:rsidP="00000000" w:rsidRDefault="00000000" w:rsidRPr="00000000" w14:paraId="00002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Aplikovaná psychologie a společenská</w:t>
            </w:r>
            <w:r w:rsidDel="00000000" w:rsidR="00000000" w:rsidRPr="00000000">
              <w:rPr>
                <w:rtl w:val="0"/>
              </w:rPr>
            </w:r>
          </w:p>
          <w:p w:rsidR="00000000" w:rsidDel="00000000" w:rsidP="00000000" w:rsidRDefault="00000000" w:rsidRPr="00000000" w14:paraId="00002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výchova:</w:t>
            </w:r>
            <w:r w:rsidDel="00000000" w:rsidR="00000000" w:rsidRPr="00000000">
              <w:rPr>
                <w:rtl w:val="0"/>
              </w:rPr>
            </w:r>
          </w:p>
          <w:p w:rsidR="00000000" w:rsidDel="00000000" w:rsidP="00000000" w:rsidRDefault="00000000" w:rsidRPr="00000000" w14:paraId="00002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psychologie </w:t>
            </w:r>
          </w:p>
          <w:p w:rsidR="00000000" w:rsidDel="00000000" w:rsidP="00000000" w:rsidRDefault="00000000" w:rsidRPr="00000000" w14:paraId="00002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historie psychologie </w:t>
            </w:r>
          </w:p>
          <w:p w:rsidR="00000000" w:rsidDel="00000000" w:rsidP="00000000" w:rsidRDefault="00000000" w:rsidRPr="00000000" w14:paraId="00002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vrozené a získané determinanty psychiky</w:t>
            </w:r>
          </w:p>
          <w:p w:rsidR="00000000" w:rsidDel="00000000" w:rsidP="00000000" w:rsidRDefault="00000000" w:rsidRPr="00000000" w14:paraId="00002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metody psychologie </w:t>
            </w:r>
          </w:p>
          <w:p w:rsidR="00000000" w:rsidDel="00000000" w:rsidP="00000000" w:rsidRDefault="00000000" w:rsidRPr="00000000" w14:paraId="00002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význam psychologie v pracovním životě</w:t>
            </w:r>
          </w:p>
          <w:p w:rsidR="00000000" w:rsidDel="00000000" w:rsidP="00000000" w:rsidRDefault="00000000" w:rsidRPr="00000000" w14:paraId="00002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Základní kognitivní stavy a procesy</w:t>
            </w:r>
          </w:p>
        </w:tc>
      </w:tr>
    </w:tbl>
    <w:p w:rsidR="00000000" w:rsidDel="00000000" w:rsidP="00000000" w:rsidRDefault="00000000" w:rsidRPr="00000000" w14:paraId="00002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osobnosti a sociální psychologie</w:t>
      </w:r>
      <w:r w:rsidDel="00000000" w:rsidR="00000000" w:rsidRPr="00000000">
        <w:rPr>
          <w:rtl w:val="0"/>
        </w:rPr>
      </w:r>
    </w:p>
    <w:tbl>
      <w:tblPr>
        <w:tblStyle w:val="Table262"/>
        <w:tblW w:w="9184.0" w:type="dxa"/>
        <w:jc w:val="left"/>
        <w:tblInd w:w="-57.0" w:type="dxa"/>
        <w:tblLayout w:type="fixed"/>
        <w:tblLook w:val="0000"/>
      </w:tblPr>
      <w:tblGrid>
        <w:gridCol w:w="6415"/>
        <w:gridCol w:w="2769"/>
        <w:tblGridChange w:id="0">
          <w:tblGrid>
            <w:gridCol w:w="6415"/>
            <w:gridCol w:w="27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21FB">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základní osobnostní vlastnosti člověka;</w:t>
            </w:r>
          </w:p>
          <w:p w:rsidR="00000000" w:rsidDel="00000000" w:rsidP="00000000" w:rsidRDefault="00000000" w:rsidRPr="00000000" w14:paraId="000021FC">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osobnost jako jedinečnou bytost;</w:t>
            </w:r>
          </w:p>
          <w:p w:rsidR="00000000" w:rsidDel="00000000" w:rsidP="00000000" w:rsidRDefault="00000000" w:rsidRPr="00000000" w14:paraId="000021FD">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 základní pojmy psychologie osobnosti a umí vytvořit vlastní psychologický profil;</w:t>
            </w:r>
          </w:p>
          <w:p w:rsidR="00000000" w:rsidDel="00000000" w:rsidP="00000000" w:rsidRDefault="00000000" w:rsidRPr="00000000" w14:paraId="000021FE">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charakterizovat působení společnosti na člověka a člověka na společnost;</w:t>
            </w:r>
          </w:p>
          <w:p w:rsidR="00000000" w:rsidDel="00000000" w:rsidP="00000000" w:rsidRDefault="00000000" w:rsidRPr="00000000" w14:paraId="000021FF">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definovat jevy, které ovlivňují člověka ve vnímání druhých včetně chyb, které u toho člověk dělá;</w:t>
            </w:r>
          </w:p>
          <w:p w:rsidR="00000000" w:rsidDel="00000000" w:rsidP="00000000" w:rsidRDefault="00000000" w:rsidRPr="00000000" w14:paraId="00002200">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různé interpersonální situace včetně konfliktních a zátěžových;</w:t>
            </w:r>
          </w:p>
          <w:p w:rsidR="00000000" w:rsidDel="00000000" w:rsidP="00000000" w:rsidRDefault="00000000" w:rsidRPr="00000000" w14:paraId="00002201">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p w:rsidR="00000000" w:rsidDel="00000000" w:rsidP="00000000" w:rsidRDefault="00000000" w:rsidRPr="00000000" w14:paraId="00002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člověka</w:t>
            </w:r>
          </w:p>
          <w:p w:rsidR="00000000" w:rsidDel="00000000" w:rsidP="00000000" w:rsidRDefault="00000000" w:rsidRPr="00000000" w14:paraId="00002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vlivy působící na utváření osobnosti </w:t>
            </w:r>
          </w:p>
          <w:p w:rsidR="00000000" w:rsidDel="00000000" w:rsidP="00000000" w:rsidRDefault="00000000" w:rsidRPr="00000000" w14:paraId="00002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 </w:t>
            </w:r>
          </w:p>
          <w:p w:rsidR="00000000" w:rsidDel="00000000" w:rsidP="00000000" w:rsidRDefault="00000000" w:rsidRPr="00000000" w14:paraId="00002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temperament</w:t>
            </w:r>
          </w:p>
          <w:p w:rsidR="00000000" w:rsidDel="00000000" w:rsidP="00000000" w:rsidRDefault="00000000" w:rsidRPr="00000000" w14:paraId="00002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postoje </w:t>
            </w:r>
          </w:p>
          <w:p w:rsidR="00000000" w:rsidDel="00000000" w:rsidP="00000000" w:rsidRDefault="00000000" w:rsidRPr="00000000" w14:paraId="00002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ideály </w:t>
            </w:r>
          </w:p>
          <w:p w:rsidR="00000000" w:rsidDel="00000000" w:rsidP="00000000" w:rsidRDefault="00000000" w:rsidRPr="00000000" w14:paraId="00002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emoce, emoční stavy, druhy emocí </w:t>
            </w:r>
          </w:p>
          <w:p w:rsidR="00000000" w:rsidDel="00000000" w:rsidP="00000000" w:rsidRDefault="00000000" w:rsidRPr="00000000" w14:paraId="00002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a potřeby </w:t>
            </w:r>
          </w:p>
          <w:p w:rsidR="00000000" w:rsidDel="00000000" w:rsidP="00000000" w:rsidRDefault="00000000" w:rsidRPr="00000000" w14:paraId="00002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zájmy, zvyky návyky </w:t>
            </w:r>
          </w:p>
          <w:p w:rsidR="00000000" w:rsidDel="00000000" w:rsidP="00000000" w:rsidRDefault="00000000" w:rsidRPr="00000000" w14:paraId="00002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inteligence a intelekt </w:t>
            </w:r>
          </w:p>
          <w:p w:rsidR="00000000" w:rsidDel="00000000" w:rsidP="00000000" w:rsidRDefault="00000000" w:rsidRPr="00000000" w14:paraId="00002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komunikace a její dělení</w:t>
            </w:r>
          </w:p>
          <w:p w:rsidR="00000000" w:rsidDel="00000000" w:rsidP="00000000" w:rsidRDefault="00000000" w:rsidRPr="00000000" w14:paraId="00002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projevy sociální komunikace </w:t>
            </w:r>
          </w:p>
          <w:p w:rsidR="00000000" w:rsidDel="00000000" w:rsidP="00000000" w:rsidRDefault="00000000" w:rsidRPr="00000000" w14:paraId="00002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konflikty </w:t>
            </w:r>
          </w:p>
          <w:p w:rsidR="00000000" w:rsidDel="00000000" w:rsidP="00000000" w:rsidRDefault="00000000" w:rsidRPr="00000000" w14:paraId="00002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skupiny</w:t>
            </w:r>
          </w:p>
          <w:p w:rsidR="00000000" w:rsidDel="00000000" w:rsidP="00000000" w:rsidRDefault="00000000" w:rsidRPr="00000000" w14:paraId="00002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sociální interakce a percepce</w:t>
            </w:r>
          </w:p>
          <w:p w:rsidR="00000000" w:rsidDel="00000000" w:rsidP="00000000" w:rsidRDefault="00000000" w:rsidRPr="00000000" w14:paraId="00002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tc>
      </w:tr>
    </w:tbl>
    <w:p w:rsidR="00000000" w:rsidDel="00000000" w:rsidP="00000000" w:rsidRDefault="00000000" w:rsidRPr="00000000" w14:paraId="00002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Psychologie práce a služeb</w:t>
      </w:r>
      <w:r w:rsidDel="00000000" w:rsidR="00000000" w:rsidRPr="00000000">
        <w:rPr>
          <w:rtl w:val="0"/>
        </w:rPr>
      </w:r>
    </w:p>
    <w:tbl>
      <w:tblPr>
        <w:tblStyle w:val="Table263"/>
        <w:tblW w:w="9184.0" w:type="dxa"/>
        <w:jc w:val="left"/>
        <w:tblInd w:w="-57.0" w:type="dxa"/>
        <w:tblLayout w:type="fixed"/>
        <w:tblLook w:val="0000"/>
      </w:tblPr>
      <w:tblGrid>
        <w:gridCol w:w="5522"/>
        <w:gridCol w:w="3662"/>
        <w:tblGridChange w:id="0">
          <w:tblGrid>
            <w:gridCol w:w="5522"/>
            <w:gridCol w:w="36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17">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vlastnosti důležité pro výkon povolání v logistických a finančních službách;</w:t>
            </w:r>
          </w:p>
          <w:p w:rsidR="00000000" w:rsidDel="00000000" w:rsidP="00000000" w:rsidRDefault="00000000" w:rsidRPr="00000000" w14:paraId="00002218">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provede psychologický rozbor chování klienta a na jeho základě volí vhodný způsob komunikace;</w:t>
            </w:r>
          </w:p>
          <w:p w:rsidR="00000000" w:rsidDel="00000000" w:rsidP="00000000" w:rsidRDefault="00000000" w:rsidRPr="00000000" w14:paraId="00002219">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zásady společenského chování;</w:t>
            </w:r>
          </w:p>
          <w:p w:rsidR="00000000" w:rsidDel="00000000" w:rsidP="00000000" w:rsidRDefault="00000000" w:rsidRPr="00000000" w14:paraId="0000221A">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osobnost pracovníka</w:t>
            </w:r>
          </w:p>
          <w:p w:rsidR="00000000" w:rsidDel="00000000" w:rsidP="00000000" w:rsidRDefault="00000000" w:rsidRPr="00000000" w14:paraId="00002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společenské chování a profesní vystupování</w:t>
            </w:r>
          </w:p>
          <w:p w:rsidR="00000000" w:rsidDel="00000000" w:rsidP="00000000" w:rsidRDefault="00000000" w:rsidRPr="00000000" w14:paraId="00002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typy zákazníků a psychologické základy</w:t>
            </w:r>
          </w:p>
          <w:p w:rsidR="00000000" w:rsidDel="00000000" w:rsidP="00000000" w:rsidRDefault="00000000" w:rsidRPr="00000000" w14:paraId="00002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jednání</w:t>
            </w:r>
          </w:p>
          <w:p w:rsidR="00000000" w:rsidDel="00000000" w:rsidP="00000000" w:rsidRDefault="00000000" w:rsidRPr="00000000" w14:paraId="00002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pracovní skupina a tým</w:t>
            </w:r>
          </w:p>
          <w:p w:rsidR="00000000" w:rsidDel="00000000" w:rsidP="00000000" w:rsidRDefault="00000000" w:rsidRPr="00000000" w14:paraId="00002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motivace v pracovním procesu</w:t>
            </w:r>
          </w:p>
          <w:p w:rsidR="00000000" w:rsidDel="00000000" w:rsidP="00000000" w:rsidRDefault="00000000" w:rsidRPr="00000000" w14:paraId="00002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psychohygiena a její význam v pracovním i osobním životě člověka</w:t>
            </w:r>
          </w:p>
          <w:p w:rsidR="00000000" w:rsidDel="00000000" w:rsidP="00000000" w:rsidRDefault="00000000" w:rsidRPr="00000000" w14:paraId="00002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pozitivní/negativní vlivy na pracovišti</w:t>
            </w:r>
          </w:p>
        </w:tc>
      </w:tr>
    </w:tbl>
    <w:p w:rsidR="00000000" w:rsidDel="00000000" w:rsidP="00000000" w:rsidRDefault="00000000" w:rsidRPr="00000000" w14:paraId="00002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Profesní komunikace</w:t>
      </w:r>
      <w:r w:rsidDel="00000000" w:rsidR="00000000" w:rsidRPr="00000000">
        <w:rPr>
          <w:rtl w:val="0"/>
        </w:rPr>
      </w:r>
    </w:p>
    <w:tbl>
      <w:tblPr>
        <w:tblStyle w:val="Table264"/>
        <w:tblW w:w="9184.0" w:type="dxa"/>
        <w:jc w:val="left"/>
        <w:tblInd w:w="-57.0" w:type="dxa"/>
        <w:tblLayout w:type="fixed"/>
        <w:tblLook w:val="0000"/>
      </w:tblPr>
      <w:tblGrid>
        <w:gridCol w:w="6550"/>
        <w:gridCol w:w="2634"/>
        <w:tblGridChange w:id="0">
          <w:tblGrid>
            <w:gridCol w:w="6550"/>
            <w:gridCol w:w="26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6">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uplatní prostředky verbální a neverbální komunikace</w:t>
            </w:r>
          </w:p>
          <w:p w:rsidR="00000000" w:rsidDel="00000000" w:rsidP="00000000" w:rsidRDefault="00000000" w:rsidRPr="00000000" w14:paraId="00002227">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uplatňuje profesní etiku a bezpředsudkový přístup k zákazníkům;</w:t>
            </w:r>
          </w:p>
          <w:p w:rsidR="00000000" w:rsidDel="00000000" w:rsidP="00000000" w:rsidRDefault="00000000" w:rsidRPr="00000000" w14:paraId="00002228">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reaguje na různé způsoby chování klientů, obchodních partnerů i spolupracovníků;</w:t>
            </w:r>
          </w:p>
          <w:p w:rsidR="00000000" w:rsidDel="00000000" w:rsidP="00000000" w:rsidRDefault="00000000" w:rsidRPr="00000000" w14:paraId="00002229">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řeší různé interpersonální situace včetně konfliktních a zátěžových</w:t>
            </w:r>
          </w:p>
          <w:p w:rsidR="00000000" w:rsidDel="00000000" w:rsidP="00000000" w:rsidRDefault="00000000" w:rsidRPr="00000000" w14:paraId="0000222A">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význam informací a komunikace pro podnikání ve službách</w:t>
            </w:r>
          </w:p>
          <w:p w:rsidR="00000000" w:rsidDel="00000000" w:rsidP="00000000" w:rsidRDefault="00000000" w:rsidRPr="00000000" w14:paraId="0000222B">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 schopen propojit teoretické poznatky s praktickými zkušenostmi z pracoviště</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Řeč </w:t>
            </w:r>
          </w:p>
          <w:p w:rsidR="00000000" w:rsidDel="00000000" w:rsidP="00000000" w:rsidRDefault="00000000" w:rsidRPr="00000000" w14:paraId="00002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Verbální a neverbální komunikace</w:t>
            </w:r>
          </w:p>
          <w:p w:rsidR="00000000" w:rsidDel="00000000" w:rsidP="00000000" w:rsidRDefault="00000000" w:rsidRPr="00000000" w14:paraId="00002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Využití techniky v komunikaci</w:t>
            </w:r>
          </w:p>
        </w:tc>
      </w:tr>
    </w:tbl>
    <w:p w:rsidR="00000000" w:rsidDel="00000000" w:rsidP="00000000" w:rsidRDefault="00000000" w:rsidRPr="00000000" w14:paraId="00002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idp94piph8a" w:id="178"/>
      <w:bookmarkEnd w:id="178"/>
      <w:r w:rsidDel="00000000" w:rsidR="00000000" w:rsidRPr="00000000">
        <w:rPr>
          <w:rtl w:val="0"/>
        </w:rPr>
      </w:r>
    </w:p>
    <w:p w:rsidR="00000000" w:rsidDel="00000000" w:rsidP="00000000" w:rsidRDefault="00000000" w:rsidRPr="00000000" w14:paraId="000022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Písemná a elektronická komunikace</w:t>
      </w:r>
    </w:p>
    <w:tbl>
      <w:tblPr>
        <w:tblStyle w:val="Table265"/>
        <w:tblW w:w="4781.0" w:type="dxa"/>
        <w:jc w:val="center"/>
        <w:tblLayout w:type="fixed"/>
        <w:tblLook w:val="0000"/>
      </w:tblPr>
      <w:tblGrid>
        <w:gridCol w:w="1771"/>
        <w:gridCol w:w="1668"/>
        <w:gridCol w:w="1342"/>
        <w:tblGridChange w:id="0">
          <w:tblGrid>
            <w:gridCol w:w="1771"/>
            <w:gridCol w:w="1668"/>
            <w:gridCol w:w="134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2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Charakteristika předmětu</w:t>
      </w:r>
      <w:r w:rsidDel="00000000" w:rsidR="00000000" w:rsidRPr="00000000">
        <w:rPr>
          <w:rtl w:val="0"/>
        </w:rPr>
      </w:r>
    </w:p>
    <w:p w:rsidR="00000000" w:rsidDel="00000000" w:rsidP="00000000" w:rsidRDefault="00000000" w:rsidRPr="00000000" w14:paraId="00002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Pojetí vyučovacího předmětu</w:t>
      </w:r>
    </w:p>
    <w:p w:rsidR="00000000" w:rsidDel="00000000" w:rsidP="00000000" w:rsidRDefault="00000000" w:rsidRPr="00000000" w14:paraId="00002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si osvojují základní činnosti související se zaměstnaneckými či podnikatelskými aktivitami a na základě prakticky orientované přípravy získávají vědomosti a dovednosti související s podnikáním i s dalšími činnostmi, jež v podniku probíhají. Cílem předmětu je naučit a upevnit pracovní návyky jako je přesnost, pečlivost ve vedení záznamů a v písemné komunikaci. Učivo zahrnuje seznámení s kancelářskou technikou a s osobním počítačem. Jsou využívána cvičení na zvyšování přesnosti (neustálým opakováním). Z hlediska efektivních cílů výuka směřuje k posílení samostatnosti, svědomitosti a přesnosti při práci v dalším zaměstnání.</w:t>
      </w:r>
    </w:p>
    <w:p w:rsidR="00000000" w:rsidDel="00000000" w:rsidP="00000000" w:rsidRDefault="00000000" w:rsidRPr="00000000" w14:paraId="00002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Obecné cíle</w:t>
      </w:r>
      <w:r w:rsidDel="00000000" w:rsidR="00000000" w:rsidRPr="00000000">
        <w:rPr>
          <w:rtl w:val="0"/>
        </w:rPr>
      </w:r>
    </w:p>
    <w:p w:rsidR="00000000" w:rsidDel="00000000" w:rsidP="00000000" w:rsidRDefault="00000000" w:rsidRPr="00000000" w14:paraId="00002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na klávesnici poskytuje žákům dovednosti potřebné pro zvládnutí desetiprstové hmatové metody psaní na klávesnici a dovednosti potřebné pro rychlé a přesné zpracování dokumentů.</w:t>
      </w:r>
    </w:p>
    <w:p w:rsidR="00000000" w:rsidDel="00000000" w:rsidP="00000000" w:rsidRDefault="00000000" w:rsidRPr="00000000" w14:paraId="00002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Pojetí výuky</w:t>
      </w:r>
      <w:r w:rsidDel="00000000" w:rsidR="00000000" w:rsidRPr="00000000">
        <w:rPr>
          <w:rtl w:val="0"/>
        </w:rPr>
      </w:r>
    </w:p>
    <w:p w:rsidR="00000000" w:rsidDel="00000000" w:rsidP="00000000" w:rsidRDefault="00000000" w:rsidRPr="00000000" w14:paraId="00002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Důraz se klade na osvojení dovedností psát na klávesnici desetiprstovou hmatovou metodou. Cílem výuky je, aby žák získal důvěru ve své schopnosti, byl schopen sebehodnocení, přistupoval k zadaným úkolům odpovědně a cítil odpovědnost za výsledky své práce, pracoval pečlivě, přesně, samostatně, byl trpělivý, dodržoval normy a předpisy, spolupracoval s kolektivem.</w:t>
      </w:r>
    </w:p>
    <w:p w:rsidR="00000000" w:rsidDel="00000000" w:rsidP="00000000" w:rsidRDefault="00000000" w:rsidRPr="00000000" w14:paraId="00002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Charakteristika učiva</w:t>
      </w:r>
      <w:r w:rsidDel="00000000" w:rsidR="00000000" w:rsidRPr="00000000">
        <w:rPr>
          <w:rtl w:val="0"/>
        </w:rPr>
      </w:r>
    </w:p>
    <w:p w:rsidR="00000000" w:rsidDel="00000000" w:rsidP="00000000" w:rsidRDefault="00000000" w:rsidRPr="00000000" w14:paraId="00002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Pořadí vyučovaných znaků podle frekvence v českém jazyku přispívá k rychlému přechodu k psaní naslepo, což umožní žákům koncentrovat myšlenky na obsah psaného textu. Důraz se také klade na trénink transformace, přesnosti, techniky psaní a koordinace při respektování zásad správného držení těla a rukou při psaní na klávesnici. Součástí vyučovací jednotky jsou i prstová cvičení a zdravotní tělesná cvičení, kterými se předchází zdravotním potížím pohybového ústrojí.</w:t>
      </w:r>
    </w:p>
    <w:p w:rsidR="00000000" w:rsidDel="00000000" w:rsidP="00000000" w:rsidRDefault="00000000" w:rsidRPr="00000000" w14:paraId="00002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Přínos předmětu k rozvoji klíčových kompetencí a průřezových témat:</w:t>
      </w:r>
      <w:r w:rsidDel="00000000" w:rsidR="00000000" w:rsidRPr="00000000">
        <w:rPr>
          <w:rtl w:val="0"/>
        </w:rPr>
      </w:r>
    </w:p>
    <w:p w:rsidR="00000000" w:rsidDel="00000000" w:rsidP="00000000" w:rsidRDefault="00000000" w:rsidRPr="00000000" w14:paraId="00002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veden k tomu, aby uplatnil získané vědomosti a dovednosti v budoucím zaměstnání. Žák používá počítač k aktivní komunikaci, využívá programové vybavení počítače ke zpracování zadaných úkolů.</w:t>
      </w:r>
    </w:p>
    <w:p w:rsidR="00000000" w:rsidDel="00000000" w:rsidP="00000000" w:rsidRDefault="00000000" w:rsidRPr="00000000" w14:paraId="000022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254">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2255">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 umět si vytvořit vhodný studijní režim a podmínky</w:t>
      </w:r>
      <w:r w:rsidDel="00000000" w:rsidR="00000000" w:rsidRPr="00000000">
        <w:rPr>
          <w:rtl w:val="0"/>
        </w:rPr>
      </w:r>
    </w:p>
    <w:p w:rsidR="00000000" w:rsidDel="00000000" w:rsidP="00000000" w:rsidRDefault="00000000" w:rsidRPr="00000000" w14:paraId="00002256">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 umět efektivně vyhledávat a zpracovávat informace</w:t>
      </w:r>
      <w:r w:rsidDel="00000000" w:rsidR="00000000" w:rsidRPr="00000000">
        <w:rPr>
          <w:rtl w:val="0"/>
        </w:rPr>
      </w:r>
    </w:p>
    <w:p w:rsidR="00000000" w:rsidDel="00000000" w:rsidP="00000000" w:rsidRDefault="00000000" w:rsidRPr="00000000" w14:paraId="00002257">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2258">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2259">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 přijímat hodnocení výsledků svého učení ze strany jiných lidí</w:t>
      </w:r>
      <w:r w:rsidDel="00000000" w:rsidR="00000000" w:rsidRPr="00000000">
        <w:rPr>
          <w:rtl w:val="0"/>
        </w:rPr>
      </w:r>
    </w:p>
    <w:p w:rsidR="00000000" w:rsidDel="00000000" w:rsidP="00000000" w:rsidRDefault="00000000" w:rsidRPr="00000000" w14:paraId="0000225A">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vzdělávání, zejména v oboru a povolání</w:t>
      </w:r>
      <w:r w:rsidDel="00000000" w:rsidR="00000000" w:rsidRPr="00000000">
        <w:rPr>
          <w:rtl w:val="0"/>
        </w:rPr>
      </w:r>
    </w:p>
    <w:p w:rsidR="00000000" w:rsidDel="00000000" w:rsidP="00000000" w:rsidRDefault="00000000" w:rsidRPr="00000000" w14:paraId="00002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25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225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reálnou představu o pracovních, platových a jiných podmínkách v oboru a o požadavcích zaměstnavatelů na pracovníky a umět je srovnávat se svými představami a předpoklady</w:t>
      </w:r>
      <w:r w:rsidDel="00000000" w:rsidR="00000000" w:rsidRPr="00000000">
        <w:rPr>
          <w:rtl w:val="0"/>
        </w:rPr>
      </w:r>
    </w:p>
    <w:p w:rsidR="00000000" w:rsidDel="00000000" w:rsidP="00000000" w:rsidRDefault="00000000" w:rsidRPr="00000000" w14:paraId="0000225E">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vhodně komunikovat s potenciálními zaměstnavateli, prezentovat svůj odborný potenciál a své profesní cíle</w:t>
      </w:r>
      <w:r w:rsidDel="00000000" w:rsidR="00000000" w:rsidRPr="00000000">
        <w:rPr>
          <w:rtl w:val="0"/>
        </w:rPr>
      </w:r>
    </w:p>
    <w:p w:rsidR="00000000" w:rsidDel="00000000" w:rsidP="00000000" w:rsidRDefault="00000000" w:rsidRPr="00000000" w14:paraId="0000225F">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2260">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přehled o možnostech uplatnění na trhu práce v daném oboru; cílevědomě a zodpovědně rozhodovat o své budoucí profesní a vzdělávací dráze</w:t>
      </w:r>
      <w:r w:rsidDel="00000000" w:rsidR="00000000" w:rsidRPr="00000000">
        <w:rPr>
          <w:rtl w:val="0"/>
        </w:rPr>
      </w:r>
    </w:p>
    <w:p w:rsidR="00000000" w:rsidDel="00000000" w:rsidP="00000000" w:rsidRDefault="00000000" w:rsidRPr="00000000" w14:paraId="00002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w:t>
      </w:r>
      <w:r w:rsidDel="00000000" w:rsidR="00000000" w:rsidRPr="00000000">
        <w:rPr>
          <w:rtl w:val="0"/>
        </w:rPr>
      </w:r>
    </w:p>
    <w:p w:rsidR="00000000" w:rsidDel="00000000" w:rsidP="00000000" w:rsidRDefault="00000000" w:rsidRPr="00000000" w14:paraId="00002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 informacemi</w:t>
      </w:r>
      <w:r w:rsidDel="00000000" w:rsidR="00000000" w:rsidRPr="00000000">
        <w:rPr>
          <w:rtl w:val="0"/>
        </w:rPr>
      </w:r>
    </w:p>
    <w:p w:rsidR="00000000" w:rsidDel="00000000" w:rsidP="00000000" w:rsidRDefault="00000000" w:rsidRPr="00000000" w14:paraId="00002263">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z různých zdrojů nesenými na různých médiích (tištěných, elektronických, audiovizuálních), a to i s využitím prostředků informačních a komunikačních technologií</w:t>
      </w:r>
      <w:r w:rsidDel="00000000" w:rsidR="00000000" w:rsidRPr="00000000">
        <w:rPr>
          <w:rtl w:val="0"/>
        </w:rPr>
      </w:r>
    </w:p>
    <w:p w:rsidR="00000000" w:rsidDel="00000000" w:rsidP="00000000" w:rsidRDefault="00000000" w:rsidRPr="00000000" w14:paraId="00002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265">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2266">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a myšlenkové operace</w:t>
      </w:r>
      <w:r w:rsidDel="00000000" w:rsidR="00000000" w:rsidRPr="00000000">
        <w:rPr>
          <w:rtl w:val="0"/>
        </w:rPr>
      </w:r>
    </w:p>
    <w:p w:rsidR="00000000" w:rsidDel="00000000" w:rsidP="00000000" w:rsidRDefault="00000000" w:rsidRPr="00000000" w14:paraId="00002267">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(pomůcky, studijní literaturu, metody a techniky) vhodné pro splnění jednotlivých aktivit, využívat zkušeností a vědomostí nabytých dříve</w:t>
      </w:r>
      <w:r w:rsidDel="00000000" w:rsidR="00000000" w:rsidRPr="00000000">
        <w:rPr>
          <w:rtl w:val="0"/>
        </w:rPr>
      </w:r>
    </w:p>
    <w:p w:rsidR="00000000" w:rsidDel="00000000" w:rsidP="00000000" w:rsidRDefault="00000000" w:rsidRPr="00000000" w14:paraId="00002268">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2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26A">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 (navázáno v RVP na: 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226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226C">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226D">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zpracovávat běžné administrativní písemnosti a pracovní dokumenty</w:t>
      </w:r>
      <w:r w:rsidDel="00000000" w:rsidR="00000000" w:rsidRPr="00000000">
        <w:rPr>
          <w:rtl w:val="0"/>
        </w:rPr>
      </w:r>
    </w:p>
    <w:p w:rsidR="00000000" w:rsidDel="00000000" w:rsidP="00000000" w:rsidRDefault="00000000" w:rsidRPr="00000000" w14:paraId="0000226E">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snažit se dodržovat jazykové a stylistické normy i odbornou terminologii</w:t>
      </w:r>
      <w:r w:rsidDel="00000000" w:rsidR="00000000" w:rsidRPr="00000000">
        <w:rPr>
          <w:rtl w:val="0"/>
        </w:rPr>
      </w:r>
    </w:p>
    <w:p w:rsidR="00000000" w:rsidDel="00000000" w:rsidP="00000000" w:rsidRDefault="00000000" w:rsidRPr="00000000" w14:paraId="0000226F">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zaznamenávat písemně podstatné myšlenky a údaje z textů, popř. projevů jiných lidí</w:t>
      </w:r>
      <w:r w:rsidDel="00000000" w:rsidR="00000000" w:rsidRPr="00000000">
        <w:rPr>
          <w:rtl w:val="0"/>
        </w:rPr>
      </w:r>
    </w:p>
    <w:p w:rsidR="00000000" w:rsidDel="00000000" w:rsidP="00000000" w:rsidRDefault="00000000" w:rsidRPr="00000000" w14:paraId="00002270">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a vystupovat v souladu se zásadami kultury projevu a chování</w:t>
      </w:r>
      <w:r w:rsidDel="00000000" w:rsidR="00000000" w:rsidRPr="00000000">
        <w:rPr>
          <w:rtl w:val="0"/>
        </w:rPr>
      </w:r>
    </w:p>
    <w:p w:rsidR="00000000" w:rsidDel="00000000" w:rsidP="00000000" w:rsidRDefault="00000000" w:rsidRPr="00000000" w14:paraId="00002271">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pochopit výhody znalosti cizích jazyků pro životní i pracovní uplatnění, být motivováni k prohlubování svých jazykových dovedností</w:t>
      </w:r>
      <w:r w:rsidDel="00000000" w:rsidR="00000000" w:rsidRPr="00000000">
        <w:rPr>
          <w:rtl w:val="0"/>
        </w:rPr>
      </w:r>
    </w:p>
    <w:p w:rsidR="00000000" w:rsidDel="00000000" w:rsidP="00000000" w:rsidRDefault="00000000" w:rsidRPr="00000000" w14:paraId="00002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Personální a sociální kompetence</w:t>
      </w:r>
      <w:r w:rsidDel="00000000" w:rsidR="00000000" w:rsidRPr="00000000">
        <w:rPr>
          <w:rtl w:val="0"/>
        </w:rPr>
      </w:r>
    </w:p>
    <w:p w:rsidR="00000000" w:rsidDel="00000000" w:rsidP="00000000" w:rsidRDefault="00000000" w:rsidRPr="00000000" w14:paraId="00002273">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přispívat k vytváření vstřícných mezilidských vztahů a k předcházení osobním konfliktům, nepodléhat předsudkům a stereotypům v přístupu k druhým</w:t>
      </w:r>
      <w:r w:rsidDel="00000000" w:rsidR="00000000" w:rsidRPr="00000000">
        <w:rPr>
          <w:rtl w:val="0"/>
        </w:rPr>
      </w:r>
    </w:p>
    <w:p w:rsidR="00000000" w:rsidDel="00000000" w:rsidP="00000000" w:rsidRDefault="00000000" w:rsidRPr="00000000" w14:paraId="00002274">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podněcovat práci týmu vlastními návrhy na zlepšení práce a řešení úkolů, nezaujatě zvažovat návrhy druhých</w:t>
      </w:r>
      <w:r w:rsidDel="00000000" w:rsidR="00000000" w:rsidRPr="00000000">
        <w:rPr>
          <w:rtl w:val="0"/>
        </w:rPr>
      </w:r>
    </w:p>
    <w:p w:rsidR="00000000" w:rsidDel="00000000" w:rsidP="00000000" w:rsidRDefault="00000000" w:rsidRPr="00000000" w14:paraId="0000227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a plnit odpovědně svěřené úkoly</w:t>
      </w:r>
      <w:r w:rsidDel="00000000" w:rsidR="00000000" w:rsidRPr="00000000">
        <w:rPr>
          <w:rtl w:val="0"/>
        </w:rPr>
      </w:r>
    </w:p>
    <w:p w:rsidR="00000000" w:rsidDel="00000000" w:rsidP="00000000" w:rsidRDefault="00000000" w:rsidRPr="00000000" w14:paraId="0000227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adaptovat se na měnící se životní a pracovní podmínky a podle svých schopností a možností je pozitivně ovlivňovat, být připraveni řešit své sociální i ekonomické záležitosti, být finančně gramotní</w:t>
      </w:r>
      <w:r w:rsidDel="00000000" w:rsidR="00000000" w:rsidRPr="00000000">
        <w:rPr>
          <w:rtl w:val="0"/>
        </w:rPr>
      </w:r>
    </w:p>
    <w:p w:rsidR="00000000" w:rsidDel="00000000" w:rsidP="00000000" w:rsidRDefault="00000000" w:rsidRPr="00000000" w14:paraId="0000227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v týmu a podílet se na realizaci společných pracovních a jiných činností</w:t>
      </w:r>
      <w:r w:rsidDel="00000000" w:rsidR="00000000" w:rsidRPr="00000000">
        <w:rPr>
          <w:rtl w:val="0"/>
        </w:rPr>
      </w:r>
    </w:p>
    <w:p w:rsidR="00000000" w:rsidDel="00000000" w:rsidP="00000000" w:rsidRDefault="00000000" w:rsidRPr="00000000" w14:paraId="00002278">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reagovat adekvátně na hodnocení svého vystupování a způsobu jednání ze strany jiných lidí, přijímat radu i kritiku</w:t>
      </w:r>
      <w:r w:rsidDel="00000000" w:rsidR="00000000" w:rsidRPr="00000000">
        <w:rPr>
          <w:rtl w:val="0"/>
        </w:rPr>
      </w:r>
    </w:p>
    <w:p w:rsidR="00000000" w:rsidDel="00000000" w:rsidP="00000000" w:rsidRDefault="00000000" w:rsidRPr="00000000" w14:paraId="00002279">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stanovovat si cíle a priority podle svých osobních schopností, zájmové a pracovní orientace a životních podmínek</w:t>
      </w:r>
      <w:r w:rsidDel="00000000" w:rsidR="00000000" w:rsidRPr="00000000">
        <w:rPr>
          <w:rtl w:val="0"/>
        </w:rPr>
      </w:r>
    </w:p>
    <w:p w:rsidR="00000000" w:rsidDel="00000000" w:rsidP="00000000" w:rsidRDefault="00000000" w:rsidRPr="00000000" w14:paraId="0000227A">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posuzovat reálně své fyzické a duševní možnosti, odhadovat důsledky svého jednání a chování v různých situacích</w:t>
      </w:r>
      <w:r w:rsidDel="00000000" w:rsidR="00000000" w:rsidRPr="00000000">
        <w:rPr>
          <w:rtl w:val="0"/>
        </w:rPr>
      </w:r>
    </w:p>
    <w:p w:rsidR="00000000" w:rsidDel="00000000" w:rsidP="00000000" w:rsidRDefault="00000000" w:rsidRPr="00000000" w14:paraId="00002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227C">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odpovědně, samostatně a iniciativně nejen ve vlastním zájmu, ale i ve veřejném zájmu</w:t>
      </w:r>
      <w:r w:rsidDel="00000000" w:rsidR="00000000" w:rsidRPr="00000000">
        <w:rPr>
          <w:rtl w:val="0"/>
        </w:rPr>
      </w:r>
    </w:p>
    <w:p w:rsidR="00000000" w:rsidDel="00000000" w:rsidP="00000000" w:rsidRDefault="00000000" w:rsidRPr="00000000" w14:paraId="0000227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jednat v souladu s morálními principy a zásadami společenského chování, přispívat k uplatňování hodnot demokracie</w:t>
      </w:r>
      <w:r w:rsidDel="00000000" w:rsidR="00000000" w:rsidRPr="00000000">
        <w:rPr>
          <w:rtl w:val="0"/>
        </w:rPr>
      </w:r>
    </w:p>
    <w:p w:rsidR="00000000" w:rsidDel="00000000" w:rsidP="00000000" w:rsidRDefault="00000000" w:rsidRPr="00000000" w14:paraId="00002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27F">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2280">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a dodržovali základní právní předpisy týkající se bezpečnosti a ochrany zdraví při práci a požární prevence</w:t>
      </w:r>
      <w:r w:rsidDel="00000000" w:rsidR="00000000" w:rsidRPr="00000000">
        <w:rPr>
          <w:rtl w:val="0"/>
        </w:rPr>
      </w:r>
    </w:p>
    <w:p w:rsidR="00000000" w:rsidDel="00000000" w:rsidP="00000000" w:rsidRDefault="00000000" w:rsidRPr="00000000" w14:paraId="00002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Efektivně hospodařit s finančními prostředky</w:t>
      </w:r>
      <w:r w:rsidDel="00000000" w:rsidR="00000000" w:rsidRPr="00000000">
        <w:rPr>
          <w:rtl w:val="0"/>
        </w:rPr>
      </w:r>
    </w:p>
    <w:p w:rsidR="00000000" w:rsidDel="00000000" w:rsidP="00000000" w:rsidRDefault="00000000" w:rsidRPr="00000000" w14:paraId="00002282">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prováděli platební styk a zpracovávali doklady související s hotovostním a bezhotovostním platebním stykem</w:t>
      </w:r>
      <w:r w:rsidDel="00000000" w:rsidR="00000000" w:rsidRPr="00000000">
        <w:rPr>
          <w:rtl w:val="0"/>
        </w:rPr>
      </w:r>
    </w:p>
    <w:p w:rsidR="00000000" w:rsidDel="00000000" w:rsidP="00000000" w:rsidRDefault="00000000" w:rsidRPr="00000000" w14:paraId="00002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Zajišťovat obchodní činnost podniku</w:t>
      </w:r>
      <w:r w:rsidDel="00000000" w:rsidR="00000000" w:rsidRPr="00000000">
        <w:rPr>
          <w:rtl w:val="0"/>
        </w:rPr>
      </w:r>
    </w:p>
    <w:p w:rsidR="00000000" w:rsidDel="00000000" w:rsidP="00000000" w:rsidRDefault="00000000" w:rsidRPr="00000000" w14:paraId="00002284">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obchodně podnikatelských aktivitách tržních subjektů</w:t>
      </w:r>
      <w:r w:rsidDel="00000000" w:rsidR="00000000" w:rsidRPr="00000000">
        <w:rPr>
          <w:rtl w:val="0"/>
        </w:rPr>
      </w:r>
    </w:p>
    <w:p w:rsidR="00000000" w:rsidDel="00000000" w:rsidP="00000000" w:rsidRDefault="00000000" w:rsidRPr="00000000" w14:paraId="00002285">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na vedení obchodního jednání, smluvně zajišťovali nákup a prodej výrobků a služeb</w:t>
      </w:r>
      <w:r w:rsidDel="00000000" w:rsidR="00000000" w:rsidRPr="00000000">
        <w:rPr>
          <w:rtl w:val="0"/>
        </w:rPr>
      </w:r>
    </w:p>
    <w:p w:rsidR="00000000" w:rsidDel="00000000" w:rsidP="00000000" w:rsidRDefault="00000000" w:rsidRPr="00000000" w14:paraId="00002286">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připraveni na vedení jednání s orgány státní správy, včetně zajištění náležité dokumentace</w:t>
      </w:r>
      <w:r w:rsidDel="00000000" w:rsidR="00000000" w:rsidRPr="00000000">
        <w:rPr>
          <w:rtl w:val="0"/>
        </w:rPr>
      </w:r>
    </w:p>
    <w:p w:rsidR="00000000" w:rsidDel="00000000" w:rsidP="00000000" w:rsidRDefault="00000000" w:rsidRPr="00000000" w14:paraId="0000228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vedli evidenci a obchodní dokumentaci</w:t>
      </w:r>
      <w:r w:rsidDel="00000000" w:rsidR="00000000" w:rsidRPr="00000000">
        <w:rPr>
          <w:rtl w:val="0"/>
        </w:rPr>
      </w:r>
    </w:p>
    <w:p w:rsidR="00000000" w:rsidDel="00000000" w:rsidP="00000000" w:rsidRDefault="00000000" w:rsidRPr="00000000" w14:paraId="00002288">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komunikaci se zákazníkem uplatňovali poznatky z psychologie </w:t>
      </w:r>
      <w:r w:rsidDel="00000000" w:rsidR="00000000" w:rsidRPr="00000000">
        <w:rPr>
          <w:rtl w:val="0"/>
        </w:rPr>
      </w:r>
    </w:p>
    <w:p w:rsidR="00000000" w:rsidDel="00000000" w:rsidP="00000000" w:rsidRDefault="00000000" w:rsidRPr="00000000" w14:paraId="00002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28E">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 na bezpečnost práce a ochranu zdraví při práci</w:t>
      </w:r>
      <w:r w:rsidDel="00000000" w:rsidR="00000000" w:rsidRPr="00000000">
        <w:rPr>
          <w:rtl w:val="0"/>
        </w:rPr>
      </w:r>
    </w:p>
    <w:p w:rsidR="00000000" w:rsidDel="00000000" w:rsidP="00000000" w:rsidRDefault="00000000" w:rsidRPr="00000000" w14:paraId="00002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Vykonávat obchodně – podnikatelské aktivity</w:t>
      </w:r>
      <w:r w:rsidDel="00000000" w:rsidR="00000000" w:rsidRPr="00000000">
        <w:rPr>
          <w:rtl w:val="0"/>
        </w:rPr>
      </w:r>
    </w:p>
    <w:p w:rsidR="00000000" w:rsidDel="00000000" w:rsidP="00000000" w:rsidRDefault="00000000" w:rsidRPr="00000000" w14:paraId="00002291">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zásady obchodního jednání při komunikaci s klienty</w:t>
      </w:r>
      <w:r w:rsidDel="00000000" w:rsidR="00000000" w:rsidRPr="00000000">
        <w:rPr>
          <w:rtl w:val="0"/>
        </w:rPr>
      </w:r>
    </w:p>
    <w:p w:rsidR="00000000" w:rsidDel="00000000" w:rsidP="00000000" w:rsidRDefault="00000000" w:rsidRPr="00000000" w14:paraId="00002292">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vyhotovovat typické písemnosti v normalizované úpravě</w:t>
      </w:r>
      <w:r w:rsidDel="00000000" w:rsidR="00000000" w:rsidRPr="00000000">
        <w:rPr>
          <w:rtl w:val="0"/>
        </w:rPr>
      </w:r>
    </w:p>
    <w:p w:rsidR="00000000" w:rsidDel="00000000" w:rsidP="00000000" w:rsidRDefault="00000000" w:rsidRPr="00000000" w14:paraId="00002293">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podnikovou administrativu a evidenci</w:t>
      </w:r>
      <w:r w:rsidDel="00000000" w:rsidR="00000000" w:rsidRPr="00000000">
        <w:rPr>
          <w:rtl w:val="0"/>
        </w:rPr>
      </w:r>
    </w:p>
    <w:p w:rsidR="00000000" w:rsidDel="00000000" w:rsidP="00000000" w:rsidRDefault="00000000" w:rsidRPr="00000000" w14:paraId="00002294">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zajišťovat základní personální agendu</w:t>
      </w:r>
      <w:r w:rsidDel="00000000" w:rsidR="00000000" w:rsidRPr="00000000">
        <w:rPr>
          <w:rtl w:val="0"/>
        </w:rPr>
      </w:r>
    </w:p>
    <w:p w:rsidR="00000000" w:rsidDel="00000000" w:rsidP="00000000" w:rsidRDefault="00000000" w:rsidRPr="00000000" w14:paraId="00002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2297">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kvalita je významný nástroj konkurenceschopnosti a dobrého jména podniku</w:t>
      </w:r>
      <w:r w:rsidDel="00000000" w:rsidR="00000000" w:rsidRPr="00000000">
        <w:rPr>
          <w:rtl w:val="0"/>
        </w:rPr>
      </w:r>
    </w:p>
    <w:p w:rsidR="00000000" w:rsidDel="00000000" w:rsidP="00000000" w:rsidRDefault="00000000" w:rsidRPr="00000000" w14:paraId="00002298">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nutnost dodržovat stanovené normy (standardy) a předpisy související se systémem jakosti zavedeným na pracovišti</w:t>
      </w:r>
      <w:r w:rsidDel="00000000" w:rsidR="00000000" w:rsidRPr="00000000">
        <w:rPr>
          <w:rtl w:val="0"/>
        </w:rPr>
      </w:r>
    </w:p>
    <w:p w:rsidR="00000000" w:rsidDel="00000000" w:rsidP="00000000" w:rsidRDefault="00000000" w:rsidRPr="00000000" w14:paraId="00002299">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zohledňuje požadavky klienta (zákazníka, občana)</w:t>
      </w:r>
      <w:r w:rsidDel="00000000" w:rsidR="00000000" w:rsidRPr="00000000">
        <w:rPr>
          <w:rtl w:val="0"/>
        </w:rPr>
      </w:r>
    </w:p>
    <w:p w:rsidR="00000000" w:rsidDel="00000000" w:rsidP="00000000" w:rsidRDefault="00000000" w:rsidRPr="00000000" w14:paraId="00002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Informační a komunikační technologie</w:t>
      </w:r>
      <w:r w:rsidDel="00000000" w:rsidR="00000000" w:rsidRPr="00000000">
        <w:rPr>
          <w:rtl w:val="0"/>
        </w:rPr>
      </w:r>
    </w:p>
    <w:p w:rsidR="00000000" w:rsidDel="00000000" w:rsidP="00000000" w:rsidRDefault="00000000" w:rsidRPr="00000000" w14:paraId="00002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000000" w:rsidDel="00000000" w:rsidP="00000000" w:rsidRDefault="00000000" w:rsidRPr="00000000" w14:paraId="00002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000000" w:rsidDel="00000000" w:rsidP="00000000" w:rsidRDefault="00000000" w:rsidRPr="00000000" w14:paraId="00002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 </w:t>
      </w:r>
    </w:p>
    <w:p w:rsidR="00000000" w:rsidDel="00000000" w:rsidP="00000000" w:rsidRDefault="00000000" w:rsidRPr="00000000" w14:paraId="00002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000000" w:rsidDel="00000000" w:rsidP="00000000" w:rsidRDefault="00000000" w:rsidRPr="00000000" w14:paraId="00002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000000" w:rsidDel="00000000" w:rsidP="00000000" w:rsidRDefault="00000000" w:rsidRPr="00000000" w14:paraId="00002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Metoda výuky v 1. ročníku je programovaná individuálně a je řízena z jednoho pracoviště pomocí specializovaného software, je podporována a vedena vyučujícím. Každý žák postupuje podle svého talentu a píle. Při výuce se uplatňuje: vedení žáků k pečlivému čtení zadaných úkolů a informací z obrazovky; metoda osvojení nových znaků prostřednictvím pokynů vyučujícího, později pokynů z obrazovky; metoda fixační – procvičování znaků klávesnice v jednotlivých cvičeních, didaktické hry na procvičování písmen nebo krátkých slov a sousloví; metoda motivační – vnímání výuky jako hry, průběžné zveřejňování přehledu o postupu jednotlivých žáků ve výuce, evidence nejlepších výkonů, soutěže. Pro žáky s fyziologickými handicapy nebo poruchami učení je metoda výuky speciálně upravena – prodloužený reakční čas a snížené nároky na postup v jednotlivých cvičeních.</w:t>
      </w:r>
    </w:p>
    <w:p w:rsidR="00000000" w:rsidDel="00000000" w:rsidP="00000000" w:rsidRDefault="00000000" w:rsidRPr="00000000" w14:paraId="00002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2. ročníku předmětu písemná a elektronická komunikace využíváme především následujících metod a forem výuky: výklad, řízený rozhovor, řešení praktických příkladů, které jsou tematicky vybírány podle oboru, práce s odborným textem a nápovědou, projekty.</w:t>
      </w:r>
    </w:p>
    <w:p w:rsidR="00000000" w:rsidDel="00000000" w:rsidP="00000000" w:rsidRDefault="00000000" w:rsidRPr="00000000" w14:paraId="00002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Odpovídá kritériím stanoveným MŠMT, klasifikace je rozdělena do dvouměsíčních intervalů, probíhá automaticky hravou formou, ale při respektování oficiálních kritérií rychlosti přesnosti. Průběžná klasifikace (individuální) - pomocné kritérium – program vypočítává známku průběžně ode dne zahájení výuky podle stanovených kritérií; čtvrtletní, která má velkou váhu - desetiminutové opisy z obrazovky – žáci zahajují a ukončují práci ve stejném čase, výsledek práce je zobrazen okamžitě; pěti a desetiminutová cvičení z papírové předlohy.</w:t>
      </w:r>
    </w:p>
    <w:p w:rsidR="00000000" w:rsidDel="00000000" w:rsidP="00000000" w:rsidRDefault="00000000" w:rsidRPr="00000000" w14:paraId="00002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druhém ročníku se žáci hodnotí především z písemného projevu. Důraz je kladen na pečlivé zpracování písemností, na věcnou a formální správnost a na dodržování jazykových a stylistických norem. Jednotlivé vytvořené písemnosti žáci ukládají na počítači. Při klasifikaci je zohledňován aktivní a samostatný přístup k výuce. Součástí každého tematického celku je souhrnné písemné prověření. Hodnotí se také schopnost práce s informacemi - hledání zdrojů, zhodnocení zpracování a použití informací. Hodnotí se také schopnost pracovat v týmu.</w:t>
      </w:r>
    </w:p>
    <w:p w:rsidR="00000000" w:rsidDel="00000000" w:rsidP="00000000" w:rsidRDefault="00000000" w:rsidRPr="00000000" w14:paraId="00002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předmětu písemná a elektronická komunikace využíváme především následujících metod a forem výuky: výklad, řízený rozhovor, řešení praktických příkladů, které jsou tematicky vybírány podle oboru, práce s odborným textem a nápovědou, projekty.</w:t>
      </w:r>
    </w:p>
    <w:p w:rsidR="00000000" w:rsidDel="00000000" w:rsidP="00000000" w:rsidRDefault="00000000" w:rsidRPr="00000000" w14:paraId="00002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MAT, PEK a EKO.</w:t>
      </w:r>
    </w:p>
    <w:p w:rsidR="00000000" w:rsidDel="00000000" w:rsidP="00000000" w:rsidRDefault="00000000" w:rsidRPr="00000000" w14:paraId="00002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axuvz4rsv8l" w:id="179"/>
      <w:bookmarkEnd w:id="179"/>
      <w:r w:rsidDel="00000000" w:rsidR="00000000" w:rsidRPr="00000000">
        <w:rPr>
          <w:rtl w:val="0"/>
        </w:rPr>
      </w:r>
    </w:p>
    <w:p w:rsidR="00000000" w:rsidDel="00000000" w:rsidP="00000000" w:rsidRDefault="00000000" w:rsidRPr="00000000" w14:paraId="000022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2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Úvod</w:t>
      </w:r>
      <w:r w:rsidDel="00000000" w:rsidR="00000000" w:rsidRPr="00000000">
        <w:rPr>
          <w:rtl w:val="0"/>
        </w:rPr>
      </w:r>
    </w:p>
    <w:tbl>
      <w:tblPr>
        <w:tblStyle w:val="Table266"/>
        <w:tblW w:w="9184.0" w:type="dxa"/>
        <w:jc w:val="left"/>
        <w:tblInd w:w="-57.0" w:type="dxa"/>
        <w:tblLayout w:type="fixed"/>
        <w:tblLook w:val="0000"/>
      </w:tblPr>
      <w:tblGrid>
        <w:gridCol w:w="5658"/>
        <w:gridCol w:w="3526"/>
        <w:tblGridChange w:id="0">
          <w:tblGrid>
            <w:gridCol w:w="5658"/>
            <w:gridCol w:w="35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základní úkoly a povinnosti organizace při zajišťování BOZP</w:t>
            </w:r>
          </w:p>
          <w:p w:rsidR="00000000" w:rsidDel="00000000" w:rsidP="00000000" w:rsidRDefault="00000000" w:rsidRPr="00000000" w14:paraId="00002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ustanovení týkající se bezpečnosti a ochrany zdraví při práci a požární prevence</w:t>
            </w:r>
          </w:p>
          <w:p w:rsidR="00000000" w:rsidDel="00000000" w:rsidP="00000000" w:rsidRDefault="00000000" w:rsidRPr="00000000" w14:paraId="00002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základní bezpečnostní požadavky při práci s výpočetní technikou a zařízeními na pracovišti a dbá na jejich dodržování</w:t>
            </w:r>
          </w:p>
          <w:p w:rsidR="00000000" w:rsidDel="00000000" w:rsidP="00000000" w:rsidRDefault="00000000" w:rsidRPr="00000000" w14:paraId="00002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příklady bezpečnostních rizik, eventuálně nejčastější příčiny, které vedou k poškozování technického zařízení</w:t>
            </w:r>
          </w:p>
          <w:p w:rsidR="00000000" w:rsidDel="00000000" w:rsidP="00000000" w:rsidRDefault="00000000" w:rsidRPr="00000000" w14:paraId="00002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poskytne první pomoc při úrazu na pracovišti</w:t>
            </w:r>
          </w:p>
          <w:p w:rsidR="00000000" w:rsidDel="00000000" w:rsidP="00000000" w:rsidRDefault="00000000" w:rsidRPr="00000000" w14:paraId="00002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povinnosti pracovníka i zaměstnavatele v případě pracovního úrazu</w:t>
            </w:r>
          </w:p>
          <w:p w:rsidR="00000000" w:rsidDel="00000000" w:rsidP="00000000" w:rsidRDefault="00000000" w:rsidRPr="00000000" w14:paraId="000022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dodržuje zásady hygieny a bezpečnosti pracovního prostředí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předmětem </w:t>
            </w:r>
          </w:p>
          <w:p w:rsidR="00000000" w:rsidDel="00000000" w:rsidP="00000000" w:rsidRDefault="00000000" w:rsidRPr="00000000" w14:paraId="000022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Řízení bezpečnosti práce v podmínkách organizace a na pracovišti </w:t>
            </w:r>
          </w:p>
          <w:p w:rsidR="00000000" w:rsidDel="00000000" w:rsidP="00000000" w:rsidRDefault="00000000" w:rsidRPr="00000000" w14:paraId="00002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Pracovněprávní problematika BOZP</w:t>
            </w:r>
          </w:p>
          <w:p w:rsidR="00000000" w:rsidDel="00000000" w:rsidP="00000000" w:rsidRDefault="00000000" w:rsidRPr="00000000" w14:paraId="00002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Bezpečnost technických zařízení  </w:t>
            </w:r>
          </w:p>
        </w:tc>
      </w:tr>
    </w:tbl>
    <w:p w:rsidR="00000000" w:rsidDel="00000000" w:rsidP="00000000" w:rsidRDefault="00000000" w:rsidRPr="00000000" w14:paraId="00002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Střední a horní řada znaků</w:t>
      </w:r>
      <w:r w:rsidDel="00000000" w:rsidR="00000000" w:rsidRPr="00000000">
        <w:rPr>
          <w:rtl w:val="0"/>
        </w:rPr>
      </w:r>
    </w:p>
    <w:tbl>
      <w:tblPr>
        <w:tblStyle w:val="Table267"/>
        <w:tblW w:w="9184.0" w:type="dxa"/>
        <w:jc w:val="left"/>
        <w:tblInd w:w="-57.0" w:type="dxa"/>
        <w:tblLayout w:type="fixed"/>
        <w:tblLook w:val="0000"/>
      </w:tblPr>
      <w:tblGrid>
        <w:gridCol w:w="5815"/>
        <w:gridCol w:w="3369"/>
        <w:tblGridChange w:id="0">
          <w:tblGrid>
            <w:gridCol w:w="5815"/>
            <w:gridCol w:w="33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a rychle ovládá klávesnici desetiprstovou hmatovou metodou</w:t>
            </w:r>
          </w:p>
          <w:p w:rsidR="00000000" w:rsidDel="00000000" w:rsidP="00000000" w:rsidRDefault="00000000" w:rsidRPr="00000000" w14:paraId="00002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psaní na klávesnici </w:t>
            </w:r>
          </w:p>
          <w:p w:rsidR="00000000" w:rsidDel="00000000" w:rsidP="00000000" w:rsidRDefault="00000000" w:rsidRPr="00000000" w14:paraId="00002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klávesnicí</w:t>
            </w:r>
          </w:p>
          <w:p w:rsidR="00000000" w:rsidDel="00000000" w:rsidP="00000000" w:rsidRDefault="00000000" w:rsidRPr="00000000" w14:paraId="00002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tc>
      </w:tr>
    </w:tbl>
    <w:p w:rsidR="00000000" w:rsidDel="00000000" w:rsidP="00000000" w:rsidRDefault="00000000" w:rsidRPr="00000000" w14:paraId="000022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Dolní řada znaků</w:t>
      </w:r>
      <w:r w:rsidDel="00000000" w:rsidR="00000000" w:rsidRPr="00000000">
        <w:rPr>
          <w:rtl w:val="0"/>
        </w:rPr>
      </w:r>
    </w:p>
    <w:tbl>
      <w:tblPr>
        <w:tblStyle w:val="Table268"/>
        <w:tblW w:w="9184.0" w:type="dxa"/>
        <w:jc w:val="left"/>
        <w:tblInd w:w="-57.0" w:type="dxa"/>
        <w:tblLayout w:type="fixed"/>
        <w:tblLook w:val="0000"/>
      </w:tblPr>
      <w:tblGrid>
        <w:gridCol w:w="5815"/>
        <w:gridCol w:w="3369"/>
        <w:tblGridChange w:id="0">
          <w:tblGrid>
            <w:gridCol w:w="5815"/>
            <w:gridCol w:w="33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a rychle ovládá klávesnici desetiprstovou hmatovou metodou</w:t>
            </w:r>
          </w:p>
          <w:p w:rsidR="00000000" w:rsidDel="00000000" w:rsidP="00000000" w:rsidRDefault="00000000" w:rsidRPr="00000000" w14:paraId="00002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p w:rsidR="00000000" w:rsidDel="00000000" w:rsidP="00000000" w:rsidRDefault="00000000" w:rsidRPr="00000000" w14:paraId="00002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Velká písmena </w:t>
            </w:r>
          </w:p>
          <w:p w:rsidR="00000000" w:rsidDel="00000000" w:rsidP="00000000" w:rsidRDefault="00000000" w:rsidRPr="00000000" w14:paraId="00002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Tečka a pomlčka </w:t>
            </w:r>
          </w:p>
        </w:tc>
      </w:tr>
    </w:tbl>
    <w:p w:rsidR="00000000" w:rsidDel="00000000" w:rsidP="00000000" w:rsidRDefault="00000000" w:rsidRPr="00000000" w14:paraId="00002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Číselná řada</w:t>
      </w:r>
      <w:r w:rsidDel="00000000" w:rsidR="00000000" w:rsidRPr="00000000">
        <w:rPr>
          <w:rtl w:val="0"/>
        </w:rPr>
      </w:r>
    </w:p>
    <w:tbl>
      <w:tblPr>
        <w:tblStyle w:val="Table269"/>
        <w:tblW w:w="9184.0" w:type="dxa"/>
        <w:jc w:val="left"/>
        <w:tblInd w:w="-57.0" w:type="dxa"/>
        <w:tblLayout w:type="fixed"/>
        <w:tblLook w:val="0000"/>
      </w:tblPr>
      <w:tblGrid>
        <w:gridCol w:w="5815"/>
        <w:gridCol w:w="3369"/>
        <w:tblGridChange w:id="0">
          <w:tblGrid>
            <w:gridCol w:w="5815"/>
            <w:gridCol w:w="33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a rychle ovládá klávesnici desetiprstovou hmatovou metodou</w:t>
            </w:r>
          </w:p>
          <w:p w:rsidR="00000000" w:rsidDel="00000000" w:rsidP="00000000" w:rsidRDefault="00000000" w:rsidRPr="00000000" w14:paraId="00002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záznam podle diktafonu</w:t>
            </w:r>
          </w:p>
          <w:p w:rsidR="00000000" w:rsidDel="00000000" w:rsidP="00000000" w:rsidRDefault="00000000" w:rsidRPr="00000000" w14:paraId="00002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tc>
      </w:tr>
    </w:tbl>
    <w:p w:rsidR="00000000" w:rsidDel="00000000" w:rsidP="00000000" w:rsidRDefault="00000000" w:rsidRPr="00000000" w14:paraId="00002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Číslice a zvláštní znaky</w:t>
      </w:r>
      <w:r w:rsidDel="00000000" w:rsidR="00000000" w:rsidRPr="00000000">
        <w:rPr>
          <w:rtl w:val="0"/>
        </w:rPr>
      </w:r>
    </w:p>
    <w:tbl>
      <w:tblPr>
        <w:tblStyle w:val="Table270"/>
        <w:tblW w:w="9184.0" w:type="dxa"/>
        <w:jc w:val="left"/>
        <w:tblInd w:w="-57.0" w:type="dxa"/>
        <w:tblLayout w:type="fixed"/>
        <w:tblLook w:val="0000"/>
      </w:tblPr>
      <w:tblGrid>
        <w:gridCol w:w="5815"/>
        <w:gridCol w:w="3369"/>
        <w:tblGridChange w:id="0">
          <w:tblGrid>
            <w:gridCol w:w="5815"/>
            <w:gridCol w:w="33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a rychle ovládá klávesnici desetiprstovou hmatovou metodou</w:t>
            </w:r>
          </w:p>
          <w:p w:rsidR="00000000" w:rsidDel="00000000" w:rsidP="00000000" w:rsidRDefault="00000000" w:rsidRPr="00000000" w14:paraId="00002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pořizuje záznam podle diktafonu</w:t>
            </w:r>
          </w:p>
          <w:p w:rsidR="00000000" w:rsidDel="00000000" w:rsidP="00000000" w:rsidRDefault="00000000" w:rsidRPr="00000000" w14:paraId="00002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využívá kancelářské techniky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Nácvik a procvičení příslušných lekcí </w:t>
            </w:r>
          </w:p>
        </w:tc>
      </w:tr>
    </w:tbl>
    <w:p w:rsidR="00000000" w:rsidDel="00000000" w:rsidP="00000000" w:rsidRDefault="00000000" w:rsidRPr="00000000" w14:paraId="00002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Nácvik zvláštní úpravy textu</w:t>
      </w:r>
      <w:r w:rsidDel="00000000" w:rsidR="00000000" w:rsidRPr="00000000">
        <w:rPr>
          <w:rtl w:val="0"/>
        </w:rPr>
      </w:r>
    </w:p>
    <w:tbl>
      <w:tblPr>
        <w:tblStyle w:val="Table271"/>
        <w:tblW w:w="9184.0" w:type="dxa"/>
        <w:jc w:val="left"/>
        <w:tblInd w:w="-57.0" w:type="dxa"/>
        <w:tblLayout w:type="fixed"/>
        <w:tblLook w:val="0000"/>
      </w:tblPr>
      <w:tblGrid>
        <w:gridCol w:w="7227"/>
        <w:gridCol w:w="1957"/>
        <w:tblGridChange w:id="0">
          <w:tblGrid>
            <w:gridCol w:w="7227"/>
            <w:gridCol w:w="19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přesně a rychle ovládá klávesnici desetiprstovou hmatovou metodou</w:t>
            </w:r>
          </w:p>
          <w:p w:rsidR="00000000" w:rsidDel="00000000" w:rsidP="00000000" w:rsidRDefault="00000000" w:rsidRPr="00000000" w14:paraId="00002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píše desetiprstovou hmatovou metodou na klávesnici bez vyhledávání jednotlivých kláves zrakem, a to v přiměřené přesnosti a rychlosti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Procvičení na příkladech </w:t>
            </w:r>
          </w:p>
          <w:p w:rsidR="00000000" w:rsidDel="00000000" w:rsidP="00000000" w:rsidRDefault="00000000" w:rsidRPr="00000000" w14:paraId="00002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Procvičování rychlost </w:t>
            </w:r>
          </w:p>
          <w:p w:rsidR="00000000" w:rsidDel="00000000" w:rsidP="00000000" w:rsidRDefault="00000000" w:rsidRPr="00000000" w14:paraId="00002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Přesnosti psaní</w:t>
            </w:r>
          </w:p>
        </w:tc>
      </w:tr>
    </w:tbl>
    <w:p w:rsidR="00000000" w:rsidDel="00000000" w:rsidP="00000000" w:rsidRDefault="00000000" w:rsidRPr="00000000" w14:paraId="00002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cjivqlycvzcs" w:id="180"/>
      <w:bookmarkEnd w:id="180"/>
      <w:r w:rsidDel="00000000" w:rsidR="00000000" w:rsidRPr="00000000">
        <w:rPr>
          <w:rtl w:val="0"/>
        </w:rPr>
      </w:r>
    </w:p>
    <w:p w:rsidR="00000000" w:rsidDel="00000000" w:rsidP="00000000" w:rsidRDefault="00000000" w:rsidRPr="00000000" w14:paraId="000022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2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Normalizovaná úprava písemností </w:t>
      </w:r>
      <w:r w:rsidDel="00000000" w:rsidR="00000000" w:rsidRPr="00000000">
        <w:rPr>
          <w:rtl w:val="0"/>
        </w:rPr>
      </w:r>
    </w:p>
    <w:tbl>
      <w:tblPr>
        <w:tblStyle w:val="Table272"/>
        <w:tblW w:w="9184.0" w:type="dxa"/>
        <w:jc w:val="left"/>
        <w:tblInd w:w="-57.0" w:type="dxa"/>
        <w:tblLayout w:type="fixed"/>
        <w:tblLook w:val="0000"/>
      </w:tblPr>
      <w:tblGrid>
        <w:gridCol w:w="6849"/>
        <w:gridCol w:w="2335"/>
        <w:tblGridChange w:id="0">
          <w:tblGrid>
            <w:gridCol w:w="6849"/>
            <w:gridCol w:w="2335"/>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písemnosti spojené s provozem věcně, jazykově a formálně správně a v souladu s normalizovanou úpravou písemností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ČSN 01 6901 </w:t>
            </w:r>
          </w:p>
          <w:p w:rsidR="00000000" w:rsidDel="00000000" w:rsidP="00000000" w:rsidRDefault="00000000" w:rsidRPr="00000000" w14:paraId="00002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papíru, obálek </w:t>
            </w:r>
          </w:p>
          <w:p w:rsidR="00000000" w:rsidDel="00000000" w:rsidP="00000000" w:rsidRDefault="00000000" w:rsidRPr="00000000" w14:paraId="00002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Psaní adres, titulů </w:t>
            </w:r>
          </w:p>
          <w:p w:rsidR="00000000" w:rsidDel="00000000" w:rsidP="00000000" w:rsidRDefault="00000000" w:rsidRPr="00000000" w14:paraId="00002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Formální úprava dopisů </w:t>
            </w:r>
          </w:p>
          <w:p w:rsidR="00000000" w:rsidDel="00000000" w:rsidP="00000000" w:rsidRDefault="00000000" w:rsidRPr="00000000" w14:paraId="00002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Dopisní předtisky, hlavičkový papír </w:t>
            </w:r>
          </w:p>
        </w:tc>
      </w:tr>
    </w:tbl>
    <w:p w:rsidR="00000000" w:rsidDel="00000000" w:rsidP="00000000" w:rsidRDefault="00000000" w:rsidRPr="00000000" w14:paraId="00002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Dopisy fyzických osob právnickým osobám</w:t>
      </w:r>
      <w:r w:rsidDel="00000000" w:rsidR="00000000" w:rsidRPr="00000000">
        <w:rPr>
          <w:rtl w:val="0"/>
        </w:rPr>
      </w:r>
    </w:p>
    <w:tbl>
      <w:tblPr>
        <w:tblStyle w:val="Table273"/>
        <w:tblW w:w="9184.0" w:type="dxa"/>
        <w:jc w:val="left"/>
        <w:tblInd w:w="-57.0" w:type="dxa"/>
        <w:tblLayout w:type="fixed"/>
        <w:tblLook w:val="0000"/>
      </w:tblPr>
      <w:tblGrid>
        <w:gridCol w:w="4991"/>
        <w:gridCol w:w="4193"/>
        <w:tblGridChange w:id="0">
          <w:tblGrid>
            <w:gridCol w:w="4991"/>
            <w:gridCol w:w="4193"/>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formálně upravit běžnou obchodní korespondenci</w:t>
            </w:r>
          </w:p>
          <w:p w:rsidR="00000000" w:rsidDel="00000000" w:rsidP="00000000" w:rsidRDefault="00000000" w:rsidRPr="00000000" w14:paraId="00002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vypracovat jednoduché právní písemnosti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Odlišnosti ve formální úpravě </w:t>
            </w:r>
          </w:p>
          <w:p w:rsidR="00000000" w:rsidDel="00000000" w:rsidP="00000000" w:rsidRDefault="00000000" w:rsidRPr="00000000" w14:paraId="00002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Žádosti, stížnosti</w:t>
            </w:r>
          </w:p>
          <w:p w:rsidR="00000000" w:rsidDel="00000000" w:rsidP="00000000" w:rsidRDefault="00000000" w:rsidRPr="00000000" w14:paraId="00002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Reklamace </w:t>
            </w:r>
          </w:p>
          <w:p w:rsidR="00000000" w:rsidDel="00000000" w:rsidP="00000000" w:rsidRDefault="00000000" w:rsidRPr="00000000" w14:paraId="00002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Žádost o místo, motivační dopis </w:t>
            </w:r>
          </w:p>
          <w:p w:rsidR="00000000" w:rsidDel="00000000" w:rsidP="00000000" w:rsidRDefault="00000000" w:rsidRPr="00000000" w14:paraId="00002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Životopis - strukturovaný, volně stylizovaný </w:t>
            </w:r>
          </w:p>
        </w:tc>
      </w:tr>
    </w:tbl>
    <w:p w:rsidR="00000000" w:rsidDel="00000000" w:rsidP="00000000" w:rsidRDefault="00000000" w:rsidRPr="00000000" w14:paraId="00002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Písemnosti při uzavírání obchodních smluv</w:t>
      </w:r>
      <w:r w:rsidDel="00000000" w:rsidR="00000000" w:rsidRPr="00000000">
        <w:rPr>
          <w:rtl w:val="0"/>
        </w:rPr>
      </w:r>
    </w:p>
    <w:tbl>
      <w:tblPr>
        <w:tblStyle w:val="Table274"/>
        <w:tblW w:w="9184.0" w:type="dxa"/>
        <w:jc w:val="left"/>
        <w:tblInd w:w="-57.0" w:type="dxa"/>
        <w:tblLayout w:type="fixed"/>
        <w:tblLook w:val="0000"/>
      </w:tblPr>
      <w:tblGrid>
        <w:gridCol w:w="6657"/>
        <w:gridCol w:w="2527"/>
        <w:tblGridChange w:id="0">
          <w:tblGrid>
            <w:gridCol w:w="6657"/>
            <w:gridCol w:w="2527"/>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písemnosti spojené s provozem věcně, jazykově a formálně správně a v souladu s normalizovanou úpravou písemností</w:t>
            </w:r>
          </w:p>
          <w:p w:rsidR="00000000" w:rsidDel="00000000" w:rsidP="00000000" w:rsidRDefault="00000000" w:rsidRPr="00000000" w14:paraId="00002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komunikuje s klienty v cizím jazace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Poptávka </w:t>
            </w:r>
          </w:p>
          <w:p w:rsidR="00000000" w:rsidDel="00000000" w:rsidP="00000000" w:rsidRDefault="00000000" w:rsidRPr="00000000" w14:paraId="00002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Nabídka - vyžádaná, nevyžádaná </w:t>
            </w:r>
          </w:p>
          <w:p w:rsidR="00000000" w:rsidDel="00000000" w:rsidP="00000000" w:rsidRDefault="00000000" w:rsidRPr="00000000" w14:paraId="00002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Objednávka, kupní smlouva </w:t>
            </w:r>
          </w:p>
          <w:p w:rsidR="00000000" w:rsidDel="00000000" w:rsidP="00000000" w:rsidRDefault="00000000" w:rsidRPr="00000000" w14:paraId="00002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Faktura </w:t>
            </w:r>
          </w:p>
          <w:p w:rsidR="00000000" w:rsidDel="00000000" w:rsidP="00000000" w:rsidRDefault="00000000" w:rsidRPr="00000000" w14:paraId="00002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Dopravní dispozice, návěští, dodací list </w:t>
            </w:r>
          </w:p>
        </w:tc>
      </w:tr>
    </w:tbl>
    <w:p w:rsidR="00000000" w:rsidDel="00000000" w:rsidP="00000000" w:rsidRDefault="00000000" w:rsidRPr="00000000" w14:paraId="00002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Písemnosti při porušování smluv</w:t>
      </w:r>
      <w:r w:rsidDel="00000000" w:rsidR="00000000" w:rsidRPr="00000000">
        <w:rPr>
          <w:rtl w:val="0"/>
        </w:rPr>
      </w:r>
    </w:p>
    <w:tbl>
      <w:tblPr>
        <w:tblStyle w:val="Table275"/>
        <w:tblW w:w="9184.0" w:type="dxa"/>
        <w:jc w:val="left"/>
        <w:tblInd w:w="-57.0" w:type="dxa"/>
        <w:tblLayout w:type="fixed"/>
        <w:tblLook w:val="0000"/>
      </w:tblPr>
      <w:tblGrid>
        <w:gridCol w:w="7983"/>
        <w:gridCol w:w="1201"/>
        <w:tblGridChange w:id="0">
          <w:tblGrid>
            <w:gridCol w:w="7983"/>
            <w:gridCol w:w="1201"/>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vyhotovuje písemnosti spojené s provozem věcně, jazykově a formálně správně a v souladu s normalizovanou úpravou písemností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Urgence</w:t>
            </w:r>
          </w:p>
          <w:p w:rsidR="00000000" w:rsidDel="00000000" w:rsidP="00000000" w:rsidRDefault="00000000" w:rsidRPr="00000000" w14:paraId="00002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Upomínky </w:t>
            </w:r>
          </w:p>
          <w:p w:rsidR="00000000" w:rsidDel="00000000" w:rsidP="00000000" w:rsidRDefault="00000000" w:rsidRPr="00000000" w14:paraId="00002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Reklamace</w:t>
            </w:r>
          </w:p>
        </w:tc>
      </w:tr>
    </w:tbl>
    <w:p w:rsidR="00000000" w:rsidDel="00000000" w:rsidP="00000000" w:rsidRDefault="00000000" w:rsidRPr="00000000" w14:paraId="000023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písemnosti</w:t>
      </w:r>
      <w:r w:rsidDel="00000000" w:rsidR="00000000" w:rsidRPr="00000000">
        <w:rPr>
          <w:rtl w:val="0"/>
        </w:rPr>
      </w:r>
    </w:p>
    <w:tbl>
      <w:tblPr>
        <w:tblStyle w:val="Table276"/>
        <w:tblW w:w="9184.0" w:type="dxa"/>
        <w:jc w:val="left"/>
        <w:tblInd w:w="-57.0" w:type="dxa"/>
        <w:tblLayout w:type="fixed"/>
        <w:tblLook w:val="0000"/>
      </w:tblPr>
      <w:tblGrid>
        <w:gridCol w:w="5759"/>
        <w:gridCol w:w="3425"/>
        <w:tblGridChange w:id="0">
          <w:tblGrid>
            <w:gridCol w:w="5759"/>
            <w:gridCol w:w="3425"/>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formálně upravit běžnou obchodní korespondenci</w:t>
            </w:r>
          </w:p>
          <w:p w:rsidR="00000000" w:rsidDel="00000000" w:rsidP="00000000" w:rsidRDefault="00000000" w:rsidRPr="00000000" w14:paraId="00002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vypracovat jednoduché právní písemnosti</w:t>
            </w:r>
          </w:p>
          <w:p w:rsidR="00000000" w:rsidDel="00000000" w:rsidP="00000000" w:rsidRDefault="00000000" w:rsidRPr="00000000" w14:paraId="00002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dokáže sepsat pracovní smlouvu a výpověď z pracovního poměru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ukončení pracovního poměru </w:t>
            </w:r>
          </w:p>
          <w:p w:rsidR="00000000" w:rsidDel="00000000" w:rsidP="00000000" w:rsidRDefault="00000000" w:rsidRPr="00000000" w14:paraId="000023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Jednoduché právní písemnosti</w:t>
      </w:r>
      <w:r w:rsidDel="00000000" w:rsidR="00000000" w:rsidRPr="00000000">
        <w:rPr>
          <w:rtl w:val="0"/>
        </w:rPr>
      </w:r>
    </w:p>
    <w:tbl>
      <w:tblPr>
        <w:tblStyle w:val="Table277"/>
        <w:tblW w:w="8988.0" w:type="dxa"/>
        <w:jc w:val="left"/>
        <w:tblInd w:w="-57.0" w:type="dxa"/>
        <w:tblLayout w:type="fixed"/>
        <w:tblLook w:val="0000"/>
      </w:tblPr>
      <w:tblGrid>
        <w:gridCol w:w="5727"/>
        <w:gridCol w:w="3261"/>
        <w:tblGridChange w:id="0">
          <w:tblGrid>
            <w:gridCol w:w="5727"/>
            <w:gridCol w:w="3261"/>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stylizovat jednoduchou obchodní korespondenci</w:t>
            </w:r>
          </w:p>
          <w:p w:rsidR="00000000" w:rsidDel="00000000" w:rsidP="00000000" w:rsidRDefault="00000000" w:rsidRPr="00000000" w14:paraId="00002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umí vypracovat jednoduché právní písemnosti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Plná moc </w:t>
            </w:r>
          </w:p>
          <w:p w:rsidR="00000000" w:rsidDel="00000000" w:rsidP="00000000" w:rsidRDefault="00000000" w:rsidRPr="00000000" w14:paraId="00002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Dlužní úpis </w:t>
            </w:r>
          </w:p>
          <w:p w:rsidR="00000000" w:rsidDel="00000000" w:rsidP="00000000" w:rsidRDefault="00000000" w:rsidRPr="00000000" w14:paraId="00002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Stvrzenka</w:t>
            </w:r>
          </w:p>
        </w:tc>
      </w:tr>
    </w:tbl>
    <w:p w:rsidR="00000000" w:rsidDel="00000000" w:rsidP="00000000" w:rsidRDefault="00000000" w:rsidRPr="00000000" w14:paraId="00002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Manipulace s písemnostmi</w:t>
      </w:r>
      <w:r w:rsidDel="00000000" w:rsidR="00000000" w:rsidRPr="00000000">
        <w:rPr>
          <w:rtl w:val="0"/>
        </w:rPr>
      </w:r>
    </w:p>
    <w:tbl>
      <w:tblPr>
        <w:tblStyle w:val="Table278"/>
        <w:tblW w:w="8793.0" w:type="dxa"/>
        <w:jc w:val="left"/>
        <w:tblInd w:w="-57.0" w:type="dxa"/>
        <w:tblLayout w:type="fixed"/>
        <w:tblLook w:val="0000"/>
      </w:tblPr>
      <w:tblGrid>
        <w:gridCol w:w="7232"/>
        <w:gridCol w:w="1561"/>
        <w:tblGridChange w:id="0">
          <w:tblGrid>
            <w:gridCol w:w="7232"/>
            <w:gridCol w:w="1561"/>
          </w:tblGrid>
        </w:tblGridChange>
      </w:tblGrid>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práci s běžnou kancelářskou technikou, ovládá její základní funkce</w:t>
            </w:r>
          </w:p>
          <w:p w:rsidR="00000000" w:rsidDel="00000000" w:rsidP="00000000" w:rsidRDefault="00000000" w:rsidRPr="00000000" w14:paraId="00002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zvládá problematiku manipulace s písemnostmi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Příjem pošty </w:t>
            </w:r>
          </w:p>
          <w:p w:rsidR="00000000" w:rsidDel="00000000" w:rsidP="00000000" w:rsidRDefault="00000000" w:rsidRPr="00000000" w14:paraId="00002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odesílání pošty</w:t>
            </w:r>
          </w:p>
          <w:p w:rsidR="00000000" w:rsidDel="00000000" w:rsidP="00000000" w:rsidRDefault="00000000" w:rsidRPr="00000000" w14:paraId="00002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archivace </w:t>
            </w:r>
          </w:p>
          <w:p w:rsidR="00000000" w:rsidDel="00000000" w:rsidP="00000000" w:rsidRDefault="00000000" w:rsidRPr="00000000" w14:paraId="00002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skartace </w:t>
            </w:r>
          </w:p>
        </w:tc>
      </w:tr>
    </w:tbl>
    <w:p w:rsidR="00000000" w:rsidDel="00000000" w:rsidP="00000000" w:rsidRDefault="00000000" w:rsidRPr="00000000" w14:paraId="00002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fcei66igfge2" w:id="181"/>
      <w:bookmarkEnd w:id="181"/>
      <w:r w:rsidDel="00000000" w:rsidR="00000000" w:rsidRPr="00000000">
        <w:rPr>
          <w:rtl w:val="0"/>
        </w:rPr>
      </w:r>
    </w:p>
    <w:p w:rsidR="00000000" w:rsidDel="00000000" w:rsidP="00000000" w:rsidRDefault="00000000" w:rsidRPr="00000000" w14:paraId="000023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Ekonomika</w:t>
      </w:r>
      <w:r w:rsidDel="00000000" w:rsidR="00000000" w:rsidRPr="00000000">
        <w:rPr>
          <w:rtl w:val="0"/>
        </w:rPr>
      </w:r>
    </w:p>
    <w:tbl>
      <w:tblPr>
        <w:tblStyle w:val="Table279"/>
        <w:tblW w:w="6319.000000000001" w:type="dxa"/>
        <w:jc w:val="center"/>
        <w:tblLayout w:type="fixed"/>
        <w:tblLook w:val="0000"/>
      </w:tblPr>
      <w:tblGrid>
        <w:gridCol w:w="1771"/>
        <w:gridCol w:w="1137"/>
        <w:gridCol w:w="1137"/>
        <w:gridCol w:w="1137"/>
        <w:gridCol w:w="1137"/>
        <w:tblGridChange w:id="0">
          <w:tblGrid>
            <w:gridCol w:w="1771"/>
            <w:gridCol w:w="1137"/>
            <w:gridCol w:w="1137"/>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p w:rsidR="00000000" w:rsidDel="00000000" w:rsidP="00000000" w:rsidRDefault="00000000" w:rsidRPr="00000000" w14:paraId="00002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top"/>
          </w:tcPr>
          <w:p w:rsidR="00000000" w:rsidDel="00000000" w:rsidP="00000000" w:rsidRDefault="00000000" w:rsidRPr="00000000" w14:paraId="00002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Ekonomika rozvíjí schopnost ekonomicky myslet. Učí žáky uplatňovat znalosti při podnikových činnostech, jednat hospodárně v souladu s etikou podnikání, chápat a hodnotit hospodářské jevy a procesy ve společnosti. Porozuměním obsahu základních ekonomických pojmů a jejich správné používání v osobním, profesním a občanském životě je dalším z cílů tohoto předmětu. Výuka reaguje na společenské změny a podporuje schopnost samostatné práce a spolupráce, hodnocení výsledků své práce i přijímání kritiky. Podílí se vytváření hodnotového žebříčku žáka. Učivo obsahuje informace o finančním řízení podniku, zdrojích financování a možnostech investování. Poskytuje základní informace o peněžním a kapitálovém trhu. Seznámí s mezinárodní ekonomickou integrací a zařazením ČR v EU.</w:t>
      </w:r>
    </w:p>
    <w:p w:rsidR="00000000" w:rsidDel="00000000" w:rsidP="00000000" w:rsidRDefault="00000000" w:rsidRPr="00000000" w14:paraId="000023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Výsledkem vzdělávání nejsou pouze znalosti, ale hlavně praktické dovednosti žáků.</w:t>
      </w:r>
    </w:p>
    <w:p w:rsidR="00000000" w:rsidDel="00000000" w:rsidP="00000000" w:rsidRDefault="00000000" w:rsidRPr="00000000" w14:paraId="000023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Obsahový okruh je v souladu se Standardem finanční gramotnosti ve verzi schválené v roce  2017. Předmět je úzce spjat s průřezovým tématem Člověk a svět práce.</w:t>
      </w:r>
    </w:p>
    <w:p w:rsidR="00000000" w:rsidDel="00000000" w:rsidP="00000000" w:rsidRDefault="00000000" w:rsidRPr="00000000" w14:paraId="00002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využívat prostředky informačních a komunikačních technologií a pracovat s informacemi</w:t>
      </w:r>
      <w:r w:rsidDel="00000000" w:rsidR="00000000" w:rsidRPr="00000000">
        <w:rPr>
          <w:rtl w:val="0"/>
        </w:rPr>
      </w:r>
    </w:p>
    <w:p w:rsidR="00000000" w:rsidDel="00000000" w:rsidP="00000000" w:rsidRDefault="00000000" w:rsidRPr="00000000" w14:paraId="0000235B">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osobním počítačem a dalšími prostředky informačních a komunikačních technologií</w:t>
      </w:r>
      <w:r w:rsidDel="00000000" w:rsidR="00000000" w:rsidRPr="00000000">
        <w:rPr>
          <w:rtl w:val="0"/>
        </w:rPr>
      </w:r>
    </w:p>
    <w:p w:rsidR="00000000" w:rsidDel="00000000" w:rsidP="00000000" w:rsidRDefault="00000000" w:rsidRPr="00000000" w14:paraId="0000235C">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běžným základním a aplikačním programovým vybavením</w:t>
      </w:r>
      <w:r w:rsidDel="00000000" w:rsidR="00000000" w:rsidRPr="00000000">
        <w:rPr>
          <w:rtl w:val="0"/>
        </w:rPr>
      </w:r>
    </w:p>
    <w:p w:rsidR="00000000" w:rsidDel="00000000" w:rsidP="00000000" w:rsidRDefault="00000000" w:rsidRPr="00000000" w14:paraId="00002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235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zajímat se aktivně o politické a společenské dění u nás a ve světě</w:t>
      </w:r>
      <w:r w:rsidDel="00000000" w:rsidR="00000000" w:rsidRPr="00000000">
        <w:rPr>
          <w:rtl w:val="0"/>
        </w:rPr>
      </w:r>
    </w:p>
    <w:p w:rsidR="00000000" w:rsidDel="00000000" w:rsidP="00000000" w:rsidRDefault="00000000" w:rsidRPr="00000000" w14:paraId="0000235F">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význam životního prostředí pro člověka a jednat v duchu udržitelného rozvoje</w:t>
      </w:r>
      <w:r w:rsidDel="00000000" w:rsidR="00000000" w:rsidRPr="00000000">
        <w:rPr>
          <w:rtl w:val="0"/>
        </w:rPr>
      </w:r>
    </w:p>
    <w:p w:rsidR="00000000" w:rsidDel="00000000" w:rsidP="00000000" w:rsidRDefault="00000000" w:rsidRPr="00000000" w14:paraId="00002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atematické kompetence</w:t>
      </w:r>
      <w:r w:rsidDel="00000000" w:rsidR="00000000" w:rsidRPr="00000000">
        <w:rPr>
          <w:rtl w:val="0"/>
        </w:rPr>
      </w:r>
    </w:p>
    <w:p w:rsidR="00000000" w:rsidDel="00000000" w:rsidP="00000000" w:rsidRDefault="00000000" w:rsidRPr="00000000" w14:paraId="00002361">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správně používat a převádět běžné jednotky</w:t>
      </w:r>
      <w:r w:rsidDel="00000000" w:rsidR="00000000" w:rsidRPr="00000000">
        <w:rPr>
          <w:rtl w:val="0"/>
        </w:rPr>
      </w:r>
    </w:p>
    <w:p w:rsidR="00000000" w:rsidDel="00000000" w:rsidP="00000000" w:rsidRDefault="00000000" w:rsidRPr="00000000" w14:paraId="00002362">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provádět reálný odhad výsledku řešení dané úlohy</w:t>
      </w:r>
      <w:r w:rsidDel="00000000" w:rsidR="00000000" w:rsidRPr="00000000">
        <w:rPr>
          <w:rtl w:val="0"/>
        </w:rPr>
      </w:r>
    </w:p>
    <w:p w:rsidR="00000000" w:rsidDel="00000000" w:rsidP="00000000" w:rsidRDefault="00000000" w:rsidRPr="00000000" w14:paraId="00002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364">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obecná práva a povinnosti zaměstnavatelů a pracovníků</w:t>
      </w:r>
      <w:r w:rsidDel="00000000" w:rsidR="00000000" w:rsidRPr="00000000">
        <w:rPr>
          <w:rtl w:val="0"/>
        </w:rPr>
      </w:r>
    </w:p>
    <w:p w:rsidR="00000000" w:rsidDel="00000000" w:rsidP="00000000" w:rsidRDefault="00000000" w:rsidRPr="00000000" w14:paraId="00002365">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r w:rsidDel="00000000" w:rsidR="00000000" w:rsidRPr="00000000">
        <w:rPr>
          <w:rtl w:val="0"/>
        </w:rPr>
      </w:r>
    </w:p>
    <w:p w:rsidR="00000000" w:rsidDel="00000000" w:rsidP="00000000" w:rsidRDefault="00000000" w:rsidRPr="00000000" w14:paraId="00002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367">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236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učení</w:t>
      </w:r>
      <w:r w:rsidDel="00000000" w:rsidR="00000000" w:rsidRPr="00000000">
        <w:rPr>
          <w:rtl w:val="0"/>
        </w:rPr>
      </w:r>
    </w:p>
    <w:p w:rsidR="00000000" w:rsidDel="00000000" w:rsidP="00000000" w:rsidRDefault="00000000" w:rsidRPr="00000000" w14:paraId="00002369">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různé způsoby práce s textem (zvl. studijní a analytické čtení)</w:t>
      </w:r>
      <w:r w:rsidDel="00000000" w:rsidR="00000000" w:rsidRPr="00000000">
        <w:rPr>
          <w:rtl w:val="0"/>
        </w:rPr>
      </w:r>
    </w:p>
    <w:p w:rsidR="00000000" w:rsidDel="00000000" w:rsidP="00000000" w:rsidRDefault="00000000" w:rsidRPr="00000000" w14:paraId="0000236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236B">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být čtenářsky gramotný</w:t>
      </w:r>
      <w:r w:rsidDel="00000000" w:rsidR="00000000" w:rsidRPr="00000000">
        <w:rPr>
          <w:rtl w:val="0"/>
        </w:rPr>
      </w:r>
    </w:p>
    <w:p w:rsidR="00000000" w:rsidDel="00000000" w:rsidP="00000000" w:rsidRDefault="00000000" w:rsidRPr="00000000" w14:paraId="0000236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porozuměním poslouchat mluvené projevy (např. výklad, přednášku, proslov aj.), pořizovat si poznámky</w:t>
      </w:r>
      <w:r w:rsidDel="00000000" w:rsidR="00000000" w:rsidRPr="00000000">
        <w:rPr>
          <w:rtl w:val="0"/>
        </w:rPr>
      </w:r>
    </w:p>
    <w:p w:rsidR="00000000" w:rsidDel="00000000" w:rsidP="00000000" w:rsidRDefault="00000000" w:rsidRPr="00000000" w14:paraId="0000236D">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ke svému učení různé informační zdroje včetně zkušeností svých i jiných lidí</w:t>
      </w:r>
      <w:r w:rsidDel="00000000" w:rsidR="00000000" w:rsidRPr="00000000">
        <w:rPr>
          <w:rtl w:val="0"/>
        </w:rPr>
      </w:r>
    </w:p>
    <w:p w:rsidR="00000000" w:rsidDel="00000000" w:rsidP="00000000" w:rsidRDefault="00000000" w:rsidRPr="00000000" w14:paraId="0000236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svého učení</w:t>
      </w:r>
      <w:r w:rsidDel="00000000" w:rsidR="00000000" w:rsidRPr="00000000">
        <w:rPr>
          <w:rtl w:val="0"/>
        </w:rPr>
      </w:r>
    </w:p>
    <w:p w:rsidR="00000000" w:rsidDel="00000000" w:rsidP="00000000" w:rsidRDefault="00000000" w:rsidRPr="00000000" w14:paraId="0000236F">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2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Komunikativní kompetence</w:t>
      </w:r>
      <w:r w:rsidDel="00000000" w:rsidR="00000000" w:rsidRPr="00000000">
        <w:rPr>
          <w:rtl w:val="0"/>
        </w:rPr>
      </w:r>
    </w:p>
    <w:p w:rsidR="00000000" w:rsidDel="00000000" w:rsidP="00000000" w:rsidRDefault="00000000" w:rsidRPr="00000000" w14:paraId="00002371">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vyjadřovat se přiměřeně k účelu jednání a komunikační situaci v projevech mluvených i psaných a vhodně se prezentovat</w:t>
      </w:r>
      <w:r w:rsidDel="00000000" w:rsidR="00000000" w:rsidRPr="00000000">
        <w:rPr>
          <w:rtl w:val="0"/>
        </w:rPr>
      </w:r>
    </w:p>
    <w:p w:rsidR="00000000" w:rsidDel="00000000" w:rsidP="00000000" w:rsidRDefault="00000000" w:rsidRPr="00000000" w14:paraId="00002372">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formulovat své myšlenky srozumitelně a souvisle, v písemné podobě přehledně a jazykově správně</w:t>
      </w:r>
      <w:r w:rsidDel="00000000" w:rsidR="00000000" w:rsidRPr="00000000">
        <w:rPr>
          <w:rtl w:val="0"/>
        </w:rPr>
      </w:r>
    </w:p>
    <w:p w:rsidR="00000000" w:rsidDel="00000000" w:rsidP="00000000" w:rsidRDefault="00000000" w:rsidRPr="00000000" w14:paraId="00002373">
      <w:pPr>
        <w:keepNext w:val="0"/>
        <w:keepLines w:val="0"/>
        <w:pageBreakBefore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účastnit se aktivně diskusí, formulovat a obhajovat své názory a postoje</w:t>
      </w:r>
      <w:r w:rsidDel="00000000" w:rsidR="00000000" w:rsidRPr="00000000">
        <w:rPr>
          <w:rtl w:val="0"/>
        </w:rPr>
      </w:r>
    </w:p>
    <w:p w:rsidR="00000000" w:rsidDel="00000000" w:rsidP="00000000" w:rsidRDefault="00000000" w:rsidRPr="00000000" w14:paraId="00002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375">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r w:rsidDel="00000000" w:rsidR="00000000" w:rsidRPr="00000000">
        <w:rPr>
          <w:rtl w:val="0"/>
        </w:rPr>
      </w:r>
    </w:p>
    <w:p w:rsidR="00000000" w:rsidDel="00000000" w:rsidP="00000000" w:rsidRDefault="00000000" w:rsidRPr="00000000" w14:paraId="00002376">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problémů různé metody myšlení (logické, matematické, empirické) a myšlenkové operace</w:t>
      </w:r>
      <w:r w:rsidDel="00000000" w:rsidR="00000000" w:rsidRPr="00000000">
        <w:rPr>
          <w:rtl w:val="0"/>
        </w:rPr>
      </w:r>
    </w:p>
    <w:p w:rsidR="00000000" w:rsidDel="00000000" w:rsidP="00000000" w:rsidRDefault="00000000" w:rsidRPr="00000000" w14:paraId="00002377">
      <w:pPr>
        <w:keepNext w:val="0"/>
        <w:keepLines w:val="0"/>
        <w:pageBreakBefore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(týmové řešení)</w:t>
      </w:r>
      <w:r w:rsidDel="00000000" w:rsidR="00000000" w:rsidRPr="00000000">
        <w:rPr>
          <w:rtl w:val="0"/>
        </w:rPr>
      </w:r>
    </w:p>
    <w:p w:rsidR="00000000" w:rsidDel="00000000" w:rsidP="00000000" w:rsidRDefault="00000000" w:rsidRPr="00000000" w14:paraId="00002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Dbát na bezpečnost práce a ochranu zdraví při práci</w:t>
      </w:r>
      <w:r w:rsidDel="00000000" w:rsidR="00000000" w:rsidRPr="00000000">
        <w:rPr>
          <w:rtl w:val="0"/>
        </w:rPr>
      </w:r>
    </w:p>
    <w:p w:rsidR="00000000" w:rsidDel="00000000" w:rsidP="00000000" w:rsidRDefault="00000000" w:rsidRPr="00000000" w14:paraId="0000237B">
      <w:pPr>
        <w:keepNext w:val="0"/>
        <w:keepLines w:val="0"/>
        <w:pageBreakBefore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r w:rsidDel="00000000" w:rsidR="00000000" w:rsidRPr="00000000">
        <w:rPr>
          <w:rtl w:val="0"/>
        </w:rPr>
      </w:r>
    </w:p>
    <w:p w:rsidR="00000000" w:rsidDel="00000000" w:rsidP="00000000" w:rsidRDefault="00000000" w:rsidRPr="00000000" w14:paraId="00002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Usilovat o nejvyšší kvalitu své práce, výrobků nebo služeb</w:t>
      </w:r>
      <w:r w:rsidDel="00000000" w:rsidR="00000000" w:rsidRPr="00000000">
        <w:rPr>
          <w:rtl w:val="0"/>
        </w:rPr>
      </w:r>
    </w:p>
    <w:p w:rsidR="00000000" w:rsidDel="00000000" w:rsidP="00000000" w:rsidRDefault="00000000" w:rsidRPr="00000000" w14:paraId="0000237E">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kvalitu jako významný nástroj konkurenceschopnosti a dobrého jména podniku</w:t>
      </w:r>
      <w:r w:rsidDel="00000000" w:rsidR="00000000" w:rsidRPr="00000000">
        <w:rPr>
          <w:rtl w:val="0"/>
        </w:rPr>
      </w:r>
    </w:p>
    <w:p w:rsidR="00000000" w:rsidDel="00000000" w:rsidP="00000000" w:rsidRDefault="00000000" w:rsidRPr="00000000" w14:paraId="0000237F">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stanovené normy (standardy) a předpisy související se systémem řízení jakosti zavedeným na pracovišti</w:t>
      </w:r>
      <w:r w:rsidDel="00000000" w:rsidR="00000000" w:rsidRPr="00000000">
        <w:rPr>
          <w:rtl w:val="0"/>
        </w:rPr>
      </w:r>
    </w:p>
    <w:p w:rsidR="00000000" w:rsidDel="00000000" w:rsidP="00000000" w:rsidRDefault="00000000" w:rsidRPr="00000000" w14:paraId="00002380">
      <w:pPr>
        <w:keepNext w:val="0"/>
        <w:keepLines w:val="0"/>
        <w:pageBreakBefore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dbali na zabezpečování parametrů (standardů) kvality procesů, výrobků nebo služeb, zohledňovali požadavky klienta (zákazníka, občana)</w:t>
      </w:r>
      <w:r w:rsidDel="00000000" w:rsidR="00000000" w:rsidRPr="00000000">
        <w:rPr>
          <w:rtl w:val="0"/>
        </w:rPr>
      </w:r>
    </w:p>
    <w:p w:rsidR="00000000" w:rsidDel="00000000" w:rsidP="00000000" w:rsidRDefault="00000000" w:rsidRPr="00000000" w14:paraId="00002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2383">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2384">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zvažovali při plánování a posuzování určité činnosti (v pracovním procesu i v běžném životě) možné náklady, výnosy a zisk, vliv na životní prostředí, sociální dopady</w:t>
      </w:r>
      <w:r w:rsidDel="00000000" w:rsidR="00000000" w:rsidRPr="00000000">
        <w:rPr>
          <w:rtl w:val="0"/>
        </w:rPr>
      </w:r>
    </w:p>
    <w:p w:rsidR="00000000" w:rsidDel="00000000" w:rsidP="00000000" w:rsidRDefault="00000000" w:rsidRPr="00000000" w14:paraId="00002385">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hospodařili se svými finančními prostředky</w:t>
      </w:r>
      <w:r w:rsidDel="00000000" w:rsidR="00000000" w:rsidRPr="00000000">
        <w:rPr>
          <w:rtl w:val="0"/>
        </w:rPr>
      </w:r>
    </w:p>
    <w:p w:rsidR="00000000" w:rsidDel="00000000" w:rsidP="00000000" w:rsidRDefault="00000000" w:rsidRPr="00000000" w14:paraId="00002386">
      <w:pPr>
        <w:keepNext w:val="0"/>
        <w:keepLines w:val="0"/>
        <w:pageBreakBefore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nakládali s materiály, energiemi, odpady, vodou a jinými látkami ekonomicky a s ohledem na životní prostředí</w:t>
      </w:r>
      <w:r w:rsidDel="00000000" w:rsidR="00000000" w:rsidRPr="00000000">
        <w:rPr>
          <w:rtl w:val="0"/>
        </w:rPr>
      </w:r>
    </w:p>
    <w:p w:rsidR="00000000" w:rsidDel="00000000" w:rsidP="00000000" w:rsidRDefault="00000000" w:rsidRPr="00000000" w14:paraId="00002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Být připraven spolupracovat na programech rozvoje regionu a evropské spolupráce</w:t>
      </w:r>
      <w:r w:rsidDel="00000000" w:rsidR="00000000" w:rsidRPr="00000000">
        <w:rPr>
          <w:rtl w:val="0"/>
        </w:rPr>
      </w:r>
    </w:p>
    <w:p w:rsidR="00000000" w:rsidDel="00000000" w:rsidP="00000000" w:rsidRDefault="00000000" w:rsidRPr="00000000" w14:paraId="00002389">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měli přehled o ekonomicko-sociálním rozvoji a stavu životního prostředí v regionu ve srovnání s ostatními regiony ČR</w:t>
      </w:r>
      <w:r w:rsidDel="00000000" w:rsidR="00000000" w:rsidRPr="00000000">
        <w:rPr>
          <w:rtl w:val="0"/>
        </w:rPr>
      </w:r>
    </w:p>
    <w:p w:rsidR="00000000" w:rsidDel="00000000" w:rsidP="00000000" w:rsidRDefault="00000000" w:rsidRPr="00000000" w14:paraId="0000238A">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chápali cíle a strategie EU, měli přehled o nástrojích a prostředcích evropské politiky a možnostech jejich využití pro místní a regionální rozvoj, uměli vyhledat potřebné informace</w:t>
      </w:r>
      <w:r w:rsidDel="00000000" w:rsidR="00000000" w:rsidRPr="00000000">
        <w:rPr>
          <w:rtl w:val="0"/>
        </w:rPr>
      </w:r>
    </w:p>
    <w:p w:rsidR="00000000" w:rsidDel="00000000" w:rsidP="00000000" w:rsidRDefault="00000000" w:rsidRPr="00000000" w14:paraId="0000238B">
      <w:pPr>
        <w:keepNext w:val="0"/>
        <w:keepLines w:val="0"/>
        <w:pageBreakBefore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pracovali s odbornou literaturou a informačními systémy, využívali pro získávání informací znalosti cizích jazyk</w:t>
      </w:r>
      <w:r w:rsidDel="00000000" w:rsidR="00000000" w:rsidRPr="00000000">
        <w:rPr>
          <w:rtl w:val="0"/>
        </w:rPr>
      </w:r>
    </w:p>
    <w:p w:rsidR="00000000" w:rsidDel="00000000" w:rsidP="00000000" w:rsidRDefault="00000000" w:rsidRPr="00000000" w14:paraId="00002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Komunikovat s veřejností</w:t>
      </w:r>
      <w:r w:rsidDel="00000000" w:rsidR="00000000" w:rsidRPr="00000000">
        <w:rPr>
          <w:rtl w:val="0"/>
        </w:rPr>
      </w:r>
    </w:p>
    <w:p w:rsidR="00000000" w:rsidDel="00000000" w:rsidP="00000000" w:rsidRDefault="00000000" w:rsidRPr="00000000" w14:paraId="0000238E">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dovednosti ze sociální a řečové komunikace při ústním i písemném styku s občany i s institucemi</w:t>
      </w:r>
      <w:r w:rsidDel="00000000" w:rsidR="00000000" w:rsidRPr="00000000">
        <w:rPr>
          <w:rtl w:val="0"/>
        </w:rPr>
      </w:r>
    </w:p>
    <w:p w:rsidR="00000000" w:rsidDel="00000000" w:rsidP="00000000" w:rsidRDefault="00000000" w:rsidRPr="00000000" w14:paraId="0000238F">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poskytovat úplné informace</w:t>
      </w:r>
      <w:r w:rsidDel="00000000" w:rsidR="00000000" w:rsidRPr="00000000">
        <w:rPr>
          <w:rtl w:val="0"/>
        </w:rPr>
      </w:r>
    </w:p>
    <w:p w:rsidR="00000000" w:rsidDel="00000000" w:rsidP="00000000" w:rsidRDefault="00000000" w:rsidRPr="00000000" w14:paraId="00002390">
      <w:pPr>
        <w:keepNext w:val="0"/>
        <w:keepLines w:val="0"/>
        <w:pageBreakBefore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řídit se principy profesní etiky, jednat podle mravního kodexu státního úředníka</w:t>
      </w:r>
      <w:r w:rsidDel="00000000" w:rsidR="00000000" w:rsidRPr="00000000">
        <w:rPr>
          <w:rtl w:val="0"/>
        </w:rPr>
      </w:r>
    </w:p>
    <w:p w:rsidR="00000000" w:rsidDel="00000000" w:rsidP="00000000" w:rsidRDefault="00000000" w:rsidRPr="00000000" w14:paraId="00002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průřezových témat a mezipředmětových vztahů</w:t>
      </w:r>
      <w:r w:rsidDel="00000000" w:rsidR="00000000" w:rsidRPr="00000000">
        <w:rPr>
          <w:rtl w:val="0"/>
        </w:rPr>
      </w:r>
    </w:p>
    <w:p w:rsidR="00000000" w:rsidDel="00000000" w:rsidP="00000000" w:rsidRDefault="00000000" w:rsidRPr="00000000" w14:paraId="00002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2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2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2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marketingový výzkum, podnikatelský záměr,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23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2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LOG, PEK a ÚČE.</w:t>
      </w:r>
    </w:p>
    <w:p w:rsidR="00000000" w:rsidDel="00000000" w:rsidP="00000000" w:rsidRDefault="00000000" w:rsidRPr="00000000" w14:paraId="000023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vnhayprxsxh1" w:id="182"/>
      <w:bookmarkEnd w:id="182"/>
      <w:r w:rsidDel="00000000" w:rsidR="00000000" w:rsidRPr="00000000">
        <w:rPr>
          <w:rtl w:val="0"/>
        </w:rPr>
      </w:r>
    </w:p>
    <w:p w:rsidR="00000000" w:rsidDel="00000000" w:rsidP="00000000" w:rsidRDefault="00000000" w:rsidRPr="00000000" w14:paraId="000023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p>
    <w:p w:rsidR="00000000" w:rsidDel="00000000" w:rsidP="00000000" w:rsidRDefault="00000000" w:rsidRPr="00000000" w14:paraId="000023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Podstata fungování tržní ekonomiky</w:t>
      </w:r>
      <w:r w:rsidDel="00000000" w:rsidR="00000000" w:rsidRPr="00000000">
        <w:rPr>
          <w:rtl w:val="0"/>
        </w:rPr>
      </w:r>
    </w:p>
    <w:tbl>
      <w:tblPr>
        <w:tblStyle w:val="Table280"/>
        <w:tblW w:w="9184.0" w:type="dxa"/>
        <w:jc w:val="left"/>
        <w:tblInd w:w="-57.0" w:type="dxa"/>
        <w:tblLayout w:type="fixed"/>
        <w:tblLook w:val="0000"/>
      </w:tblPr>
      <w:tblGrid>
        <w:gridCol w:w="5701"/>
        <w:gridCol w:w="3483"/>
        <w:tblGridChange w:id="0">
          <w:tblGrid>
            <w:gridCol w:w="5701"/>
            <w:gridCol w:w="34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3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správně používá a aplikuje základní ekonomické pojmy</w:t>
            </w:r>
          </w:p>
          <w:p w:rsidR="00000000" w:rsidDel="00000000" w:rsidP="00000000" w:rsidRDefault="00000000" w:rsidRPr="00000000" w14:paraId="000023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vyjádří formou grafu určení rovnovážné ceny </w:t>
            </w:r>
          </w:p>
          <w:p w:rsidR="00000000" w:rsidDel="00000000" w:rsidP="00000000" w:rsidRDefault="00000000" w:rsidRPr="00000000" w14:paraId="00002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posoudí vliv ceny na nabídku a poptávku</w:t>
            </w:r>
          </w:p>
          <w:p w:rsidR="00000000" w:rsidDel="00000000" w:rsidP="00000000" w:rsidRDefault="00000000" w:rsidRPr="00000000" w14:paraId="00002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příkladu popíše fungování tržního mechanismu, popř. provede grafické znázornění</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pojmy:</w:t>
            </w:r>
          </w:p>
          <w:p w:rsidR="00000000" w:rsidDel="00000000" w:rsidP="00000000" w:rsidRDefault="00000000" w:rsidRPr="00000000" w14:paraId="000023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potřeby, statky, služby, spotřeba, životní úroveň</w:t>
            </w:r>
          </w:p>
          <w:p w:rsidR="00000000" w:rsidDel="00000000" w:rsidP="00000000" w:rsidRDefault="00000000" w:rsidRPr="00000000" w14:paraId="00002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výroba, výrobní faktory, hospodářský proces </w:t>
            </w:r>
          </w:p>
          <w:p w:rsidR="00000000" w:rsidDel="00000000" w:rsidP="00000000" w:rsidRDefault="00000000" w:rsidRPr="00000000" w14:paraId="000023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trh, tržní subjekty</w:t>
            </w:r>
          </w:p>
          <w:p w:rsidR="00000000" w:rsidDel="00000000" w:rsidP="00000000" w:rsidRDefault="00000000" w:rsidRPr="00000000" w14:paraId="000023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nabídka, poptávka </w:t>
            </w:r>
          </w:p>
          <w:p w:rsidR="00000000" w:rsidDel="00000000" w:rsidP="00000000" w:rsidRDefault="00000000" w:rsidRPr="00000000" w14:paraId="00002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zboží </w:t>
            </w:r>
          </w:p>
          <w:p w:rsidR="00000000" w:rsidDel="00000000" w:rsidP="00000000" w:rsidRDefault="00000000" w:rsidRPr="00000000" w14:paraId="000023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cena</w:t>
            </w:r>
          </w:p>
          <w:p w:rsidR="00000000" w:rsidDel="00000000" w:rsidP="00000000" w:rsidRDefault="00000000" w:rsidRPr="00000000" w14:paraId="00002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Podnikání</w:t>
      </w:r>
      <w:r w:rsidDel="00000000" w:rsidR="00000000" w:rsidRPr="00000000">
        <w:rPr>
          <w:rtl w:val="0"/>
        </w:rPr>
      </w:r>
    </w:p>
    <w:tbl>
      <w:tblPr>
        <w:tblStyle w:val="Table281"/>
        <w:tblW w:w="9184.0" w:type="dxa"/>
        <w:jc w:val="left"/>
        <w:tblInd w:w="-57.0" w:type="dxa"/>
        <w:tblLayout w:type="fixed"/>
        <w:tblLook w:val="0000"/>
      </w:tblPr>
      <w:tblGrid>
        <w:gridCol w:w="5144"/>
        <w:gridCol w:w="4040"/>
        <w:tblGridChange w:id="0">
          <w:tblGrid>
            <w:gridCol w:w="5144"/>
            <w:gridCol w:w="40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3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různé formy podnikání a vysvětlí jejich hlavní znaky </w:t>
            </w:r>
          </w:p>
          <w:p w:rsidR="00000000" w:rsidDel="00000000" w:rsidP="00000000" w:rsidRDefault="00000000" w:rsidRPr="00000000" w14:paraId="000023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vytvoří jednoduchý podnikatelský záměr a zakladatelský rozpočet </w:t>
            </w:r>
          </w:p>
          <w:p w:rsidR="00000000" w:rsidDel="00000000" w:rsidP="00000000" w:rsidRDefault="00000000" w:rsidRPr="00000000" w14:paraId="000023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příkladu vysvětlí základní povinnosti podnikatele vůči státu</w:t>
            </w:r>
          </w:p>
          <w:p w:rsidR="00000000" w:rsidDel="00000000" w:rsidP="00000000" w:rsidRDefault="00000000" w:rsidRPr="00000000" w14:paraId="000023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jednotlivé druhy nákladů a výnosů</w:t>
            </w:r>
          </w:p>
          <w:p w:rsidR="00000000" w:rsidDel="00000000" w:rsidP="00000000" w:rsidRDefault="00000000" w:rsidRPr="00000000" w14:paraId="000023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rozdělí výsledek hospodaření</w:t>
            </w:r>
          </w:p>
          <w:p w:rsidR="00000000" w:rsidDel="00000000" w:rsidP="00000000" w:rsidRDefault="00000000" w:rsidRPr="00000000" w14:paraId="000023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jednoduché výpočty výsledku hospodaření</w:t>
            </w:r>
          </w:p>
          <w:p w:rsidR="00000000" w:rsidDel="00000000" w:rsidP="00000000" w:rsidRDefault="00000000" w:rsidRPr="00000000" w14:paraId="000023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jednoduchou kalkulaci ceny</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podle živnostenského zákona </w:t>
            </w:r>
          </w:p>
          <w:p w:rsidR="00000000" w:rsidDel="00000000" w:rsidP="00000000" w:rsidRDefault="00000000" w:rsidRPr="00000000" w14:paraId="000023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Podnikání podle zákona o obchodních korporacích </w:t>
            </w:r>
          </w:p>
          <w:p w:rsidR="00000000" w:rsidDel="00000000" w:rsidP="00000000" w:rsidRDefault="00000000" w:rsidRPr="00000000" w14:paraId="000023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Podnikatelský záměr </w:t>
            </w:r>
          </w:p>
          <w:p w:rsidR="00000000" w:rsidDel="00000000" w:rsidP="00000000" w:rsidRDefault="00000000" w:rsidRPr="00000000" w14:paraId="000023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Zakladatelský rozpočet - povinnosti podnikatele</w:t>
            </w:r>
          </w:p>
          <w:p w:rsidR="00000000" w:rsidDel="00000000" w:rsidP="00000000" w:rsidRDefault="00000000" w:rsidRPr="00000000" w14:paraId="000023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výnosy, zisk/ztráta </w:t>
            </w:r>
          </w:p>
        </w:tc>
      </w:tr>
    </w:tbl>
    <w:p w:rsidR="00000000" w:rsidDel="00000000" w:rsidP="00000000" w:rsidRDefault="00000000" w:rsidRPr="00000000" w14:paraId="00002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scjvvyyf9hke" w:id="183"/>
      <w:bookmarkEnd w:id="183"/>
      <w:r w:rsidDel="00000000" w:rsidR="00000000" w:rsidRPr="00000000">
        <w:rPr>
          <w:rtl w:val="0"/>
        </w:rPr>
      </w:r>
    </w:p>
    <w:p w:rsidR="00000000" w:rsidDel="00000000" w:rsidP="00000000" w:rsidRDefault="00000000" w:rsidRPr="00000000" w14:paraId="000023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p>
    <w:p w:rsidR="00000000" w:rsidDel="00000000" w:rsidP="00000000" w:rsidRDefault="00000000" w:rsidRPr="00000000" w14:paraId="00002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Činnosti obchodního závodu</w:t>
      </w:r>
      <w:r w:rsidDel="00000000" w:rsidR="00000000" w:rsidRPr="00000000">
        <w:rPr>
          <w:rtl w:val="0"/>
        </w:rPr>
      </w:r>
    </w:p>
    <w:tbl>
      <w:tblPr>
        <w:tblStyle w:val="Table282"/>
        <w:tblW w:w="9184.0" w:type="dxa"/>
        <w:jc w:val="left"/>
        <w:tblInd w:w="-57.0" w:type="dxa"/>
        <w:tblLayout w:type="fixed"/>
        <w:tblLook w:val="0000"/>
      </w:tblPr>
      <w:tblGrid>
        <w:gridCol w:w="5618"/>
        <w:gridCol w:w="3566"/>
        <w:tblGridChange w:id="0">
          <w:tblGrid>
            <w:gridCol w:w="5618"/>
            <w:gridCol w:w="356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příkladech charakterizuje průběh výrobní činnosti</w:t>
            </w:r>
          </w:p>
          <w:p w:rsidR="00000000" w:rsidDel="00000000" w:rsidP="00000000" w:rsidRDefault="00000000" w:rsidRPr="00000000" w14:paraId="000023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druhy zásob </w:t>
            </w:r>
          </w:p>
          <w:p w:rsidR="00000000" w:rsidDel="00000000" w:rsidP="00000000" w:rsidRDefault="00000000" w:rsidRPr="00000000" w14:paraId="000023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provede jednoduché propočty spotřeby a velikosti nákupu </w:t>
            </w:r>
          </w:p>
          <w:p w:rsidR="00000000" w:rsidDel="00000000" w:rsidP="00000000" w:rsidRDefault="00000000" w:rsidRPr="00000000" w14:paraId="000023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určí optimální výši zásob</w:t>
            </w:r>
          </w:p>
          <w:p w:rsidR="00000000" w:rsidDel="00000000" w:rsidP="00000000" w:rsidRDefault="00000000" w:rsidRPr="00000000" w14:paraId="000023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rozlišuje druhy a zdroje investic, na příkladech uvede jejich využití</w:t>
            </w:r>
          </w:p>
          <w:p w:rsidR="00000000" w:rsidDel="00000000" w:rsidP="00000000" w:rsidRDefault="00000000" w:rsidRPr="00000000" w14:paraId="000023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zhodnocení investice</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 činnost </w:t>
            </w:r>
          </w:p>
          <w:p w:rsidR="00000000" w:rsidDel="00000000" w:rsidP="00000000" w:rsidRDefault="00000000" w:rsidRPr="00000000" w14:paraId="00002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Zásobovací činnost</w:t>
            </w:r>
          </w:p>
          <w:p w:rsidR="00000000" w:rsidDel="00000000" w:rsidP="00000000" w:rsidRDefault="00000000" w:rsidRPr="00000000" w14:paraId="00002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Investiční činnost, druhy investic v oboru </w:t>
            </w:r>
          </w:p>
          <w:p w:rsidR="00000000" w:rsidDel="00000000" w:rsidP="00000000" w:rsidRDefault="00000000" w:rsidRPr="00000000" w14:paraId="00002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Prodejní činnost </w:t>
            </w:r>
          </w:p>
          <w:p w:rsidR="00000000" w:rsidDel="00000000" w:rsidP="00000000" w:rsidRDefault="00000000" w:rsidRPr="00000000" w14:paraId="000023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Financování obchodního závodu </w:t>
            </w:r>
          </w:p>
          <w:p w:rsidR="00000000" w:rsidDel="00000000" w:rsidP="00000000" w:rsidRDefault="00000000" w:rsidRPr="00000000" w14:paraId="00002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struktura zdrojů, vlastní a cizí zdroje</w:t>
            </w:r>
          </w:p>
        </w:tc>
      </w:tr>
    </w:tbl>
    <w:p w:rsidR="00000000" w:rsidDel="00000000" w:rsidP="00000000" w:rsidRDefault="00000000" w:rsidRPr="00000000" w14:paraId="000023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Majetek obchodního závodu a jeho hospodaření</w:t>
      </w:r>
      <w:r w:rsidDel="00000000" w:rsidR="00000000" w:rsidRPr="00000000">
        <w:rPr>
          <w:rtl w:val="0"/>
        </w:rPr>
      </w:r>
    </w:p>
    <w:tbl>
      <w:tblPr>
        <w:tblStyle w:val="Table283"/>
        <w:tblW w:w="9184.0" w:type="dxa"/>
        <w:jc w:val="left"/>
        <w:tblInd w:w="-57.0" w:type="dxa"/>
        <w:tblLayout w:type="fixed"/>
        <w:tblLook w:val="0000"/>
      </w:tblPr>
      <w:tblGrid>
        <w:gridCol w:w="5350"/>
        <w:gridCol w:w="3834"/>
        <w:tblGridChange w:id="0">
          <w:tblGrid>
            <w:gridCol w:w="5350"/>
            <w:gridCol w:w="38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3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hodnotu majetku a podíl jednotlivých složek; </w:t>
            </w:r>
          </w:p>
          <w:p w:rsidR="00000000" w:rsidDel="00000000" w:rsidP="00000000" w:rsidRDefault="00000000" w:rsidRPr="00000000" w14:paraId="00002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hodnoty zdrojů majetku; </w:t>
            </w:r>
          </w:p>
          <w:p w:rsidR="00000000" w:rsidDel="00000000" w:rsidP="00000000" w:rsidRDefault="00000000" w:rsidRPr="00000000" w14:paraId="000023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jednotlivé nákladové druhy; </w:t>
            </w:r>
          </w:p>
          <w:p w:rsidR="00000000" w:rsidDel="00000000" w:rsidP="00000000" w:rsidRDefault="00000000" w:rsidRPr="00000000" w14:paraId="000023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3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struktura majetku </w:t>
            </w:r>
          </w:p>
          <w:p w:rsidR="00000000" w:rsidDel="00000000" w:rsidP="00000000" w:rsidRDefault="00000000" w:rsidRPr="00000000" w14:paraId="00002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dlouhodobý majetek, oběžný majetek </w:t>
            </w:r>
          </w:p>
          <w:p w:rsidR="00000000" w:rsidDel="00000000" w:rsidP="00000000" w:rsidRDefault="00000000" w:rsidRPr="00000000" w14:paraId="00002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finanční majetek </w:t>
            </w:r>
          </w:p>
          <w:p w:rsidR="00000000" w:rsidDel="00000000" w:rsidP="00000000" w:rsidRDefault="00000000" w:rsidRPr="00000000" w14:paraId="00002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Mzda, zákonné odvody</w:t>
      </w:r>
      <w:r w:rsidDel="00000000" w:rsidR="00000000" w:rsidRPr="00000000">
        <w:rPr>
          <w:rtl w:val="0"/>
        </w:rPr>
      </w:r>
    </w:p>
    <w:p w:rsidR="00000000" w:rsidDel="00000000" w:rsidP="00000000" w:rsidRDefault="00000000" w:rsidRPr="00000000" w14:paraId="00002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84"/>
        <w:tblW w:w="9072.0" w:type="dxa"/>
        <w:jc w:val="left"/>
        <w:tblInd w:w="-100.0" w:type="dxa"/>
        <w:tblLayout w:type="fixed"/>
        <w:tblLook w:val="0000"/>
      </w:tblPr>
      <w:tblGrid>
        <w:gridCol w:w="4893"/>
        <w:gridCol w:w="4179"/>
        <w:tblGridChange w:id="0">
          <w:tblGrid>
            <w:gridCol w:w="4893"/>
            <w:gridCol w:w="417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orientuje se v zákonné úpravě mezd; </w:t>
            </w:r>
          </w:p>
          <w:p w:rsidR="00000000" w:rsidDel="00000000" w:rsidP="00000000" w:rsidRDefault="00000000" w:rsidRPr="00000000" w14:paraId="00002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provádí mzdové výpočty, vyhotovuje mzdové doklady; </w:t>
            </w:r>
          </w:p>
          <w:p w:rsidR="00000000" w:rsidDel="00000000" w:rsidP="00000000" w:rsidRDefault="00000000" w:rsidRPr="00000000" w14:paraId="000023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čistou mzdu; </w:t>
            </w:r>
          </w:p>
          <w:p w:rsidR="00000000" w:rsidDel="00000000" w:rsidP="00000000" w:rsidRDefault="00000000" w:rsidRPr="00000000" w14:paraId="000023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vypočte sociální a zdravotní pojištění;</w:t>
            </w:r>
          </w:p>
          <w:p w:rsidR="00000000" w:rsidDel="00000000" w:rsidP="00000000" w:rsidRDefault="00000000" w:rsidRPr="00000000" w14:paraId="00002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vypočte daň z příjmu; </w:t>
            </w:r>
          </w:p>
          <w:p w:rsidR="00000000" w:rsidDel="00000000" w:rsidP="00000000" w:rsidRDefault="00000000" w:rsidRPr="00000000" w14:paraId="00002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vyhotoví daňové přiznání k dani z příjmu fyzických osob;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Mzdová soustava, složky mzdy, mzdové předpisy </w:t>
            </w:r>
          </w:p>
          <w:p w:rsidR="00000000" w:rsidDel="00000000" w:rsidP="00000000" w:rsidRDefault="00000000" w:rsidRPr="00000000" w14:paraId="00002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mzda časová a úkolová a jejich výpočet</w:t>
            </w:r>
          </w:p>
          <w:p w:rsidR="00000000" w:rsidDel="00000000" w:rsidP="00000000" w:rsidRDefault="00000000" w:rsidRPr="00000000" w14:paraId="00002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sociální a zdravotní pojištění</w:t>
            </w:r>
          </w:p>
          <w:p w:rsidR="00000000" w:rsidDel="00000000" w:rsidP="00000000" w:rsidRDefault="00000000" w:rsidRPr="00000000" w14:paraId="00002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daně z příjmu</w:t>
            </w:r>
          </w:p>
        </w:tc>
      </w:tr>
    </w:tbl>
    <w:p w:rsidR="00000000" w:rsidDel="00000000" w:rsidP="00000000" w:rsidRDefault="00000000" w:rsidRPr="00000000" w14:paraId="00002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he4gwf192va" w:id="184"/>
      <w:bookmarkEnd w:id="184"/>
      <w:r w:rsidDel="00000000" w:rsidR="00000000" w:rsidRPr="00000000">
        <w:rPr>
          <w:rtl w:val="0"/>
        </w:rPr>
      </w:r>
    </w:p>
    <w:p w:rsidR="00000000" w:rsidDel="00000000" w:rsidP="00000000" w:rsidRDefault="00000000" w:rsidRPr="00000000" w14:paraId="000023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3.ročník</w:t>
      </w:r>
    </w:p>
    <w:p w:rsidR="00000000" w:rsidDel="00000000" w:rsidP="00000000" w:rsidRDefault="00000000" w:rsidRPr="00000000" w14:paraId="00002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Marketing</w:t>
      </w:r>
      <w:r w:rsidDel="00000000" w:rsidR="00000000" w:rsidRPr="00000000">
        <w:rPr>
          <w:rtl w:val="0"/>
        </w:rPr>
      </w:r>
    </w:p>
    <w:tbl>
      <w:tblPr>
        <w:tblStyle w:val="Table285"/>
        <w:tblW w:w="9184.0" w:type="dxa"/>
        <w:jc w:val="left"/>
        <w:tblInd w:w="-57.0" w:type="dxa"/>
        <w:tblLayout w:type="fixed"/>
        <w:tblLook w:val="0000"/>
      </w:tblPr>
      <w:tblGrid>
        <w:gridCol w:w="5480"/>
        <w:gridCol w:w="3704"/>
        <w:tblGridChange w:id="0">
          <w:tblGrid>
            <w:gridCol w:w="5480"/>
            <w:gridCol w:w="370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co je marketingová strategie</w:t>
            </w:r>
          </w:p>
          <w:p w:rsidR="00000000" w:rsidDel="00000000" w:rsidP="00000000" w:rsidRDefault="00000000" w:rsidRPr="00000000" w14:paraId="00002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zpracuje jednoduchý́ průzkum trhu</w:t>
            </w:r>
          </w:p>
          <w:p w:rsidR="00000000" w:rsidDel="00000000" w:rsidP="00000000" w:rsidRDefault="00000000" w:rsidRPr="00000000" w14:paraId="00002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na příkladu ukáže použití́ nástrojů̊ marketingu v oboru</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marketingu </w:t>
            </w:r>
          </w:p>
          <w:p w:rsidR="00000000" w:rsidDel="00000000" w:rsidP="00000000" w:rsidRDefault="00000000" w:rsidRPr="00000000" w14:paraId="00002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Průzkum trhu </w:t>
            </w:r>
          </w:p>
          <w:p w:rsidR="00000000" w:rsidDel="00000000" w:rsidP="00000000" w:rsidRDefault="00000000" w:rsidRPr="00000000" w14:paraId="000024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Marketingový mix:</w:t>
            </w:r>
          </w:p>
          <w:p w:rsidR="00000000" w:rsidDel="00000000" w:rsidP="00000000" w:rsidRDefault="00000000" w:rsidRPr="00000000" w14:paraId="000024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produkt, cena, distribuce, propagace</w:t>
            </w:r>
          </w:p>
        </w:tc>
      </w:tr>
    </w:tbl>
    <w:p w:rsidR="00000000" w:rsidDel="00000000" w:rsidP="00000000" w:rsidRDefault="00000000" w:rsidRPr="00000000" w14:paraId="00002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w:t>
      </w:r>
      <w:r w:rsidDel="00000000" w:rsidR="00000000" w:rsidRPr="00000000">
        <w:rPr>
          <w:rtl w:val="0"/>
        </w:rPr>
      </w:r>
    </w:p>
    <w:tbl>
      <w:tblPr>
        <w:tblStyle w:val="Table286"/>
        <w:tblW w:w="9072.0" w:type="dxa"/>
        <w:jc w:val="left"/>
        <w:tblInd w:w="-100.0" w:type="dxa"/>
        <w:tblLayout w:type="fixed"/>
        <w:tblLook w:val="0000"/>
      </w:tblPr>
      <w:tblGrid>
        <w:gridCol w:w="3827"/>
        <w:gridCol w:w="5245"/>
        <w:tblGridChange w:id="0">
          <w:tblGrid>
            <w:gridCol w:w="3827"/>
            <w:gridCol w:w="52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62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tři úrovně managementu; </w:t>
            </w:r>
          </w:p>
          <w:p w:rsidR="00000000" w:rsidDel="00000000" w:rsidP="00000000" w:rsidRDefault="00000000" w:rsidRPr="00000000" w14:paraId="00002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popíše základní zásady řízení; </w:t>
            </w:r>
          </w:p>
          <w:p w:rsidR="00000000" w:rsidDel="00000000" w:rsidP="00000000" w:rsidRDefault="00000000" w:rsidRPr="00000000" w14:paraId="00002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zhodnotí využití motivačních nástrojů v oboru;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Dělení managementu </w:t>
            </w:r>
          </w:p>
          <w:p w:rsidR="00000000" w:rsidDel="00000000" w:rsidP="00000000" w:rsidRDefault="00000000" w:rsidRPr="00000000" w14:paraId="00002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Funkce managementu – plánování, organizování, vedení, kontrolování</w:t>
            </w:r>
          </w:p>
        </w:tc>
      </w:tr>
    </w:tbl>
    <w:p w:rsidR="00000000" w:rsidDel="00000000" w:rsidP="00000000" w:rsidRDefault="00000000" w:rsidRPr="00000000" w14:paraId="00002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6hoqf5non3pg" w:id="185"/>
      <w:bookmarkEnd w:id="185"/>
      <w:r w:rsidDel="00000000" w:rsidR="00000000" w:rsidRPr="00000000">
        <w:rPr>
          <w:rtl w:val="0"/>
        </w:rPr>
      </w:r>
    </w:p>
    <w:p w:rsidR="00000000" w:rsidDel="00000000" w:rsidP="00000000" w:rsidRDefault="00000000" w:rsidRPr="00000000" w14:paraId="000024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Národní hospodářstv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í</w:t>
      </w:r>
    </w:p>
    <w:p w:rsidR="00000000" w:rsidDel="00000000" w:rsidP="00000000" w:rsidRDefault="00000000" w:rsidRPr="00000000" w14:paraId="00002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87"/>
        <w:tblW w:w="9072.0" w:type="dxa"/>
        <w:jc w:val="left"/>
        <w:tblInd w:w="-100.0" w:type="dxa"/>
        <w:tblLayout w:type="fixed"/>
        <w:tblLook w:val="0000"/>
      </w:tblPr>
      <w:tblGrid>
        <w:gridCol w:w="5820"/>
        <w:gridCol w:w="3252"/>
        <w:tblGridChange w:id="0">
          <w:tblGrid>
            <w:gridCol w:w="5820"/>
            <w:gridCol w:w="32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7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w:t>
            </w:r>
          </w:p>
          <w:p w:rsidR="00000000" w:rsidDel="00000000" w:rsidP="00000000" w:rsidRDefault="00000000" w:rsidRPr="00000000" w14:paraId="00002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uvede příklady vazby profilující specializace na další odvětví národního hospodářství; </w:t>
            </w:r>
          </w:p>
          <w:p w:rsidR="00000000" w:rsidDel="00000000" w:rsidP="00000000" w:rsidRDefault="00000000" w:rsidRPr="00000000" w14:paraId="00002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ukazatelů vývoje národního hospodářství ve vztahu k oboru; </w:t>
            </w:r>
          </w:p>
          <w:p w:rsidR="00000000" w:rsidDel="00000000" w:rsidP="00000000" w:rsidRDefault="00000000" w:rsidRPr="00000000" w14:paraId="00002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objasní příčiny a druhy nezaměstnanosti; zná její důsledky; </w:t>
            </w:r>
          </w:p>
          <w:p w:rsidR="00000000" w:rsidDel="00000000" w:rsidP="00000000" w:rsidRDefault="00000000" w:rsidRPr="00000000" w14:paraId="00002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podstatu inflace a její důsledky na finanční situaci obyvatel a na příkladu ukáže, jak se bránit jejím nepříznivým důsledkům; </w:t>
            </w:r>
          </w:p>
          <w:p w:rsidR="00000000" w:rsidDel="00000000" w:rsidP="00000000" w:rsidRDefault="00000000" w:rsidRPr="00000000" w14:paraId="00002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srovná úlohu velkých a malých firem v ekonomice státu; </w:t>
            </w:r>
          </w:p>
          <w:p w:rsidR="00000000" w:rsidDel="00000000" w:rsidP="00000000" w:rsidRDefault="00000000" w:rsidRPr="00000000" w14:paraId="00002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úlohu státního rozpočtu v národním hospodářství; </w:t>
            </w:r>
          </w:p>
          <w:p w:rsidR="00000000" w:rsidDel="00000000" w:rsidP="00000000" w:rsidRDefault="00000000" w:rsidRPr="00000000" w14:paraId="00002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vysvětlí význam daní, orientuje se v daňové soustavě; </w:t>
            </w:r>
          </w:p>
          <w:p w:rsidR="00000000" w:rsidDel="00000000" w:rsidP="00000000" w:rsidRDefault="00000000" w:rsidRPr="00000000" w14:paraId="00002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rozliší princip přímých a nepřímých daní; </w:t>
            </w:r>
          </w:p>
          <w:p w:rsidR="00000000" w:rsidDel="00000000" w:rsidP="00000000" w:rsidRDefault="00000000" w:rsidRPr="00000000" w14:paraId="00002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vyhotoví daňové přiznání; </w:t>
            </w:r>
          </w:p>
          <w:p w:rsidR="00000000" w:rsidDel="00000000" w:rsidP="00000000" w:rsidRDefault="00000000" w:rsidRPr="00000000" w14:paraId="00002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odhadne vliv základních opatření měnové politiky a změn měnových kurzů na ekonomiku státu a oboru.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struktura národního hospodářství </w:t>
            </w:r>
          </w:p>
          <w:p w:rsidR="00000000" w:rsidDel="00000000" w:rsidP="00000000" w:rsidRDefault="00000000" w:rsidRPr="00000000" w14:paraId="00002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činitelé ovlivňující úroveň národního hospodářství </w:t>
            </w:r>
          </w:p>
          <w:p w:rsidR="00000000" w:rsidDel="00000000" w:rsidP="00000000" w:rsidRDefault="00000000" w:rsidRPr="00000000" w14:paraId="00002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hrubý domácí produkt </w:t>
            </w:r>
          </w:p>
          <w:p w:rsidR="00000000" w:rsidDel="00000000" w:rsidP="00000000" w:rsidRDefault="00000000" w:rsidRPr="00000000" w14:paraId="00002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nezaměstnanost</w:t>
            </w:r>
          </w:p>
          <w:p w:rsidR="00000000" w:rsidDel="00000000" w:rsidP="00000000" w:rsidRDefault="00000000" w:rsidRPr="00000000" w14:paraId="00002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inflace</w:t>
            </w:r>
          </w:p>
          <w:p w:rsidR="00000000" w:rsidDel="00000000" w:rsidP="00000000" w:rsidRDefault="00000000" w:rsidRPr="00000000" w14:paraId="00002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platební bilance </w:t>
            </w:r>
          </w:p>
          <w:p w:rsidR="00000000" w:rsidDel="00000000" w:rsidP="00000000" w:rsidRDefault="00000000" w:rsidRPr="00000000" w14:paraId="00002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subjekty působící v národním hospodářství - státní rozpočet</w:t>
            </w:r>
          </w:p>
          <w:p w:rsidR="00000000" w:rsidDel="00000000" w:rsidP="00000000" w:rsidRDefault="00000000" w:rsidRPr="00000000" w14:paraId="00002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daňová soustava</w:t>
            </w:r>
          </w:p>
        </w:tc>
      </w:tr>
    </w:tbl>
    <w:p w:rsidR="00000000" w:rsidDel="00000000" w:rsidP="00000000" w:rsidRDefault="00000000" w:rsidRPr="00000000" w14:paraId="00002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Opakování k maturitní zkoušce</w:t>
      </w:r>
      <w:r w:rsidDel="00000000" w:rsidR="00000000" w:rsidRPr="00000000">
        <w:rPr>
          <w:rtl w:val="0"/>
        </w:rPr>
      </w:r>
    </w:p>
    <w:tbl>
      <w:tblPr>
        <w:tblStyle w:val="Table288"/>
        <w:tblW w:w="9072.0" w:type="dxa"/>
        <w:jc w:val="left"/>
        <w:tblInd w:w="-100.0" w:type="dxa"/>
        <w:tblLayout w:type="fixed"/>
        <w:tblLook w:val="0000"/>
      </w:tblPr>
      <w:tblGrid>
        <w:gridCol w:w="6165"/>
        <w:gridCol w:w="2907"/>
        <w:tblGridChange w:id="0">
          <w:tblGrid>
            <w:gridCol w:w="6165"/>
            <w:gridCol w:w="290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portfolio maturitních okruhů</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2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maturitní okruhy</w:t>
            </w:r>
          </w:p>
        </w:tc>
      </w:tr>
    </w:tbl>
    <w:p w:rsidR="00000000" w:rsidDel="00000000" w:rsidP="00000000" w:rsidRDefault="00000000" w:rsidRPr="00000000" w14:paraId="00002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24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jq8bpiop5a5q" w:id="186"/>
      <w:bookmarkEnd w:id="186"/>
      <w:r w:rsidDel="00000000" w:rsidR="00000000" w:rsidRPr="00000000">
        <w:rPr>
          <w:rtl w:val="0"/>
        </w:rPr>
      </w:r>
    </w:p>
    <w:p w:rsidR="00000000" w:rsidDel="00000000" w:rsidP="00000000" w:rsidRDefault="00000000" w:rsidRPr="00000000" w14:paraId="000024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Účetnictví</w:t>
      </w:r>
      <w:r w:rsidDel="00000000" w:rsidR="00000000" w:rsidRPr="00000000">
        <w:rPr>
          <w:rtl w:val="0"/>
        </w:rPr>
      </w:r>
    </w:p>
    <w:tbl>
      <w:tblPr>
        <w:tblStyle w:val="Table289"/>
        <w:tblW w:w="4045.0" w:type="dxa"/>
        <w:jc w:val="center"/>
        <w:tblLayout w:type="fixed"/>
        <w:tblLook w:val="0000"/>
      </w:tblPr>
      <w:tblGrid>
        <w:gridCol w:w="1771"/>
        <w:gridCol w:w="1137"/>
        <w:gridCol w:w="1137"/>
        <w:tblGridChange w:id="0">
          <w:tblGrid>
            <w:gridCol w:w="1771"/>
            <w:gridCol w:w="1137"/>
            <w:gridCol w:w="113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+ 2</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+ 2</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povinný</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Obecným cílem vyučovacího předmětu účetnictví je poskytnout žákům základní vědomosti a dovednosti z účetnictví státní správy a samosprávy, samostatného vedení účetních dokladů, kontroly správnosti, oběhu dokladů, stavu majetku a hospodářského výsledku.</w:t>
      </w:r>
    </w:p>
    <w:p w:rsidR="00000000" w:rsidDel="00000000" w:rsidP="00000000" w:rsidRDefault="00000000" w:rsidRPr="00000000" w14:paraId="00002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směřuje k tomu, aby žáci:</w:t>
      </w:r>
    </w:p>
    <w:p w:rsidR="00000000" w:rsidDel="00000000" w:rsidP="00000000" w:rsidRDefault="00000000" w:rsidRPr="00000000" w14:paraId="0000244C">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získali ekonomické a logické myšlení </w:t>
      </w:r>
    </w:p>
    <w:p w:rsidR="00000000" w:rsidDel="00000000" w:rsidP="00000000" w:rsidRDefault="00000000" w:rsidRPr="00000000" w14:paraId="0000244D">
      <w:pPr>
        <w:keepNext w:val="0"/>
        <w:keepLines w:val="0"/>
        <w:pageBreakBefore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byli ochotni angažovat se nejen pro vlastní prospěch, ale i pro veřejný zájem </w:t>
      </w:r>
    </w:p>
    <w:p w:rsidR="00000000" w:rsidDel="00000000" w:rsidP="00000000" w:rsidRDefault="00000000" w:rsidRPr="00000000" w14:paraId="00002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Předmět účetnictví byl ve výuce zařazen do 3. a 4. ročníku a jsou mu věnovány 2 hodiny týdně. Ve výběru učiva byl kladen důraz na učivo z oblasti vedení daňové evidence, účetnictví a výpočtu pro podnikání důležitých daní. Smyslem učiva je, aby žáci dokázali v praxi vést evidenci podnikatelské činnosti v souladu s existující právní úpravou.</w:t>
      </w:r>
    </w:p>
    <w:p w:rsidR="00000000" w:rsidDel="00000000" w:rsidP="00000000" w:rsidRDefault="00000000" w:rsidRPr="00000000" w14:paraId="00002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Občanské kompetence a kulturní povědomí</w:t>
      </w:r>
      <w:r w:rsidDel="00000000" w:rsidR="00000000" w:rsidRPr="00000000">
        <w:rPr>
          <w:rtl w:val="0"/>
        </w:rPr>
      </w:r>
    </w:p>
    <w:p w:rsidR="00000000" w:rsidDel="00000000" w:rsidP="00000000" w:rsidRDefault="00000000" w:rsidRPr="00000000" w14:paraId="00002452">
      <w:pPr>
        <w:keepNext w:val="0"/>
        <w:keepLines w:val="0"/>
        <w:pageBreakBefore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zákony, respektovat práva a osobnost druhých lidí (popř. jejich kulturní specifika), vystupovat proti nesnášenlivosti, xenofobii a diskriminaci</w:t>
      </w:r>
      <w:r w:rsidDel="00000000" w:rsidR="00000000" w:rsidRPr="00000000">
        <w:rPr>
          <w:rtl w:val="0"/>
        </w:rPr>
      </w:r>
    </w:p>
    <w:p w:rsidR="00000000" w:rsidDel="00000000" w:rsidP="00000000" w:rsidRDefault="00000000" w:rsidRPr="00000000" w14:paraId="00002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455">
      <w:pPr>
        <w:keepNext w:val="0"/>
        <w:keepLines w:val="0"/>
        <w:pageBreakBefore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w:t>
      </w:r>
      <w:r w:rsidDel="00000000" w:rsidR="00000000" w:rsidRPr="00000000">
        <w:rPr>
          <w:rtl w:val="0"/>
        </w:rPr>
      </w:r>
    </w:p>
    <w:p w:rsidR="00000000" w:rsidDel="00000000" w:rsidP="00000000" w:rsidRDefault="00000000" w:rsidRPr="00000000" w14:paraId="00002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458">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svého učení ze strany jiných lidí</w:t>
      </w:r>
      <w:r w:rsidDel="00000000" w:rsidR="00000000" w:rsidRPr="00000000">
        <w:rPr>
          <w:rtl w:val="0"/>
        </w:rPr>
      </w:r>
    </w:p>
    <w:p w:rsidR="00000000" w:rsidDel="00000000" w:rsidP="00000000" w:rsidRDefault="00000000" w:rsidRPr="00000000" w14:paraId="00002459">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pozitivní vztah k učení a vzdělávání</w:t>
      </w:r>
      <w:r w:rsidDel="00000000" w:rsidR="00000000" w:rsidRPr="00000000">
        <w:rPr>
          <w:rtl w:val="0"/>
        </w:rPr>
      </w:r>
    </w:p>
    <w:p w:rsidR="00000000" w:rsidDel="00000000" w:rsidP="00000000" w:rsidRDefault="00000000" w:rsidRPr="00000000" w14:paraId="0000245A">
      <w:pPr>
        <w:keepNext w:val="0"/>
        <w:keepLines w:val="0"/>
        <w:pageBreakBefore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umět efektivně vyhledávat a zpracovávat informace</w:t>
      </w:r>
      <w:r w:rsidDel="00000000" w:rsidR="00000000" w:rsidRPr="00000000">
        <w:rPr>
          <w:rtl w:val="0"/>
        </w:rPr>
      </w:r>
    </w:p>
    <w:p w:rsidR="00000000" w:rsidDel="00000000" w:rsidP="00000000" w:rsidRDefault="00000000" w:rsidRPr="00000000" w14:paraId="00002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Odborné kompetence </w:t>
      </w:r>
      <w:r w:rsidDel="00000000" w:rsidR="00000000" w:rsidRPr="00000000">
        <w:rPr>
          <w:rtl w:val="0"/>
        </w:rPr>
      </w:r>
    </w:p>
    <w:p w:rsidR="00000000" w:rsidDel="00000000" w:rsidP="00000000" w:rsidRDefault="00000000" w:rsidRPr="00000000" w14:paraId="00002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Jednat ekonomicky a v souladu se strategií trvale udržitelného rozvoje</w:t>
      </w:r>
      <w:r w:rsidDel="00000000" w:rsidR="00000000" w:rsidRPr="00000000">
        <w:rPr>
          <w:rtl w:val="0"/>
        </w:rPr>
      </w:r>
    </w:p>
    <w:p w:rsidR="00000000" w:rsidDel="00000000" w:rsidP="00000000" w:rsidRDefault="00000000" w:rsidRPr="00000000" w14:paraId="0000245E">
      <w:pPr>
        <w:keepNext w:val="0"/>
        <w:keepLines w:val="0"/>
        <w:pageBreakBefore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význam, účel a užitečnost vykonávané práce, její finanční, popř. společenské ohodnocení</w:t>
      </w:r>
      <w:r w:rsidDel="00000000" w:rsidR="00000000" w:rsidRPr="00000000">
        <w:rPr>
          <w:rtl w:val="0"/>
        </w:rPr>
      </w:r>
    </w:p>
    <w:p w:rsidR="00000000" w:rsidDel="00000000" w:rsidP="00000000" w:rsidRDefault="00000000" w:rsidRPr="00000000" w14:paraId="00002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Vést správní agendy</w:t>
      </w:r>
      <w:r w:rsidDel="00000000" w:rsidR="00000000" w:rsidRPr="00000000">
        <w:rPr>
          <w:rtl w:val="0"/>
        </w:rPr>
      </w:r>
    </w:p>
    <w:p w:rsidR="00000000" w:rsidDel="00000000" w:rsidP="00000000" w:rsidRDefault="00000000" w:rsidRPr="00000000" w14:paraId="00002461">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orientovali se v našem právním systému a právním řádu, rozuměli základním právním pojmům, pracovali se zdroji právních informací</w:t>
      </w:r>
      <w:r w:rsidDel="00000000" w:rsidR="00000000" w:rsidRPr="00000000">
        <w:rPr>
          <w:rtl w:val="0"/>
        </w:rPr>
      </w:r>
    </w:p>
    <w:p w:rsidR="00000000" w:rsidDel="00000000" w:rsidP="00000000" w:rsidRDefault="00000000" w:rsidRPr="00000000" w14:paraId="00002462">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dodržovali předpisy pro evidenci a ukládání písemností a ochranu údajů</w:t>
      </w:r>
      <w:r w:rsidDel="00000000" w:rsidR="00000000" w:rsidRPr="00000000">
        <w:rPr>
          <w:rtl w:val="0"/>
        </w:rPr>
      </w:r>
    </w:p>
    <w:p w:rsidR="00000000" w:rsidDel="00000000" w:rsidP="00000000" w:rsidRDefault="00000000" w:rsidRPr="00000000" w14:paraId="00002463">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znali strukturu a působnost orgánů státní správy a samosprávy, základní podmínky a postupy realizace práv a povinností adresátů veřejnosprávního působení</w:t>
      </w:r>
      <w:r w:rsidDel="00000000" w:rsidR="00000000" w:rsidRPr="00000000">
        <w:rPr>
          <w:rtl w:val="0"/>
        </w:rPr>
      </w:r>
    </w:p>
    <w:p w:rsidR="00000000" w:rsidDel="00000000" w:rsidP="00000000" w:rsidRDefault="00000000" w:rsidRPr="00000000" w14:paraId="00002464">
      <w:pPr>
        <w:keepNext w:val="0"/>
        <w:keepLines w:val="0"/>
        <w:pageBreakBefore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uměli aplikovat základní právní normy a správní řád při řešení standardních pracovních činností a situací v jednotlivých (vybraných) oblastech a úsecích veřejné správy</w:t>
      </w:r>
      <w:r w:rsidDel="00000000" w:rsidR="00000000" w:rsidRPr="00000000">
        <w:rPr>
          <w:rtl w:val="0"/>
        </w:rPr>
      </w:r>
    </w:p>
    <w:p w:rsidR="00000000" w:rsidDel="00000000" w:rsidP="00000000" w:rsidRDefault="00000000" w:rsidRPr="00000000" w14:paraId="00002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s předmětu k realizaci průřezových témat a mezipředmětových vztahů</w:t>
      </w:r>
      <w:r w:rsidDel="00000000" w:rsidR="00000000" w:rsidRPr="00000000">
        <w:rPr>
          <w:rtl w:val="0"/>
        </w:rPr>
      </w:r>
    </w:p>
    <w:p w:rsidR="00000000" w:rsidDel="00000000" w:rsidP="00000000" w:rsidRDefault="00000000" w:rsidRPr="00000000" w14:paraId="00002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w:t>
      </w:r>
      <w:r w:rsidDel="00000000" w:rsidR="00000000" w:rsidRPr="00000000">
        <w:rPr>
          <w:rtl w:val="0"/>
        </w:rPr>
      </w:r>
    </w:p>
    <w:p w:rsidR="00000000" w:rsidDel="00000000" w:rsidP="00000000" w:rsidRDefault="00000000" w:rsidRPr="00000000" w14:paraId="00002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 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Žáci jsou vedeni k tomu, aby měli vhodnou míru sebevědomí, byli sociálně odpovědní, dovedli jednat s lidmi, byli ochotni se angažovat nejen pro vlastní prospěch.</w:t>
      </w:r>
    </w:p>
    <w:p w:rsidR="00000000" w:rsidDel="00000000" w:rsidP="00000000" w:rsidRDefault="00000000" w:rsidRPr="00000000" w14:paraId="00002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Jedním ze základních cílů vymezených tímto rámcovým vzdělávacím programem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 Žáci jsou vedeni k tomu, aby se úspěšně prosadili na trhu práce a v životě. Formulovali vlastní priority, vyhledávali, vyhodnocovali a využívali dostupné informace. Odpovědně rozhodovali o svém životě na základě získaných informací. </w:t>
      </w:r>
    </w:p>
    <w:p w:rsidR="00000000" w:rsidDel="00000000" w:rsidP="00000000" w:rsidRDefault="00000000" w:rsidRPr="00000000" w14:paraId="00002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Mimo běžných metod jako je výklad, procvičování a opakování jsou zařazovány samostatnější formy práce, jako jsou referáty, práce na internetu, skupinová práce, simulační příklady. Cílem je osvojit si praktické dovednosti uplatnitelné v problémových situacích, zdokonalit komunikativní schopnosti a získat schopnost argumentovat.</w:t>
      </w:r>
    </w:p>
    <w:p w:rsidR="00000000" w:rsidDel="00000000" w:rsidP="00000000" w:rsidRDefault="00000000" w:rsidRPr="00000000" w14:paraId="00002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se hodnotí z ústního a písemného projevu. Součástí každého tematického celku je souhrnné písemné prověření. Je kladen důraz na schopnost uvádět učivo do souvislostí s jinými tématy a vyučovacími předměty. Při hodnocení se sleduje odborná správnost, jazykové vyjadřování, logická posloupnost. Hodnotí se také schopnost práce s informacemi - hledání zdrojů, zhodnocení zpracování a použití informací. Hodnotí se také schopnost pracovat v týmu. </w:t>
      </w:r>
    </w:p>
    <w:p w:rsidR="00000000" w:rsidDel="00000000" w:rsidP="00000000" w:rsidRDefault="00000000" w:rsidRPr="00000000" w14:paraId="00002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IDT, MAT, PEK, AVT a EKO.</w:t>
      </w:r>
    </w:p>
    <w:p w:rsidR="00000000" w:rsidDel="00000000" w:rsidP="00000000" w:rsidRDefault="00000000" w:rsidRPr="00000000" w14:paraId="000024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24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bookmarkStart w:colFirst="0" w:colLast="0" w:name="_rxiimqynxjkg" w:id="187"/>
      <w:bookmarkEnd w:id="187"/>
      <w:r w:rsidDel="00000000" w:rsidR="00000000" w:rsidRPr="00000000">
        <w:rPr>
          <w:rtl w:val="0"/>
        </w:rPr>
      </w:r>
    </w:p>
    <w:p w:rsidR="00000000" w:rsidDel="00000000" w:rsidP="00000000" w:rsidRDefault="00000000" w:rsidRPr="00000000" w14:paraId="0000247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p>
    <w:p w:rsidR="00000000" w:rsidDel="00000000" w:rsidP="00000000" w:rsidRDefault="00000000" w:rsidRPr="00000000" w14:paraId="000024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Vymezení účetnictví a daňové evidence</w:t>
      </w:r>
      <w:r w:rsidDel="00000000" w:rsidR="00000000" w:rsidRPr="00000000">
        <w:rPr>
          <w:rtl w:val="0"/>
        </w:rPr>
      </w:r>
    </w:p>
    <w:tbl>
      <w:tblPr>
        <w:tblStyle w:val="Table290"/>
        <w:tblW w:w="9190.0" w:type="dxa"/>
        <w:jc w:val="left"/>
        <w:tblInd w:w="-60.0" w:type="dxa"/>
        <w:tblLayout w:type="fixed"/>
        <w:tblLook w:val="0000"/>
      </w:tblPr>
      <w:tblGrid>
        <w:gridCol w:w="5646"/>
        <w:gridCol w:w="3544"/>
        <w:tblGridChange w:id="0">
          <w:tblGrid>
            <w:gridCol w:w="5646"/>
            <w:gridCol w:w="3544"/>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228"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podstatu účetnictví a jeho</w:t>
            </w:r>
          </w:p>
          <w:p w:rsidR="00000000" w:rsidDel="00000000" w:rsidP="00000000" w:rsidRDefault="00000000" w:rsidRPr="00000000" w14:paraId="000024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úlohu při řízení organizace;</w:t>
            </w:r>
          </w:p>
          <w:p w:rsidR="00000000" w:rsidDel="00000000" w:rsidP="00000000" w:rsidRDefault="00000000" w:rsidRPr="00000000" w14:paraId="000024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charakterizuje předmět daňové evidence, vymezí okruh osob vedoucích daňovou evidenci</w:t>
            </w:r>
          </w:p>
          <w:p w:rsidR="00000000" w:rsidDel="00000000" w:rsidP="00000000" w:rsidRDefault="00000000" w:rsidRPr="00000000" w14:paraId="000024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rozdíly ve zjišťování hospodářského výsledku v daňové evidenci a účetnictví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vymezení účetnictví, jeho funkce</w:t>
            </w:r>
          </w:p>
          <w:p w:rsidR="00000000" w:rsidDel="00000000" w:rsidP="00000000" w:rsidRDefault="00000000" w:rsidRPr="00000000" w14:paraId="000024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právní úprava účetnictví a daňové evidence</w:t>
            </w:r>
          </w:p>
          <w:p w:rsidR="00000000" w:rsidDel="00000000" w:rsidP="00000000" w:rsidRDefault="00000000" w:rsidRPr="00000000" w14:paraId="000024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hospodářský výsledek v daňové evidenci a účetnictví</w:t>
            </w:r>
          </w:p>
        </w:tc>
      </w:tr>
    </w:tbl>
    <w:p w:rsidR="00000000" w:rsidDel="00000000" w:rsidP="00000000" w:rsidRDefault="00000000" w:rsidRPr="00000000" w14:paraId="000024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4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Účetní doklady a jejich náležitosti</w:t>
      </w:r>
      <w:r w:rsidDel="00000000" w:rsidR="00000000" w:rsidRPr="00000000">
        <w:rPr>
          <w:rtl w:val="0"/>
        </w:rPr>
      </w:r>
    </w:p>
    <w:tbl>
      <w:tblPr>
        <w:tblStyle w:val="Table291"/>
        <w:tblW w:w="9274.0" w:type="dxa"/>
        <w:jc w:val="left"/>
        <w:tblInd w:w="-60.0" w:type="dxa"/>
        <w:tblLayout w:type="fixed"/>
        <w:tblLook w:val="0000"/>
      </w:tblPr>
      <w:tblGrid>
        <w:gridCol w:w="6297"/>
        <w:gridCol w:w="2977"/>
        <w:tblGridChange w:id="0">
          <w:tblGrid>
            <w:gridCol w:w="6297"/>
            <w:gridCol w:w="297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411"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účetní doklad, ověří jeho</w:t>
            </w:r>
          </w:p>
          <w:p w:rsidR="00000000" w:rsidDel="00000000" w:rsidP="00000000" w:rsidRDefault="00000000" w:rsidRPr="00000000" w14:paraId="000024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náležitosti, zajistí jeho oběh a likvidaci;</w:t>
            </w:r>
          </w:p>
          <w:p w:rsidR="00000000" w:rsidDel="00000000" w:rsidP="00000000" w:rsidRDefault="00000000" w:rsidRPr="00000000" w14:paraId="000024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vyplňuje doklady související s pohybem</w:t>
            </w:r>
          </w:p>
          <w:p w:rsidR="00000000" w:rsidDel="00000000" w:rsidP="00000000" w:rsidRDefault="00000000" w:rsidRPr="00000000" w14:paraId="000024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peněz a evidencí majetku;</w:t>
            </w:r>
          </w:p>
          <w:p w:rsidR="00000000" w:rsidDel="00000000" w:rsidP="00000000" w:rsidRDefault="00000000" w:rsidRPr="00000000" w14:paraId="000024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pokladní příjmové a výdajové doklady</w:t>
            </w:r>
          </w:p>
          <w:p w:rsidR="00000000" w:rsidDel="00000000" w:rsidP="00000000" w:rsidRDefault="00000000" w:rsidRPr="00000000" w14:paraId="000024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provádí kontrolu náležitostí účetních dokladů</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doklady</w:t>
            </w:r>
          </w:p>
          <w:p w:rsidR="00000000" w:rsidDel="00000000" w:rsidP="00000000" w:rsidRDefault="00000000" w:rsidRPr="00000000" w14:paraId="000024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účetních dokladů</w:t>
            </w:r>
          </w:p>
          <w:p w:rsidR="00000000" w:rsidDel="00000000" w:rsidP="00000000" w:rsidRDefault="00000000" w:rsidRPr="00000000" w14:paraId="000024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náležitosti účetních dokladů</w:t>
            </w:r>
          </w:p>
          <w:p w:rsidR="00000000" w:rsidDel="00000000" w:rsidP="00000000" w:rsidRDefault="00000000" w:rsidRPr="00000000" w14:paraId="00002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vyhotovení a opravy dokladů</w:t>
            </w:r>
          </w:p>
          <w:p w:rsidR="00000000" w:rsidDel="00000000" w:rsidP="00000000" w:rsidRDefault="00000000" w:rsidRPr="00000000" w14:paraId="000024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oběh dokladů</w:t>
            </w:r>
          </w:p>
          <w:p w:rsidR="00000000" w:rsidDel="00000000" w:rsidP="00000000" w:rsidRDefault="00000000" w:rsidRPr="00000000" w14:paraId="000024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4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Majetek a zdroje podniku</w:t>
      </w:r>
      <w:r w:rsidDel="00000000" w:rsidR="00000000" w:rsidRPr="00000000">
        <w:rPr>
          <w:rtl w:val="0"/>
        </w:rPr>
      </w:r>
    </w:p>
    <w:tbl>
      <w:tblPr>
        <w:tblStyle w:val="Table292"/>
        <w:tblW w:w="9190.0" w:type="dxa"/>
        <w:jc w:val="left"/>
        <w:tblInd w:w="-60.0" w:type="dxa"/>
        <w:tblLayout w:type="fixed"/>
        <w:tblLook w:val="0000"/>
      </w:tblPr>
      <w:tblGrid>
        <w:gridCol w:w="6234"/>
        <w:gridCol w:w="2956"/>
        <w:tblGridChange w:id="0">
          <w:tblGrid>
            <w:gridCol w:w="6234"/>
            <w:gridCol w:w="2956"/>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589"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zatřídí jednotlivé skupiny majetku a zdrojů do příslušné skupiny</w:t>
            </w:r>
          </w:p>
          <w:p w:rsidR="00000000" w:rsidDel="00000000" w:rsidP="00000000" w:rsidRDefault="00000000" w:rsidRPr="00000000" w14:paraId="000024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přehled nejtypičtějších pohledávek a závazků podnikatele</w:t>
            </w:r>
          </w:p>
          <w:p w:rsidR="00000000" w:rsidDel="00000000" w:rsidP="00000000" w:rsidRDefault="00000000" w:rsidRPr="00000000" w14:paraId="000024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popíše jednotlivé činnosti související s provedením inventarizace</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dlouhodobý a oběžný majetek</w:t>
            </w:r>
          </w:p>
          <w:p w:rsidR="00000000" w:rsidDel="00000000" w:rsidP="00000000" w:rsidRDefault="00000000" w:rsidRPr="00000000" w14:paraId="00002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a cizí zdroje</w:t>
            </w:r>
          </w:p>
          <w:p w:rsidR="00000000" w:rsidDel="00000000" w:rsidP="00000000" w:rsidRDefault="00000000" w:rsidRPr="00000000" w14:paraId="00002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inventura majetku a závazků</w:t>
            </w:r>
          </w:p>
          <w:p w:rsidR="00000000" w:rsidDel="00000000" w:rsidP="00000000" w:rsidRDefault="00000000" w:rsidRPr="00000000" w14:paraId="000024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pohledávky a závazky</w:t>
            </w:r>
          </w:p>
        </w:tc>
      </w:tr>
    </w:tbl>
    <w:p w:rsidR="00000000" w:rsidDel="00000000" w:rsidP="00000000" w:rsidRDefault="00000000" w:rsidRPr="00000000" w14:paraId="000024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4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Rozvaha, rozvahové účty, výsledkové účty</w:t>
      </w:r>
      <w:r w:rsidDel="00000000" w:rsidR="00000000" w:rsidRPr="00000000">
        <w:rPr>
          <w:rtl w:val="0"/>
        </w:rPr>
      </w:r>
    </w:p>
    <w:tbl>
      <w:tblPr>
        <w:tblStyle w:val="Table293"/>
        <w:tblW w:w="9190.0" w:type="dxa"/>
        <w:jc w:val="left"/>
        <w:tblInd w:w="-60.0" w:type="dxa"/>
        <w:tblLayout w:type="fixed"/>
        <w:tblLook w:val="0000"/>
      </w:tblPr>
      <w:tblGrid>
        <w:gridCol w:w="5735"/>
        <w:gridCol w:w="3455"/>
        <w:tblGridChange w:id="0">
          <w:tblGrid>
            <w:gridCol w:w="5735"/>
            <w:gridCol w:w="3455"/>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0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sestaví rozvahu, rozepíše ji do účtů</w:t>
            </w:r>
          </w:p>
          <w:p w:rsidR="00000000" w:rsidDel="00000000" w:rsidP="00000000" w:rsidRDefault="00000000" w:rsidRPr="00000000" w14:paraId="00002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 účtování na rozvahových účtech, zapíše počáteční a konečné stavy účtů a jejich obraty</w:t>
            </w:r>
          </w:p>
          <w:p w:rsidR="00000000" w:rsidDel="00000000" w:rsidP="00000000" w:rsidRDefault="00000000" w:rsidRPr="00000000" w14:paraId="00002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vysvětlí způsob účtování na výsledkových účtech, zapíše jejich obraty</w:t>
            </w:r>
          </w:p>
          <w:p w:rsidR="00000000" w:rsidDel="00000000" w:rsidP="00000000" w:rsidRDefault="00000000" w:rsidRPr="00000000" w14:paraId="00002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rozumí systému syntetické a analytické evidence</w:t>
            </w:r>
          </w:p>
          <w:p w:rsidR="00000000" w:rsidDel="00000000" w:rsidP="00000000" w:rsidRDefault="00000000" w:rsidRPr="00000000" w14:paraId="000024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 druhy, funkce rozvahy</w:t>
            </w:r>
          </w:p>
          <w:p w:rsidR="00000000" w:rsidDel="00000000" w:rsidP="00000000" w:rsidRDefault="00000000" w:rsidRPr="00000000" w14:paraId="00002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aktiva, pasiva</w:t>
            </w:r>
          </w:p>
          <w:p w:rsidR="00000000" w:rsidDel="00000000" w:rsidP="00000000" w:rsidRDefault="00000000" w:rsidRPr="00000000" w14:paraId="000024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změny rozvahových položek</w:t>
            </w:r>
          </w:p>
          <w:p w:rsidR="00000000" w:rsidDel="00000000" w:rsidP="00000000" w:rsidRDefault="00000000" w:rsidRPr="00000000" w14:paraId="000024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rozpis rozvahy do účtů, účtování na rozvahových účtech</w:t>
            </w:r>
          </w:p>
          <w:p w:rsidR="00000000" w:rsidDel="00000000" w:rsidP="00000000" w:rsidRDefault="00000000" w:rsidRPr="00000000" w14:paraId="000024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výsledkové účty - náklady a výnosy, způsob účtování</w:t>
            </w:r>
          </w:p>
          <w:p w:rsidR="00000000" w:rsidDel="00000000" w:rsidP="00000000" w:rsidRDefault="00000000" w:rsidRPr="00000000" w14:paraId="000024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syntetická a analytická evidence, odlišnosti a vazby </w:t>
            </w:r>
          </w:p>
        </w:tc>
      </w:tr>
    </w:tbl>
    <w:p w:rsidR="00000000" w:rsidDel="00000000" w:rsidP="00000000" w:rsidRDefault="00000000" w:rsidRPr="00000000" w14:paraId="000024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Organizace účetnictví</w:t>
      </w:r>
      <w:r w:rsidDel="00000000" w:rsidR="00000000" w:rsidRPr="00000000">
        <w:rPr>
          <w:rtl w:val="0"/>
        </w:rPr>
      </w:r>
    </w:p>
    <w:tbl>
      <w:tblPr>
        <w:tblStyle w:val="Table294"/>
        <w:tblW w:w="9190.0" w:type="dxa"/>
        <w:jc w:val="left"/>
        <w:tblInd w:w="-60.0" w:type="dxa"/>
        <w:tblLayout w:type="fixed"/>
        <w:tblLook w:val="0000"/>
      </w:tblPr>
      <w:tblGrid>
        <w:gridCol w:w="5848"/>
        <w:gridCol w:w="3342"/>
        <w:tblGridChange w:id="0">
          <w:tblGrid>
            <w:gridCol w:w="5848"/>
            <w:gridCol w:w="3342"/>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účtové třídy, správně zařadí účet do příslušné třídy, vyhledá číslo účtu</w:t>
            </w:r>
          </w:p>
          <w:p w:rsidR="00000000" w:rsidDel="00000000" w:rsidP="00000000" w:rsidRDefault="00000000" w:rsidRPr="00000000" w14:paraId="000024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účetní knihy, provádí do nich zápisy v souladu s požadavky právních předpisů</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účtová osnova pro podnikatele a účtový rozvrh</w:t>
            </w:r>
          </w:p>
          <w:p w:rsidR="00000000" w:rsidDel="00000000" w:rsidP="00000000" w:rsidRDefault="00000000" w:rsidRPr="00000000" w14:paraId="000024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zápisy a jejich opravy</w:t>
            </w:r>
          </w:p>
          <w:p w:rsidR="00000000" w:rsidDel="00000000" w:rsidP="00000000" w:rsidRDefault="00000000" w:rsidRPr="00000000" w14:paraId="000024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knihy</w:t>
            </w:r>
          </w:p>
        </w:tc>
      </w:tr>
    </w:tbl>
    <w:p w:rsidR="00000000" w:rsidDel="00000000" w:rsidP="00000000" w:rsidRDefault="00000000" w:rsidRPr="00000000" w14:paraId="000024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4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Účtování finančního majetku</w:t>
      </w:r>
      <w:r w:rsidDel="00000000" w:rsidR="00000000" w:rsidRPr="00000000">
        <w:rPr>
          <w:rtl w:val="0"/>
        </w:rPr>
      </w:r>
    </w:p>
    <w:tbl>
      <w:tblPr>
        <w:tblStyle w:val="Table295"/>
        <w:tblW w:w="9190.0" w:type="dxa"/>
        <w:jc w:val="left"/>
        <w:tblInd w:w="-60.0" w:type="dxa"/>
        <w:tblLayout w:type="fixed"/>
        <w:tblLook w:val="0000"/>
      </w:tblPr>
      <w:tblGrid>
        <w:gridCol w:w="5872"/>
        <w:gridCol w:w="3318"/>
        <w:tblGridChange w:id="0">
          <w:tblGrid>
            <w:gridCol w:w="5872"/>
            <w:gridCol w:w="3318"/>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15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pokladně na základě příjmových a výdajových pokladních dokladů</w:t>
            </w:r>
          </w:p>
          <w:p w:rsidR="00000000" w:rsidDel="00000000" w:rsidP="00000000" w:rsidRDefault="00000000" w:rsidRPr="00000000" w14:paraId="00002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 pokladní knihu</w:t>
            </w:r>
          </w:p>
          <w:p w:rsidR="00000000" w:rsidDel="00000000" w:rsidP="00000000" w:rsidRDefault="00000000" w:rsidRPr="00000000" w14:paraId="00002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výsledek inventarizace pokladny a cenin</w:t>
            </w:r>
          </w:p>
          <w:p w:rsidR="00000000" w:rsidDel="00000000" w:rsidP="00000000" w:rsidRDefault="00000000" w:rsidRPr="00000000" w14:paraId="00002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na základě bankovního výpisu</w:t>
            </w:r>
          </w:p>
          <w:p w:rsidR="00000000" w:rsidDel="00000000" w:rsidP="00000000" w:rsidRDefault="00000000" w:rsidRPr="00000000" w14:paraId="00002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ceninách</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pokladna</w:t>
            </w:r>
          </w:p>
          <w:p w:rsidR="00000000" w:rsidDel="00000000" w:rsidP="00000000" w:rsidRDefault="00000000" w:rsidRPr="00000000" w14:paraId="00002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bankovní účty</w:t>
            </w:r>
          </w:p>
          <w:p w:rsidR="00000000" w:rsidDel="00000000" w:rsidP="00000000" w:rsidRDefault="00000000" w:rsidRPr="00000000" w14:paraId="00002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peníze na cestě</w:t>
            </w:r>
          </w:p>
          <w:p w:rsidR="00000000" w:rsidDel="00000000" w:rsidP="00000000" w:rsidRDefault="00000000" w:rsidRPr="00000000" w14:paraId="00002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ceniny</w:t>
            </w:r>
          </w:p>
          <w:p w:rsidR="00000000" w:rsidDel="00000000" w:rsidP="00000000" w:rsidRDefault="00000000" w:rsidRPr="00000000" w14:paraId="00002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krátkodobé úvěry </w:t>
            </w:r>
          </w:p>
        </w:tc>
      </w:tr>
    </w:tbl>
    <w:p w:rsidR="00000000" w:rsidDel="00000000" w:rsidP="00000000" w:rsidRDefault="00000000" w:rsidRPr="00000000" w14:paraId="00002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DPH a její účtování</w:t>
      </w:r>
      <w:r w:rsidDel="00000000" w:rsidR="00000000" w:rsidRPr="00000000">
        <w:rPr>
          <w:rtl w:val="0"/>
        </w:rPr>
      </w:r>
    </w:p>
    <w:tbl>
      <w:tblPr>
        <w:tblStyle w:val="Table296"/>
        <w:tblW w:w="9190.0" w:type="dxa"/>
        <w:jc w:val="left"/>
        <w:tblInd w:w="-60.0" w:type="dxa"/>
        <w:tblLayout w:type="fixed"/>
        <w:tblLook w:val="0000"/>
      </w:tblPr>
      <w:tblGrid>
        <w:gridCol w:w="5163"/>
        <w:gridCol w:w="4027"/>
        <w:tblGridChange w:id="0">
          <w:tblGrid>
            <w:gridCol w:w="5163"/>
            <w:gridCol w:w="402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6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vymezí náležitosti daňových dokladů</w:t>
            </w:r>
          </w:p>
          <w:p w:rsidR="00000000" w:rsidDel="00000000" w:rsidP="00000000" w:rsidRDefault="00000000" w:rsidRPr="00000000" w14:paraId="000024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ve vztazích mezi plátci a neplátci DPH</w:t>
            </w:r>
          </w:p>
          <w:p w:rsidR="00000000" w:rsidDel="00000000" w:rsidP="00000000" w:rsidRDefault="00000000" w:rsidRPr="00000000" w14:paraId="000024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DPH na vstupu, na výstupu a výslednou daňovou povinnost (nadměrný odpočet</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podstata DPH, plátci a poplatníci, daň na vstupu, daň na výstupu, daňová povinnost, nadměrný odpočet</w:t>
            </w:r>
          </w:p>
          <w:p w:rsidR="00000000" w:rsidDel="00000000" w:rsidP="00000000" w:rsidRDefault="00000000" w:rsidRPr="00000000" w14:paraId="000024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daňové doklady</w:t>
            </w:r>
          </w:p>
          <w:p w:rsidR="00000000" w:rsidDel="00000000" w:rsidP="00000000" w:rsidRDefault="00000000" w:rsidRPr="00000000" w14:paraId="000024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DPH</w:t>
            </w:r>
          </w:p>
          <w:p w:rsidR="00000000" w:rsidDel="00000000" w:rsidP="00000000" w:rsidRDefault="00000000" w:rsidRPr="00000000" w14:paraId="000024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4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materiálu a zboží</w:t>
      </w:r>
      <w:r w:rsidDel="00000000" w:rsidR="00000000" w:rsidRPr="00000000">
        <w:rPr>
          <w:rtl w:val="0"/>
        </w:rPr>
      </w:r>
    </w:p>
    <w:tbl>
      <w:tblPr>
        <w:tblStyle w:val="Table297"/>
        <w:tblW w:w="9190.0" w:type="dxa"/>
        <w:jc w:val="left"/>
        <w:tblInd w:w="-60.0" w:type="dxa"/>
        <w:tblLayout w:type="fixed"/>
        <w:tblLook w:val="0000"/>
      </w:tblPr>
      <w:tblGrid>
        <w:gridCol w:w="5193"/>
        <w:gridCol w:w="3997"/>
        <w:tblGridChange w:id="0">
          <w:tblGrid>
            <w:gridCol w:w="5193"/>
            <w:gridCol w:w="3997"/>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31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pořizovací cenu materiálu</w:t>
            </w:r>
          </w:p>
          <w:p w:rsidR="00000000" w:rsidDel="00000000" w:rsidP="00000000" w:rsidRDefault="00000000" w:rsidRPr="00000000" w14:paraId="000024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orientuje se v procesu přijímání zboží (popř. materiálu) na sklad včetně veškeré písemné evidence</w:t>
            </w:r>
          </w:p>
          <w:p w:rsidR="00000000" w:rsidDel="00000000" w:rsidP="00000000" w:rsidRDefault="00000000" w:rsidRPr="00000000" w14:paraId="00002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zaúčtuje běžné účetní případy podle účetní</w:t>
            </w:r>
          </w:p>
          <w:p w:rsidR="00000000" w:rsidDel="00000000" w:rsidP="00000000" w:rsidRDefault="00000000" w:rsidRPr="00000000" w14:paraId="00002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osnovy pro podnikatele;</w:t>
            </w:r>
          </w:p>
          <w:p w:rsidR="00000000" w:rsidDel="00000000" w:rsidP="00000000" w:rsidRDefault="00000000" w:rsidRPr="00000000" w14:paraId="00002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materiálu</w:t>
            </w:r>
          </w:p>
          <w:p w:rsidR="00000000" w:rsidDel="00000000" w:rsidP="00000000" w:rsidRDefault="00000000" w:rsidRPr="00000000" w14:paraId="00002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nákupu a prodeji zboží</w:t>
            </w:r>
          </w:p>
          <w:p w:rsidR="00000000" w:rsidDel="00000000" w:rsidP="00000000" w:rsidRDefault="00000000" w:rsidRPr="00000000" w14:paraId="00002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vyplní skladní kartu na základě příjemek a výdejek</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materiál a jeho součásti, ocenění, nákup a spotřeba u plátce a neplátce DPH</w:t>
            </w:r>
          </w:p>
          <w:p w:rsidR="00000000" w:rsidDel="00000000" w:rsidP="00000000" w:rsidRDefault="00000000" w:rsidRPr="00000000" w14:paraId="00002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zboží, ocenění, nákup a prodej u plátce a neplátce DPH</w:t>
            </w:r>
          </w:p>
          <w:p w:rsidR="00000000" w:rsidDel="00000000" w:rsidP="00000000" w:rsidRDefault="00000000" w:rsidRPr="00000000" w14:paraId="000024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doklady, evidence zásob</w:t>
            </w:r>
          </w:p>
          <w:p w:rsidR="00000000" w:rsidDel="00000000" w:rsidP="00000000" w:rsidRDefault="00000000" w:rsidRPr="00000000" w14:paraId="000024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4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hro55cahkit" w:id="188"/>
      <w:bookmarkEnd w:id="18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4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p>
    <w:p w:rsidR="00000000" w:rsidDel="00000000" w:rsidP="00000000" w:rsidRDefault="00000000" w:rsidRPr="00000000" w14:paraId="00002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dlouhodobého majetku</w:t>
      </w:r>
      <w:r w:rsidDel="00000000" w:rsidR="00000000" w:rsidRPr="00000000">
        <w:rPr>
          <w:rtl w:val="0"/>
        </w:rPr>
      </w:r>
    </w:p>
    <w:tbl>
      <w:tblPr>
        <w:tblStyle w:val="Table298"/>
        <w:tblW w:w="9190.0" w:type="dxa"/>
        <w:jc w:val="left"/>
        <w:tblInd w:w="-60.0" w:type="dxa"/>
        <w:tblLayout w:type="fixed"/>
        <w:tblLook w:val="0000"/>
      </w:tblPr>
      <w:tblGrid>
        <w:gridCol w:w="4794"/>
        <w:gridCol w:w="4396"/>
        <w:tblGridChange w:id="0">
          <w:tblGrid>
            <w:gridCol w:w="4794"/>
            <w:gridCol w:w="4396"/>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97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uvede členění dlouhodobého majetku v účetnictví</w:t>
            </w:r>
          </w:p>
          <w:p w:rsidR="00000000" w:rsidDel="00000000" w:rsidP="00000000" w:rsidRDefault="00000000" w:rsidRPr="00000000" w14:paraId="00002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pořízení, převzetí a odpisech dlouhodobého majetku</w:t>
            </w:r>
          </w:p>
          <w:p w:rsidR="00000000" w:rsidDel="00000000" w:rsidP="00000000" w:rsidRDefault="00000000" w:rsidRPr="00000000" w14:paraId="00002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daňové odpisy rovnoměrné a zrychlené</w:t>
            </w:r>
          </w:p>
          <w:p w:rsidR="00000000" w:rsidDel="00000000" w:rsidP="00000000" w:rsidRDefault="00000000" w:rsidRPr="00000000" w14:paraId="00002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počítá oprávky a zůstatkovou cenu dlouhodobého (hmotného) majetku</w:t>
            </w:r>
          </w:p>
          <w:p w:rsidR="00000000" w:rsidDel="00000000" w:rsidP="00000000" w:rsidRDefault="00000000" w:rsidRPr="00000000" w14:paraId="00002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inventární kartu dlouhodobého (hmotného) majetku</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členění dlouhodobého majetku</w:t>
            </w:r>
          </w:p>
          <w:p w:rsidR="00000000" w:rsidDel="00000000" w:rsidP="00000000" w:rsidRDefault="00000000" w:rsidRPr="00000000" w14:paraId="000024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pořízení a ocenění dlouhodobého majetku</w:t>
            </w:r>
          </w:p>
          <w:p w:rsidR="00000000" w:rsidDel="00000000" w:rsidP="00000000" w:rsidRDefault="00000000" w:rsidRPr="00000000" w14:paraId="00002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dlouhodobého majetku</w:t>
            </w:r>
          </w:p>
          <w:p w:rsidR="00000000" w:rsidDel="00000000" w:rsidP="00000000" w:rsidRDefault="00000000" w:rsidRPr="00000000" w14:paraId="00002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způsoby vyřazení dlouhodobého majetku</w:t>
            </w:r>
          </w:p>
          <w:p w:rsidR="00000000" w:rsidDel="00000000" w:rsidP="00000000" w:rsidRDefault="00000000" w:rsidRPr="00000000" w14:paraId="00002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odpisy daňové a účetní, zařazení majetku do odpisových skupin</w:t>
            </w:r>
          </w:p>
          <w:p w:rsidR="00000000" w:rsidDel="00000000" w:rsidP="00000000" w:rsidRDefault="00000000" w:rsidRPr="00000000" w14:paraId="000024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4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4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mezd</w:t>
      </w:r>
      <w:r w:rsidDel="00000000" w:rsidR="00000000" w:rsidRPr="00000000">
        <w:rPr>
          <w:rtl w:val="0"/>
        </w:rPr>
      </w:r>
    </w:p>
    <w:tbl>
      <w:tblPr>
        <w:tblStyle w:val="Table299"/>
        <w:tblW w:w="9190.0" w:type="dxa"/>
        <w:jc w:val="left"/>
        <w:tblInd w:w="-60.0" w:type="dxa"/>
        <w:tblLayout w:type="fixed"/>
        <w:tblLook w:val="0000"/>
      </w:tblPr>
      <w:tblGrid>
        <w:gridCol w:w="4258"/>
        <w:gridCol w:w="4932"/>
        <w:tblGridChange w:id="0">
          <w:tblGrid>
            <w:gridCol w:w="4258"/>
            <w:gridCol w:w="4932"/>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448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dalších pohledávkách, zejména za zaměstnanci a pojišťovnami</w:t>
            </w:r>
          </w:p>
          <w:p w:rsidR="00000000" w:rsidDel="00000000" w:rsidP="00000000" w:rsidRDefault="00000000" w:rsidRPr="00000000" w14:paraId="00002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náležitosti pracovní smlouvy a dohod, povinnosti při uzavírání a ukončování pracovního poměru</w:t>
            </w:r>
          </w:p>
          <w:p w:rsidR="00000000" w:rsidDel="00000000" w:rsidP="00000000" w:rsidRDefault="00000000" w:rsidRPr="00000000" w14:paraId="000025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vyhotoví mzdový list</w:t>
            </w:r>
          </w:p>
          <w:p w:rsidR="00000000" w:rsidDel="00000000" w:rsidP="00000000" w:rsidRDefault="00000000" w:rsidRPr="00000000" w14:paraId="000025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mzdách</w:t>
            </w:r>
          </w:p>
          <w:p w:rsidR="00000000" w:rsidDel="00000000" w:rsidP="00000000" w:rsidRDefault="00000000" w:rsidRPr="00000000" w14:paraId="000025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hrubou a čistou mzdu</w:t>
            </w:r>
          </w:p>
          <w:p w:rsidR="00000000" w:rsidDel="00000000" w:rsidP="00000000" w:rsidRDefault="00000000" w:rsidRPr="00000000" w14:paraId="000025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dalších závazcích, zejména u institucí zdravotního a sociálního pojištění a finančního úřadu</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vznik a zánik pracovního vztahu, pracovní smlouva, dohody</w:t>
            </w:r>
          </w:p>
          <w:p w:rsidR="00000000" w:rsidDel="00000000" w:rsidP="00000000" w:rsidRDefault="00000000" w:rsidRPr="00000000" w14:paraId="000025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povinnosti zaměstnavatele a zaměstnance při uzavírání a ukončování pracovního poměru, doklady personální a mzdové evidence</w:t>
            </w:r>
          </w:p>
          <w:p w:rsidR="00000000" w:rsidDel="00000000" w:rsidP="00000000" w:rsidRDefault="00000000" w:rsidRPr="00000000" w14:paraId="000025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hrubé a čisté mzdy</w:t>
            </w:r>
          </w:p>
          <w:p w:rsidR="00000000" w:rsidDel="00000000" w:rsidP="00000000" w:rsidRDefault="00000000" w:rsidRPr="00000000" w14:paraId="000025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účtování mezd</w:t>
            </w:r>
          </w:p>
          <w:p w:rsidR="00000000" w:rsidDel="00000000" w:rsidP="00000000" w:rsidRDefault="00000000" w:rsidRPr="00000000" w14:paraId="000025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zúčtování se zaměstnanci a institucemi sociálního a zdravotního pojištění</w:t>
            </w:r>
          </w:p>
          <w:p w:rsidR="00000000" w:rsidDel="00000000" w:rsidP="00000000" w:rsidRDefault="00000000" w:rsidRPr="00000000" w14:paraId="000025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5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25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účtování výrobků, nákladů a výnosů</w:t>
      </w:r>
      <w:r w:rsidDel="00000000" w:rsidR="00000000" w:rsidRPr="00000000">
        <w:rPr>
          <w:rtl w:val="0"/>
        </w:rPr>
      </w:r>
    </w:p>
    <w:tbl>
      <w:tblPr>
        <w:tblStyle w:val="Table300"/>
        <w:tblW w:w="9190.0" w:type="dxa"/>
        <w:jc w:val="left"/>
        <w:tblInd w:w="-60.0" w:type="dxa"/>
        <w:tblLayout w:type="fixed"/>
        <w:tblLook w:val="0000"/>
      </w:tblPr>
      <w:tblGrid>
        <w:gridCol w:w="3692"/>
        <w:gridCol w:w="5498"/>
        <w:tblGridChange w:id="0">
          <w:tblGrid>
            <w:gridCol w:w="3692"/>
            <w:gridCol w:w="5498"/>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235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účtuje o výrobcích</w:t>
            </w:r>
          </w:p>
          <w:p w:rsidR="00000000" w:rsidDel="00000000" w:rsidP="00000000" w:rsidRDefault="00000000" w:rsidRPr="00000000" w14:paraId="000025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typické náklady, účtuje o nich</w:t>
            </w:r>
          </w:p>
          <w:p w:rsidR="00000000" w:rsidDel="00000000" w:rsidP="00000000" w:rsidRDefault="00000000" w:rsidRPr="00000000" w14:paraId="000025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vyjmenuje typické výnosy, účtuje o nich</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charakteristika výrobků a jejich ocenění, účtování o výrobcích</w:t>
            </w:r>
          </w:p>
          <w:p w:rsidR="00000000" w:rsidDel="00000000" w:rsidP="00000000" w:rsidRDefault="00000000" w:rsidRPr="00000000" w14:paraId="000025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náklady, členění, účtování</w:t>
            </w:r>
          </w:p>
          <w:p w:rsidR="00000000" w:rsidDel="00000000" w:rsidP="00000000" w:rsidRDefault="00000000" w:rsidRPr="00000000" w14:paraId="000025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výnosy, členění, účtování</w:t>
            </w:r>
          </w:p>
          <w:p w:rsidR="00000000" w:rsidDel="00000000" w:rsidP="00000000" w:rsidRDefault="00000000" w:rsidRPr="00000000" w14:paraId="000025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25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Účetní uzávěrka a závěrka</w:t>
      </w:r>
      <w:r w:rsidDel="00000000" w:rsidR="00000000" w:rsidRPr="00000000">
        <w:rPr>
          <w:rtl w:val="0"/>
        </w:rPr>
      </w:r>
    </w:p>
    <w:tbl>
      <w:tblPr>
        <w:tblStyle w:val="Table301"/>
        <w:tblW w:w="9190.0" w:type="dxa"/>
        <w:jc w:val="left"/>
        <w:tblInd w:w="-60.0" w:type="dxa"/>
        <w:tblLayout w:type="fixed"/>
        <w:tblLook w:val="0000"/>
      </w:tblPr>
      <w:tblGrid>
        <w:gridCol w:w="5480"/>
        <w:gridCol w:w="3710"/>
        <w:tblGridChange w:id="0">
          <w:tblGrid>
            <w:gridCol w:w="5480"/>
            <w:gridCol w:w="371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w:t>
            </w:r>
          </w:p>
        </w:tc>
      </w:tr>
      <w:tr>
        <w:trPr>
          <w:cantSplit w:val="0"/>
          <w:trHeight w:val="366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ovládá účetní uzávěrku a závěrku;</w:t>
            </w:r>
          </w:p>
          <w:p w:rsidR="00000000" w:rsidDel="00000000" w:rsidP="00000000" w:rsidRDefault="00000000" w:rsidRPr="00000000" w14:paraId="00002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 rozvahové a výsledkové účty</w:t>
            </w:r>
          </w:p>
          <w:p w:rsidR="00000000" w:rsidDel="00000000" w:rsidP="00000000" w:rsidRDefault="00000000" w:rsidRPr="00000000" w14:paraId="000025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vypočítá výsledek hospodaření</w:t>
            </w:r>
          </w:p>
          <w:p w:rsidR="00000000" w:rsidDel="00000000" w:rsidP="00000000" w:rsidRDefault="00000000" w:rsidRPr="00000000" w14:paraId="000025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transformuje hospodářský výsledek na základ daně z příjmů a vypočítá daň z příjmů</w:t>
            </w:r>
          </w:p>
          <w:p w:rsidR="00000000" w:rsidDel="00000000" w:rsidP="00000000" w:rsidRDefault="00000000" w:rsidRPr="00000000" w14:paraId="000025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zaúčtuje výsledek hospodaření, vysvětlí</w:t>
            </w:r>
          </w:p>
          <w:p w:rsidR="00000000" w:rsidDel="00000000" w:rsidP="00000000" w:rsidRDefault="00000000" w:rsidRPr="00000000" w14:paraId="000025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principy jeho rozdělení a použití;</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25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závěrečné operace na konci účetního období,</w:t>
            </w:r>
          </w:p>
          <w:p w:rsidR="00000000" w:rsidDel="00000000" w:rsidP="00000000" w:rsidRDefault="00000000" w:rsidRPr="00000000" w14:paraId="000025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uzavření účtů a účetních knih</w:t>
            </w:r>
          </w:p>
          <w:p w:rsidR="00000000" w:rsidDel="00000000" w:rsidP="00000000" w:rsidRDefault="00000000" w:rsidRPr="00000000" w14:paraId="000025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zjištění hospodářského výsledku,</w:t>
            </w:r>
          </w:p>
          <w:p w:rsidR="00000000" w:rsidDel="00000000" w:rsidP="00000000" w:rsidRDefault="00000000" w:rsidRPr="00000000" w14:paraId="000025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výpočet a účtování daně z příjmu právnických osob,</w:t>
            </w:r>
          </w:p>
          <w:p w:rsidR="00000000" w:rsidDel="00000000" w:rsidP="00000000" w:rsidRDefault="00000000" w:rsidRPr="00000000" w14:paraId="000025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účetní výkazy rozvaha a výsledovka</w:t>
            </w:r>
          </w:p>
          <w:p w:rsidR="00000000" w:rsidDel="00000000" w:rsidP="00000000" w:rsidRDefault="00000000" w:rsidRPr="00000000" w14:paraId="000025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rozdělení zisku, vypořádání ztráty</w:t>
            </w:r>
          </w:p>
        </w:tc>
      </w:tr>
    </w:tbl>
    <w:p w:rsidR="00000000" w:rsidDel="00000000" w:rsidP="00000000" w:rsidRDefault="00000000" w:rsidRPr="00000000" w14:paraId="000025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25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ojuggnm8xg0f" w:id="189"/>
      <w:bookmarkEnd w:id="189"/>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br w:type="textWrapping"/>
        <w:br w:type="textWrapping"/>
      </w:r>
    </w:p>
    <w:p w:rsidR="00000000" w:rsidDel="00000000" w:rsidP="00000000" w:rsidRDefault="00000000" w:rsidRPr="00000000" w14:paraId="000025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Povinně volitelné předměty</w:t>
      </w:r>
    </w:p>
    <w:p w:rsidR="00000000" w:rsidDel="00000000" w:rsidP="00000000" w:rsidRDefault="00000000" w:rsidRPr="00000000" w14:paraId="000025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w:t>
      </w:r>
    </w:p>
    <w:tbl>
      <w:tblPr>
        <w:tblStyle w:val="Table302"/>
        <w:tblW w:w="7196.999999999999" w:type="dxa"/>
        <w:jc w:val="center"/>
        <w:tblLayout w:type="fixed"/>
        <w:tblLook w:val="0000"/>
      </w:tblPr>
      <w:tblGrid>
        <w:gridCol w:w="1771"/>
        <w:gridCol w:w="1457"/>
        <w:gridCol w:w="1134"/>
        <w:gridCol w:w="1275"/>
        <w:gridCol w:w="1560"/>
        <w:tblGridChange w:id="0">
          <w:tblGrid>
            <w:gridCol w:w="1771"/>
            <w:gridCol w:w="1457"/>
            <w:gridCol w:w="1134"/>
            <w:gridCol w:w="1275"/>
            <w:gridCol w:w="1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ročník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ročník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povinnost</w:t>
              <w:br w:type="textWrapping"/>
              <w:t xml:space="preserve">(skupina)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Povinně volitelný </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Povinně volitelný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dotace skupiny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2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2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kf6c5ojc8ga3" w:id="190"/>
      <w:bookmarkEnd w:id="19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Kondiční cvičení</w:t>
      </w:r>
    </w:p>
    <w:p w:rsidR="00000000" w:rsidDel="00000000" w:rsidP="00000000" w:rsidRDefault="00000000" w:rsidRPr="00000000" w14:paraId="00002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cviků zaměřených na procvičení jednotlivých svalů a kloubů, které lze provádět různou rychlostí, intenzitou a v různém rozsahu. Jednotlivé cviky můžeme dále spojovat do cvičebních sestav.</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Postupným zvyšováním obtížnosti cvičení jsou rozvíjeny základní složky zdatnosti.</w:t>
      </w:r>
    </w:p>
    <w:p w:rsidR="00000000" w:rsidDel="00000000" w:rsidP="00000000" w:rsidRDefault="00000000" w:rsidRPr="00000000" w14:paraId="000025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Kondiční cvičení lze provádět bez pomůcek nebo s pomůckami, ve vnitřním i vnějším prostředí.</w:t>
      </w:r>
    </w:p>
    <w:p w:rsidR="00000000" w:rsidDel="00000000" w:rsidP="00000000" w:rsidRDefault="00000000" w:rsidRPr="00000000" w14:paraId="00002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sportovní tradice a hodnoty svého národa, chápat jeho minulost i současnost v evropském a světovém kontextu</w:t>
      </w:r>
    </w:p>
    <w:p w:rsidR="00000000" w:rsidDel="00000000" w:rsidP="00000000" w:rsidRDefault="00000000" w:rsidRPr="00000000" w14:paraId="00002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sportu, mít k nim vytvořen pozitivní vztah</w:t>
      </w:r>
    </w:p>
    <w:p w:rsidR="00000000" w:rsidDel="00000000" w:rsidP="00000000" w:rsidRDefault="00000000" w:rsidRPr="00000000" w14:paraId="00002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fyzické zdatnosti jedince</w:t>
      </w:r>
    </w:p>
    <w:p w:rsidR="00000000" w:rsidDel="00000000" w:rsidP="00000000" w:rsidRDefault="00000000" w:rsidRPr="00000000" w14:paraId="00002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TEV.</w:t>
      </w:r>
    </w:p>
    <w:p w:rsidR="00000000" w:rsidDel="00000000" w:rsidP="00000000" w:rsidRDefault="00000000" w:rsidRPr="00000000" w14:paraId="00002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Jednotlivé aktivity</w:t>
      </w:r>
    </w:p>
    <w:tbl>
      <w:tblPr>
        <w:tblStyle w:val="Table303"/>
        <w:tblW w:w="9184.0" w:type="dxa"/>
        <w:jc w:val="left"/>
        <w:tblInd w:w="-57.0" w:type="dxa"/>
        <w:tblLayout w:type="fixed"/>
        <w:tblLook w:val="0000"/>
      </w:tblPr>
      <w:tblGrid>
        <w:gridCol w:w="3358"/>
        <w:gridCol w:w="5826"/>
        <w:tblGridChange w:id="0">
          <w:tblGrid>
            <w:gridCol w:w="3358"/>
            <w:gridCol w:w="58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Kondiční trénink – trénink střední intenzity, zaměřený na všechny partie, trénink s využitím</w:t>
            </w:r>
          </w:p>
          <w:p w:rsidR="00000000" w:rsidDel="00000000" w:rsidP="00000000" w:rsidRDefault="00000000" w:rsidRPr="00000000" w14:paraId="00002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vlastní váhy i pomůcek</w:t>
            </w:r>
          </w:p>
          <w:p w:rsidR="00000000" w:rsidDel="00000000" w:rsidP="00000000" w:rsidRDefault="00000000" w:rsidRPr="00000000" w14:paraId="00002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Kruhový trénink</w:t>
            </w:r>
          </w:p>
          <w:p w:rsidR="00000000" w:rsidDel="00000000" w:rsidP="00000000" w:rsidRDefault="00000000" w:rsidRPr="00000000" w14:paraId="00002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TRX systém</w:t>
            </w:r>
          </w:p>
          <w:p w:rsidR="00000000" w:rsidDel="00000000" w:rsidP="00000000" w:rsidRDefault="00000000" w:rsidRPr="00000000" w14:paraId="00002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BOSU</w:t>
            </w:r>
          </w:p>
          <w:p w:rsidR="00000000" w:rsidDel="00000000" w:rsidP="00000000" w:rsidRDefault="00000000" w:rsidRPr="00000000" w14:paraId="00002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Plavání</w:t>
            </w:r>
          </w:p>
          <w:p w:rsidR="00000000" w:rsidDel="00000000" w:rsidP="00000000" w:rsidRDefault="00000000" w:rsidRPr="00000000" w14:paraId="00002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Bruslení</w:t>
            </w:r>
          </w:p>
          <w:p w:rsidR="00000000" w:rsidDel="00000000" w:rsidP="00000000" w:rsidRDefault="00000000" w:rsidRPr="00000000" w14:paraId="00002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Vytrvalostní trénink – trénink nižší intenzit, trvání delší dobu s malými nebo žádnými pauzami</w:t>
            </w:r>
          </w:p>
          <w:p w:rsidR="00000000" w:rsidDel="00000000" w:rsidP="00000000" w:rsidRDefault="00000000" w:rsidRPr="00000000" w14:paraId="00002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Běžecký trénink</w:t>
            </w:r>
          </w:p>
          <w:p w:rsidR="00000000" w:rsidDel="00000000" w:rsidP="00000000" w:rsidRDefault="00000000" w:rsidRPr="00000000" w14:paraId="00002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DK</w:t>
            </w:r>
          </w:p>
          <w:p w:rsidR="00000000" w:rsidDel="00000000" w:rsidP="00000000" w:rsidRDefault="00000000" w:rsidRPr="00000000" w14:paraId="00002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Posilování středu těla</w:t>
            </w:r>
          </w:p>
          <w:p w:rsidR="00000000" w:rsidDel="00000000" w:rsidP="00000000" w:rsidRDefault="00000000" w:rsidRPr="00000000" w14:paraId="00002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Mobilita, protahování</w:t>
            </w:r>
          </w:p>
          <w:p w:rsidR="00000000" w:rsidDel="00000000" w:rsidP="00000000" w:rsidRDefault="00000000" w:rsidRPr="00000000" w14:paraId="00002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Silový trénink – trénink zaměřen na rozvoj maximální síly</w:t>
            </w:r>
          </w:p>
          <w:p w:rsidR="00000000" w:rsidDel="00000000" w:rsidP="00000000" w:rsidRDefault="00000000" w:rsidRPr="00000000" w14:paraId="00002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Trénink krátkodobý, výbušný – trénink v maximální intenzitě, krátkodobá opakovaná činnost</w:t>
            </w:r>
          </w:p>
          <w:p w:rsidR="00000000" w:rsidDel="00000000" w:rsidP="00000000" w:rsidRDefault="00000000" w:rsidRPr="00000000" w14:paraId="00002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Plyometrie – skoky, poskoky</w:t>
            </w:r>
          </w:p>
          <w:p w:rsidR="00000000" w:rsidDel="00000000" w:rsidP="00000000" w:rsidRDefault="00000000" w:rsidRPr="00000000" w14:paraId="00002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Sprinty, intervaly</w:t>
            </w:r>
          </w:p>
          <w:p w:rsidR="00000000" w:rsidDel="00000000" w:rsidP="00000000" w:rsidRDefault="00000000" w:rsidRPr="00000000" w14:paraId="00002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Funkční trénink – zaměřen na funkčnost těla, tedy na rozvoj dovedností</w:t>
            </w:r>
          </w:p>
          <w:p w:rsidR="00000000" w:rsidDel="00000000" w:rsidP="00000000" w:rsidRDefault="00000000" w:rsidRPr="00000000" w14:paraId="00002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Základní pohybové dovednosti</w:t>
            </w:r>
          </w:p>
          <w:p w:rsidR="00000000" w:rsidDel="00000000" w:rsidP="00000000" w:rsidRDefault="00000000" w:rsidRPr="00000000" w14:paraId="00002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Chůze</w:t>
            </w:r>
          </w:p>
          <w:p w:rsidR="00000000" w:rsidDel="00000000" w:rsidP="00000000" w:rsidRDefault="00000000" w:rsidRPr="00000000" w14:paraId="00002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Běh</w:t>
            </w:r>
          </w:p>
          <w:p w:rsidR="00000000" w:rsidDel="00000000" w:rsidP="00000000" w:rsidRDefault="00000000" w:rsidRPr="00000000" w14:paraId="00002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Úchop, vis</w:t>
            </w:r>
          </w:p>
          <w:p w:rsidR="00000000" w:rsidDel="00000000" w:rsidP="00000000" w:rsidRDefault="00000000" w:rsidRPr="00000000" w14:paraId="00002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Mobilita – mobilizační cvičení</w:t>
            </w:r>
          </w:p>
          <w:p w:rsidR="00000000" w:rsidDel="00000000" w:rsidP="00000000" w:rsidRDefault="00000000" w:rsidRPr="00000000" w14:paraId="00002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Zdravý životní styl – stravování</w:t>
            </w:r>
          </w:p>
          <w:p w:rsidR="00000000" w:rsidDel="00000000" w:rsidP="00000000" w:rsidRDefault="00000000" w:rsidRPr="00000000" w14:paraId="00002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Makroživiny, mikroživiny</w:t>
            </w:r>
          </w:p>
          <w:p w:rsidR="00000000" w:rsidDel="00000000" w:rsidP="00000000" w:rsidRDefault="00000000" w:rsidRPr="00000000" w14:paraId="00002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Bazální metabolismus, výpočet denního příjmu, reverzní dieta</w:t>
            </w:r>
          </w:p>
        </w:tc>
      </w:tr>
    </w:tbl>
    <w:p w:rsidR="00000000" w:rsidDel="00000000" w:rsidP="00000000" w:rsidRDefault="00000000" w:rsidRPr="00000000" w14:paraId="00002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y2ps4ex1z5yw" w:id="191"/>
      <w:bookmarkEnd w:id="19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Relaxační techniky</w:t>
      </w:r>
    </w:p>
    <w:p w:rsidR="00000000" w:rsidDel="00000000" w:rsidP="00000000" w:rsidRDefault="00000000" w:rsidRPr="00000000" w14:paraId="00002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v návaznosti na vzdělávání pro zdraví, utvářet vztah k celoživotnímu provádění pohybových aktivit a rozvoj pozitivních vlastností osobnosti, vytvářet podmínky k potlačování negativních jevů ve způsobu života, prohlubovat čestnou spolupráci při společných aktivitách a soutěžích, vážit si zdraví jako jedné z prvořadých hodnot a znát prostředky sloužící k ochraně zdraví, dokázat kompenzovat duševní zátěž prováděním pohybových aktivit, motivovat k pohybu a tím pozitivně působit na ochranu zdraví jako první lidské hodnoty, vést k slušnému chování v kolektivu, ovládat se při hrách a jiných soutěží, pociťovat radost z uspokojení z prováděné pohybové činnosti a chovat se odpovědně v zařízeních tělesné výchovy, v přírodě, atd. </w:t>
      </w:r>
    </w:p>
    <w:p w:rsidR="00000000" w:rsidDel="00000000" w:rsidP="00000000" w:rsidRDefault="00000000" w:rsidRPr="00000000" w14:paraId="00002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technik zaměřených na zklidnění organismu, uvědomění si vlastního těla a zklidnění mysli.</w:t>
      </w:r>
    </w:p>
    <w:p w:rsidR="00000000" w:rsidDel="00000000" w:rsidP="00000000" w:rsidRDefault="00000000" w:rsidRPr="00000000" w14:paraId="00002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Relaxační techniky lze provádět bez pomůcek nebo s pomůckami, ve vnitřním i vnějším prostředí.</w:t>
      </w:r>
    </w:p>
    <w:p w:rsidR="00000000" w:rsidDel="00000000" w:rsidP="00000000" w:rsidRDefault="00000000" w:rsidRPr="00000000" w14:paraId="00002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cvičení a být připraveni přizpůsobovat se měnícím se pracovním podmínkám a tím i k psychické zdatnosti jedince</w:t>
      </w:r>
    </w:p>
    <w:p w:rsidR="00000000" w:rsidDel="00000000" w:rsidP="00000000" w:rsidRDefault="00000000" w:rsidRPr="00000000" w14:paraId="00002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cvičení</w:t>
      </w:r>
    </w:p>
    <w:p w:rsidR="00000000" w:rsidDel="00000000" w:rsidP="00000000" w:rsidRDefault="00000000" w:rsidRPr="00000000" w14:paraId="00002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vzdělávání pro zdraví a z oblasti společenského vzdělávání.</w:t>
      </w:r>
    </w:p>
    <w:p w:rsidR="00000000" w:rsidDel="00000000" w:rsidP="00000000" w:rsidRDefault="00000000" w:rsidRPr="00000000" w14:paraId="00002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304"/>
        <w:tblW w:w="9184.0" w:type="dxa"/>
        <w:jc w:val="left"/>
        <w:tblInd w:w="-57.0" w:type="dxa"/>
        <w:tblLayout w:type="fixed"/>
        <w:tblLook w:val="0000"/>
      </w:tblPr>
      <w:tblGrid>
        <w:gridCol w:w="5092"/>
        <w:gridCol w:w="4092"/>
        <w:tblGridChange w:id="0">
          <w:tblGrid>
            <w:gridCol w:w="5092"/>
            <w:gridCol w:w="40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Péče o duševní zdraví</w:t>
            </w:r>
          </w:p>
          <w:p w:rsidR="00000000" w:rsidDel="00000000" w:rsidP="00000000" w:rsidRDefault="00000000" w:rsidRPr="00000000" w14:paraId="00002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Zásady relaxace</w:t>
            </w:r>
          </w:p>
          <w:p w:rsidR="00000000" w:rsidDel="00000000" w:rsidP="00000000" w:rsidRDefault="00000000" w:rsidRPr="00000000" w14:paraId="00002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imaginací</w:t>
            </w:r>
          </w:p>
          <w:p w:rsidR="00000000" w:rsidDel="00000000" w:rsidP="00000000" w:rsidRDefault="00000000" w:rsidRPr="00000000" w14:paraId="00002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Druhy relaxace</w:t>
            </w:r>
          </w:p>
          <w:p w:rsidR="00000000" w:rsidDel="00000000" w:rsidP="00000000" w:rsidRDefault="00000000" w:rsidRPr="00000000" w14:paraId="00002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Psychofyzické relaxace</w:t>
            </w:r>
          </w:p>
          <w:p w:rsidR="00000000" w:rsidDel="00000000" w:rsidP="00000000" w:rsidRDefault="00000000" w:rsidRPr="00000000" w14:paraId="00002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jógy</w:t>
            </w:r>
          </w:p>
          <w:p w:rsidR="00000000" w:rsidDel="00000000" w:rsidP="00000000" w:rsidRDefault="00000000" w:rsidRPr="00000000" w14:paraId="00002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Základy meditace</w:t>
            </w:r>
          </w:p>
          <w:p w:rsidR="00000000" w:rsidDel="00000000" w:rsidP="00000000" w:rsidRDefault="00000000" w:rsidRPr="00000000" w14:paraId="00002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Sebezkušenostní aktivity</w:t>
            </w:r>
          </w:p>
          <w:p w:rsidR="00000000" w:rsidDel="00000000" w:rsidP="00000000" w:rsidRDefault="00000000" w:rsidRPr="00000000" w14:paraId="00002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s dalšími pomocnými technikami</w:t>
            </w:r>
          </w:p>
          <w:p w:rsidR="00000000" w:rsidDel="00000000" w:rsidP="00000000" w:rsidRDefault="00000000" w:rsidRPr="00000000" w14:paraId="00002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Arterapie, Muzikoterapie, Taneční terapie</w:t>
            </w:r>
          </w:p>
          <w:p w:rsidR="00000000" w:rsidDel="00000000" w:rsidP="00000000" w:rsidRDefault="00000000" w:rsidRPr="00000000" w14:paraId="00002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Tvůrčí psaní, Canisterapie, Aromaterapie</w:t>
            </w:r>
          </w:p>
          <w:p w:rsidR="00000000" w:rsidDel="00000000" w:rsidP="00000000" w:rsidRDefault="00000000" w:rsidRPr="00000000" w14:paraId="00002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Relaxace s ohledem na věk</w:t>
            </w:r>
          </w:p>
          <w:p w:rsidR="00000000" w:rsidDel="00000000" w:rsidP="00000000" w:rsidRDefault="00000000" w:rsidRPr="00000000" w14:paraId="00002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Integrace poznatků do běžného života</w:t>
            </w:r>
          </w:p>
        </w:tc>
      </w:tr>
    </w:tbl>
    <w:p w:rsidR="00000000" w:rsidDel="00000000" w:rsidP="00000000" w:rsidRDefault="00000000" w:rsidRPr="00000000" w14:paraId="00002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jknwsowws718" w:id="192"/>
      <w:bookmarkEnd w:id="19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Kreativní tvorba</w:t>
      </w:r>
    </w:p>
    <w:p w:rsidR="00000000" w:rsidDel="00000000" w:rsidP="00000000" w:rsidRDefault="00000000" w:rsidRPr="00000000" w14:paraId="00002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Hlavním cílem předmětu je utvářet vztah k celoživotnímu zařazování aktivit pro rozvoj pozitivních vlastností osobnosti, vytvářet podmínky k potlačování negativních jevů ve způsobu života, prohlubovat čestnou spolupráci při společných aktivitách, vážit si úsudku jiných a respektovat různé lidské způsoby života. </w:t>
      </w:r>
    </w:p>
    <w:p w:rsidR="00000000" w:rsidDel="00000000" w:rsidP="00000000" w:rsidRDefault="00000000" w:rsidRPr="00000000" w14:paraId="00002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je zásadně vytvářeno pro danou skupinu žáků a v jejich prospěch,</w:t>
      </w:r>
      <w:r w:rsidDel="00000000" w:rsidR="00000000" w:rsidRPr="00000000">
        <w:rPr>
          <w:rFonts w:ascii="Verdana" w:cs="Verdana" w:eastAsia="Verdana" w:hAnsi="Verdana"/>
          <w:b w:val="0"/>
          <w:bCs w:val="0"/>
          <w:i w:val="0"/>
          <w:iCs w:val="0"/>
          <w:smallCaps w:val="0"/>
          <w:strike w:val="0"/>
          <w:color w:val="333333"/>
          <w:sz w:val="21"/>
          <w:szCs w:val="21"/>
          <w:u w:val="none"/>
          <w:shd w:fill="auto" w:val="clear"/>
          <w:vertAlign w:val="baseline"/>
          <w:rtl w:val="0"/>
        </w:rPr>
        <w:t xml:space="preserve"> j</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o soubor aktivit zaměřených na rozvíjení kreativního myšlení žáků, které lze provádět různou rychlostí, intenzitou a v různém rozsahu. </w:t>
      </w:r>
    </w:p>
    <w:p w:rsidR="00000000" w:rsidDel="00000000" w:rsidP="00000000" w:rsidRDefault="00000000" w:rsidRPr="00000000" w14:paraId="000025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Tvořivou činnost lze provádět bez pomůcek nebo s pomůckami, ve vnitřním i vnějším prostředí školy.</w:t>
      </w:r>
    </w:p>
    <w:p w:rsidR="00000000" w:rsidDel="00000000" w:rsidP="00000000" w:rsidRDefault="00000000" w:rsidRPr="00000000" w14:paraId="00002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předmětu k realizaci klíčových kompetencí</w:t>
      </w:r>
      <w:r w:rsidDel="00000000" w:rsidR="00000000" w:rsidRPr="00000000">
        <w:rPr>
          <w:rtl w:val="0"/>
        </w:rPr>
      </w:r>
    </w:p>
    <w:p w:rsidR="00000000" w:rsidDel="00000000" w:rsidP="00000000" w:rsidRDefault="00000000" w:rsidRPr="00000000" w14:paraId="00002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Občanské kompetence a kulturní povědomí.</w:t>
      </w:r>
    </w:p>
    <w:p w:rsidR="00000000" w:rsidDel="00000000" w:rsidP="00000000" w:rsidRDefault="00000000" w:rsidRPr="00000000" w14:paraId="00002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Uznávat kulturní hodnoty svého národa, chápat jeho minulost i současnost v evropském a světovém kontextu.</w:t>
      </w:r>
    </w:p>
    <w:p w:rsidR="00000000" w:rsidDel="00000000" w:rsidP="00000000" w:rsidRDefault="00000000" w:rsidRPr="00000000" w14:paraId="00002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hodnoty místní, národní, evropské i světové kultury a zvyky, mít k nim vytvořen pozitivní vztah.</w:t>
      </w:r>
    </w:p>
    <w:p w:rsidR="00000000" w:rsidDel="00000000" w:rsidP="00000000" w:rsidRDefault="00000000" w:rsidRPr="00000000" w14:paraId="00002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Kompetence k pracovnímu uplatnění a podnikatelským aktivitám</w:t>
      </w:r>
      <w:r w:rsidDel="00000000" w:rsidR="00000000" w:rsidRPr="00000000">
        <w:rPr>
          <w:rtl w:val="0"/>
        </w:rPr>
      </w:r>
    </w:p>
    <w:p w:rsidR="00000000" w:rsidDel="00000000" w:rsidP="00000000" w:rsidRDefault="00000000" w:rsidRPr="00000000" w14:paraId="00002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Mít odpovědný postoj k vlastní profesní budoucnosti a tedy i vzdělávání; uvědomovat si význam celoživotního učení a být připraveni přizpůsobovat se měnícím se pracovním podmínkám a tím i k fyzické  a psychické zdatnosti jedince.</w:t>
      </w:r>
    </w:p>
    <w:p w:rsidR="00000000" w:rsidDel="00000000" w:rsidP="00000000" w:rsidRDefault="00000000" w:rsidRPr="00000000" w14:paraId="00002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učení</w:t>
      </w:r>
      <w:r w:rsidDel="00000000" w:rsidR="00000000" w:rsidRPr="00000000">
        <w:rPr>
          <w:rtl w:val="0"/>
        </w:rPr>
      </w:r>
    </w:p>
    <w:p w:rsidR="00000000" w:rsidDel="00000000" w:rsidP="00000000" w:rsidRDefault="00000000" w:rsidRPr="00000000" w14:paraId="00002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Sledovat a hodnotit pokrok při dosahování cílů své činnosti,</w:t>
      </w:r>
    </w:p>
    <w:p w:rsidR="00000000" w:rsidDel="00000000" w:rsidP="00000000" w:rsidRDefault="00000000" w:rsidRPr="00000000" w14:paraId="00002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znát možnosti svého dalšího rozvoje,</w:t>
      </w:r>
    </w:p>
    <w:p w:rsidR="00000000" w:rsidDel="00000000" w:rsidP="00000000" w:rsidRDefault="00000000" w:rsidRPr="00000000" w14:paraId="00002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přijímat hodnocení výsledků své snahy ze strany jiných lidí,</w:t>
      </w:r>
    </w:p>
    <w:p w:rsidR="00000000" w:rsidDel="00000000" w:rsidP="00000000" w:rsidRDefault="00000000" w:rsidRPr="00000000" w14:paraId="00002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ovládat různé techniky .</w:t>
      </w:r>
    </w:p>
    <w:p w:rsidR="00000000" w:rsidDel="00000000" w:rsidP="00000000" w:rsidRDefault="00000000" w:rsidRPr="00000000" w14:paraId="00002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Kompetence k řešení problémů</w:t>
      </w:r>
      <w:r w:rsidDel="00000000" w:rsidR="00000000" w:rsidRPr="00000000">
        <w:rPr>
          <w:rtl w:val="0"/>
        </w:rPr>
      </w:r>
    </w:p>
    <w:p w:rsidR="00000000" w:rsidDel="00000000" w:rsidP="00000000" w:rsidRDefault="00000000" w:rsidRPr="00000000" w14:paraId="00002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Porozumět zadání úkolu nebo určit jádro problému, získat informace potřebné k řešení problému, navrhnout způsob řešení, popř. varianty řešení, a zdůvodnit jej, vyhodnotit a ověřit správnost zvoleného postupu a dosažené výsledky</w:t>
      </w:r>
    </w:p>
    <w:p w:rsidR="00000000" w:rsidDel="00000000" w:rsidP="00000000" w:rsidRDefault="00000000" w:rsidRPr="00000000" w14:paraId="00002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uplatňovat při řešení různé metody </w:t>
      </w:r>
    </w:p>
    <w:p w:rsidR="00000000" w:rsidDel="00000000" w:rsidP="00000000" w:rsidRDefault="00000000" w:rsidRPr="00000000" w14:paraId="00002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volit prostředky a způsoby vhodné pro splnění jednotlivých aktivit, využívat zkušeností a vědomostí nabytých dříve</w:t>
      </w:r>
    </w:p>
    <w:p w:rsidR="00000000" w:rsidDel="00000000" w:rsidP="00000000" w:rsidRDefault="00000000" w:rsidRPr="00000000" w14:paraId="00002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spolupracovat při řešení problémů s jinými lidmi </w:t>
      </w:r>
    </w:p>
    <w:p w:rsidR="00000000" w:rsidDel="00000000" w:rsidP="00000000" w:rsidRDefault="00000000" w:rsidRPr="00000000" w14:paraId="00002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Popis metod a forem výuky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2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Samostatné nebo skupinové aktivity</w:t>
      </w:r>
    </w:p>
    <w:p w:rsidR="00000000" w:rsidDel="00000000" w:rsidP="00000000" w:rsidRDefault="00000000" w:rsidRPr="00000000" w14:paraId="00002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Hodnoceno je zejména: zvládnutí aktivit, zapojení v hodinách, zvyšování vlastních limitů, schopnost spolupráce v týmu.</w:t>
      </w:r>
    </w:p>
    <w:p w:rsidR="00000000" w:rsidDel="00000000" w:rsidP="00000000" w:rsidRDefault="00000000" w:rsidRPr="00000000" w14:paraId="00002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oblasti estetického vzdělávání.</w:t>
      </w:r>
    </w:p>
    <w:p w:rsidR="00000000" w:rsidDel="00000000" w:rsidP="00000000" w:rsidRDefault="00000000" w:rsidRPr="00000000" w14:paraId="00002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Skupiny činností</w:t>
      </w:r>
    </w:p>
    <w:tbl>
      <w:tblPr>
        <w:tblStyle w:val="Table305"/>
        <w:tblW w:w="9184.0" w:type="dxa"/>
        <w:jc w:val="left"/>
        <w:tblInd w:w="-57.0" w:type="dxa"/>
        <w:tblLayout w:type="fixed"/>
        <w:tblLook w:val="0000"/>
      </w:tblPr>
      <w:tblGrid>
        <w:gridCol w:w="4861"/>
        <w:gridCol w:w="4323"/>
        <w:tblGridChange w:id="0">
          <w:tblGrid>
            <w:gridCol w:w="4861"/>
            <w:gridCol w:w="432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chápe význam osobní aktivity pro rozvoj společnosti</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QUILLING</w:t>
            </w:r>
          </w:p>
          <w:p w:rsidR="00000000" w:rsidDel="00000000" w:rsidP="00000000" w:rsidRDefault="00000000" w:rsidRPr="00000000" w14:paraId="00002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Papírový filigrán, tvorba podzimního motivu</w:t>
            </w:r>
          </w:p>
          <w:p w:rsidR="00000000" w:rsidDel="00000000" w:rsidP="00000000" w:rsidRDefault="00000000" w:rsidRPr="00000000" w14:paraId="00002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DECOUPAGE</w:t>
            </w:r>
          </w:p>
          <w:p w:rsidR="00000000" w:rsidDel="00000000" w:rsidP="00000000" w:rsidRDefault="00000000" w:rsidRPr="00000000" w14:paraId="00002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ubrousková technika, výroba svícnu</w:t>
            </w:r>
          </w:p>
          <w:p w:rsidR="00000000" w:rsidDel="00000000" w:rsidP="00000000" w:rsidRDefault="00000000" w:rsidRPr="00000000" w14:paraId="00002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RECYKLACE KNÍŽEK</w:t>
            </w:r>
          </w:p>
          <w:p w:rsidR="00000000" w:rsidDel="00000000" w:rsidP="00000000" w:rsidRDefault="00000000" w:rsidRPr="00000000" w14:paraId="00002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andělů</w:t>
            </w:r>
          </w:p>
          <w:p w:rsidR="00000000" w:rsidDel="00000000" w:rsidP="00000000" w:rsidRDefault="00000000" w:rsidRPr="00000000" w14:paraId="00002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MÝDLA</w:t>
            </w:r>
          </w:p>
          <w:p w:rsidR="00000000" w:rsidDel="00000000" w:rsidP="00000000" w:rsidRDefault="00000000" w:rsidRPr="00000000" w14:paraId="00002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pomocí formy</w:t>
            </w:r>
          </w:p>
          <w:p w:rsidR="00000000" w:rsidDel="00000000" w:rsidP="00000000" w:rsidRDefault="00000000" w:rsidRPr="00000000" w14:paraId="00002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RAZÍTEK</w:t>
            </w:r>
          </w:p>
          <w:p w:rsidR="00000000" w:rsidDel="00000000" w:rsidP="00000000" w:rsidRDefault="00000000" w:rsidRPr="00000000" w14:paraId="00002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razítek a následné použití na výkresu</w:t>
            </w:r>
          </w:p>
          <w:p w:rsidR="00000000" w:rsidDel="00000000" w:rsidP="00000000" w:rsidRDefault="00000000" w:rsidRPr="00000000" w14:paraId="00002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KERAMIKA</w:t>
            </w:r>
          </w:p>
          <w:p w:rsidR="00000000" w:rsidDel="00000000" w:rsidP="00000000" w:rsidRDefault="00000000" w:rsidRPr="00000000" w14:paraId="00002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jarního motivu</w:t>
            </w:r>
          </w:p>
          <w:p w:rsidR="00000000" w:rsidDel="00000000" w:rsidP="00000000" w:rsidRDefault="00000000" w:rsidRPr="00000000" w14:paraId="00002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ZDOBENÍ VAJEC HORKÝM VOSKEM</w:t>
            </w:r>
          </w:p>
          <w:p w:rsidR="00000000" w:rsidDel="00000000" w:rsidP="00000000" w:rsidRDefault="00000000" w:rsidRPr="00000000" w14:paraId="00002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BATIKA</w:t>
            </w:r>
          </w:p>
          <w:p w:rsidR="00000000" w:rsidDel="00000000" w:rsidP="00000000" w:rsidRDefault="00000000" w:rsidRPr="00000000" w14:paraId="00002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batikování triček</w:t>
            </w:r>
          </w:p>
          <w:p w:rsidR="00000000" w:rsidDel="00000000" w:rsidP="00000000" w:rsidRDefault="00000000" w:rsidRPr="00000000" w14:paraId="00002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VÝROBA ŠPERKŮ Z BIŽUTERNÍCH</w:t>
            </w:r>
          </w:p>
          <w:p w:rsidR="00000000" w:rsidDel="00000000" w:rsidP="00000000" w:rsidRDefault="00000000" w:rsidRPr="00000000" w14:paraId="00002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KOMPONENTŮ</w:t>
            </w:r>
          </w:p>
          <w:p w:rsidR="00000000" w:rsidDel="00000000" w:rsidP="00000000" w:rsidRDefault="00000000" w:rsidRPr="00000000" w14:paraId="00002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přívěsků na krk či na klíčenku</w:t>
            </w:r>
          </w:p>
          <w:p w:rsidR="00000000" w:rsidDel="00000000" w:rsidP="00000000" w:rsidRDefault="00000000" w:rsidRPr="00000000" w14:paraId="00002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SCRAPBOOK</w:t>
            </w:r>
          </w:p>
          <w:p w:rsidR="00000000" w:rsidDel="00000000" w:rsidP="00000000" w:rsidRDefault="00000000" w:rsidRPr="00000000" w14:paraId="00002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výroba papírového bločku</w:t>
            </w:r>
          </w:p>
        </w:tc>
      </w:tr>
    </w:tbl>
    <w:p w:rsidR="00000000" w:rsidDel="00000000" w:rsidP="00000000" w:rsidRDefault="00000000" w:rsidRPr="00000000" w14:paraId="00002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r6ps1jrpg7uz" w:id="193"/>
      <w:bookmarkEnd w:id="19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Základy francouštiny</w:t>
      </w:r>
    </w:p>
    <w:p w:rsidR="00000000" w:rsidDel="00000000" w:rsidP="00000000" w:rsidRDefault="00000000" w:rsidRPr="00000000" w14:paraId="00002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626">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627">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628">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629">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62A">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62B">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62C">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6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6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Základy jazyka</w:t>
      </w:r>
      <w:r w:rsidDel="00000000" w:rsidR="00000000" w:rsidRPr="00000000">
        <w:rPr>
          <w:rtl w:val="0"/>
        </w:rPr>
      </w:r>
    </w:p>
    <w:tbl>
      <w:tblPr>
        <w:tblStyle w:val="Table306"/>
        <w:tblW w:w="9184.0" w:type="dxa"/>
        <w:jc w:val="left"/>
        <w:tblInd w:w="-57.0" w:type="dxa"/>
        <w:tblLayout w:type="fixed"/>
        <w:tblLook w:val="0000"/>
      </w:tblPr>
      <w:tblGrid>
        <w:gridCol w:w="5843"/>
        <w:gridCol w:w="3341"/>
        <w:tblGridChange w:id="0">
          <w:tblGrid>
            <w:gridCol w:w="5843"/>
            <w:gridCol w:w="334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6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phonétique, l’alphabet</w:t>
            </w:r>
          </w:p>
          <w:p w:rsidR="00000000" w:rsidDel="00000000" w:rsidP="00000000" w:rsidRDefault="00000000" w:rsidRPr="00000000" w14:paraId="00002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Faire connaissance</w:t>
            </w:r>
          </w:p>
          <w:p w:rsidR="00000000" w:rsidDel="00000000" w:rsidP="00000000" w:rsidRDefault="00000000" w:rsidRPr="00000000" w14:paraId="00002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Compter</w:t>
            </w:r>
          </w:p>
          <w:p w:rsidR="00000000" w:rsidDel="00000000" w:rsidP="00000000" w:rsidRDefault="00000000" w:rsidRPr="00000000" w14:paraId="00002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 couleurs</w:t>
            </w:r>
          </w:p>
          <w:p w:rsidR="00000000" w:rsidDel="00000000" w:rsidP="00000000" w:rsidRDefault="00000000" w:rsidRPr="00000000" w14:paraId="00002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présenter et présenter quelqu’un</w:t>
            </w:r>
          </w:p>
          <w:p w:rsidR="00000000" w:rsidDel="00000000" w:rsidP="00000000" w:rsidRDefault="00000000" w:rsidRPr="00000000" w14:paraId="00002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Contacts</w:t>
            </w:r>
          </w:p>
          <w:p w:rsidR="00000000" w:rsidDel="00000000" w:rsidP="00000000" w:rsidRDefault="00000000" w:rsidRPr="00000000" w14:paraId="00002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question</w:t>
            </w:r>
          </w:p>
          <w:p w:rsidR="00000000" w:rsidDel="00000000" w:rsidP="00000000" w:rsidRDefault="00000000" w:rsidRPr="00000000" w14:paraId="00002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Remplir un formulaire </w:t>
            </w:r>
          </w:p>
          <w:p w:rsidR="00000000" w:rsidDel="00000000" w:rsidP="00000000" w:rsidRDefault="00000000" w:rsidRPr="00000000" w14:paraId="00002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passions</w:t>
            </w:r>
          </w:p>
          <w:p w:rsidR="00000000" w:rsidDel="00000000" w:rsidP="00000000" w:rsidRDefault="00000000" w:rsidRPr="00000000" w14:paraId="00002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ville</w:t>
            </w:r>
          </w:p>
          <w:p w:rsidR="00000000" w:rsidDel="00000000" w:rsidP="00000000" w:rsidRDefault="00000000" w:rsidRPr="00000000" w14:paraId="00002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Indiquer un itinéraire</w:t>
            </w:r>
          </w:p>
          <w:p w:rsidR="00000000" w:rsidDel="00000000" w:rsidP="00000000" w:rsidRDefault="00000000" w:rsidRPr="00000000" w14:paraId="00002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hébergement</w:t>
            </w:r>
          </w:p>
          <w:p w:rsidR="00000000" w:rsidDel="00000000" w:rsidP="00000000" w:rsidRDefault="00000000" w:rsidRPr="00000000" w14:paraId="00002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Écrire une carte postale</w:t>
            </w:r>
          </w:p>
          <w:p w:rsidR="00000000" w:rsidDel="00000000" w:rsidP="00000000" w:rsidRDefault="00000000" w:rsidRPr="00000000" w14:paraId="00002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goûts et de ses activités</w:t>
            </w:r>
          </w:p>
          <w:p w:rsidR="00000000" w:rsidDel="00000000" w:rsidP="00000000" w:rsidRDefault="00000000" w:rsidRPr="00000000" w14:paraId="00002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ses amis</w:t>
            </w:r>
          </w:p>
          <w:p w:rsidR="00000000" w:rsidDel="00000000" w:rsidP="00000000" w:rsidRDefault="00000000" w:rsidRPr="00000000" w14:paraId="00002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Parler de sa famille</w:t>
            </w:r>
          </w:p>
          <w:p w:rsidR="00000000" w:rsidDel="00000000" w:rsidP="00000000" w:rsidRDefault="00000000" w:rsidRPr="00000000" w14:paraId="000026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6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8mcopfdpb9er" w:id="194"/>
      <w:bookmarkEnd w:id="19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t xml:space="preserve">        Konverzace v anglickém jazyce</w:t>
      </w:r>
    </w:p>
    <w:p w:rsidR="00000000" w:rsidDel="00000000" w:rsidP="00000000" w:rsidRDefault="00000000" w:rsidRPr="00000000" w14:paraId="00002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2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cílů a didaktického pojetí předmětu</w:t>
      </w:r>
      <w:r w:rsidDel="00000000" w:rsidR="00000000" w:rsidRPr="00000000">
        <w:rPr>
          <w:rtl w:val="0"/>
        </w:rPr>
      </w:r>
    </w:p>
    <w:p w:rsidR="00000000" w:rsidDel="00000000" w:rsidP="00000000" w:rsidRDefault="00000000" w:rsidRPr="00000000" w14:paraId="00002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w:t>
      </w:r>
    </w:p>
    <w:p w:rsidR="00000000" w:rsidDel="00000000" w:rsidP="00000000" w:rsidRDefault="00000000" w:rsidRPr="00000000" w14:paraId="00002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Vzdělávání směřuje k tomu, aby žáci dovedli:</w:t>
      </w:r>
    </w:p>
    <w:p w:rsidR="00000000" w:rsidDel="00000000" w:rsidP="00000000" w:rsidRDefault="00000000" w:rsidRPr="00000000" w14:paraId="00002680">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komunikovat v cizím jazyce v různých situacích života, v projevech mluvených i psaných, na všeobecná i odborná témata; volit adekvátní komunikační strategie a jazykové prostředky; </w:t>
      </w:r>
    </w:p>
    <w:p w:rsidR="00000000" w:rsidDel="00000000" w:rsidP="00000000" w:rsidRDefault="00000000" w:rsidRPr="00000000" w14:paraId="00002681">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pracovat s cizojazyčným textem včetně odborného, umět jej zpracovat a využívat jako zdroje poznání i jako prostředku ke zkvalitňování svých jazykových znalostí a dovedností; </w:t>
      </w:r>
    </w:p>
    <w:p w:rsidR="00000000" w:rsidDel="00000000" w:rsidP="00000000" w:rsidRDefault="00000000" w:rsidRPr="00000000" w14:paraId="00002682">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získávat informace o světě, zvláště o zemích studovaného jazyka, a získané poznatky včetně odborných ze svého oboru využívat ke komunikaci; </w:t>
      </w:r>
    </w:p>
    <w:p w:rsidR="00000000" w:rsidDel="00000000" w:rsidP="00000000" w:rsidRDefault="00000000" w:rsidRPr="00000000" w14:paraId="00002683">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pracovat s informacemi a zdroji informací v cizím jazyce včetně internetu, se slovníky, jazykovými aj. cizojazyčnými příručkami, využívat tyto informační zdroje ke studiu jazyka i k prohlubování svých všeobecných vědomostí a dovedností; </w:t>
      </w:r>
    </w:p>
    <w:p w:rsidR="00000000" w:rsidDel="00000000" w:rsidP="00000000" w:rsidRDefault="00000000" w:rsidRPr="00000000" w14:paraId="00002684">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využívat vybrané metody a postupy efektivního studia cizího jazyka ke studiu dalších jazyků, příp. k dalšímu vzdělávání; využívat vědomosti a dovednosti získané ve výuce </w:t>
      </w:r>
    </w:p>
    <w:p w:rsidR="00000000" w:rsidDel="00000000" w:rsidP="00000000" w:rsidRDefault="00000000" w:rsidRPr="00000000" w14:paraId="00002685">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mateřského jazyka při studiu jazyků;</w:t>
      </w:r>
    </w:p>
    <w:p w:rsidR="00000000" w:rsidDel="00000000" w:rsidP="00000000" w:rsidRDefault="00000000" w:rsidRPr="00000000" w14:paraId="00002686">
      <w:pPr>
        <w:keepNext w:val="0"/>
        <w:keepLines w:val="0"/>
        <w:pageBreakBefore w:val="0"/>
        <w:widowControl w:val="1"/>
        <w:numPr>
          <w:ilvl w:val="0"/>
          <w:numId w:val="175"/>
        </w:numPr>
        <w:pBdr>
          <w:top w:space="0" w:sz="0" w:val="nil"/>
          <w:left w:space="0" w:sz="0" w:val="nil"/>
          <w:bottom w:space="0" w:sz="0" w:val="nil"/>
          <w:right w:space="0" w:sz="0" w:val="nil"/>
          <w:between w:space="0" w:sz="0" w:val="nil"/>
        </w:pBdr>
        <w:shd w:fill="auto" w:val="clear"/>
        <w:spacing w:after="0" w:before="0" w:line="240" w:lineRule="auto"/>
        <w:ind w:left="70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chápat a respektovat tradice, zvyky a odlišné sociální a kulturní hodnoty jiných národů a jazykových oblastí, ve vztahu k představitelům jiných kultur se projevovat v souladu se zásadami demokracie. </w:t>
      </w:r>
    </w:p>
    <w:p w:rsidR="00000000" w:rsidDel="00000000" w:rsidP="00000000" w:rsidRDefault="00000000" w:rsidRPr="00000000" w14:paraId="00002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Strategie výuky</w:t>
      </w:r>
      <w:r w:rsidDel="00000000" w:rsidR="00000000" w:rsidRPr="00000000">
        <w:rPr>
          <w:rtl w:val="0"/>
        </w:rPr>
      </w:r>
    </w:p>
    <w:p w:rsidR="00000000" w:rsidDel="00000000" w:rsidP="00000000" w:rsidRDefault="00000000" w:rsidRPr="00000000" w14:paraId="00002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anglického jazyka se procvičují všechny čtyři dovednosti – čtení, psaní, mluvení (dialog a monolog) a poslech. </w:t>
      </w:r>
    </w:p>
    <w:p w:rsidR="00000000" w:rsidDel="00000000" w:rsidP="00000000" w:rsidRDefault="00000000" w:rsidRPr="00000000" w14:paraId="00002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340" w:right="572"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Vhodné je zapojování didaktické hry, problémového, skupinového, kooperativního a individualizovaného vyučování.</w:t>
      </w:r>
    </w:p>
    <w:p w:rsidR="00000000" w:rsidDel="00000000" w:rsidP="00000000" w:rsidRDefault="00000000" w:rsidRPr="00000000" w14:paraId="00002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Přínos k realizaci průřezových témat a mezipředmětových vztahů</w:t>
      </w:r>
      <w:r w:rsidDel="00000000" w:rsidR="00000000" w:rsidRPr="00000000">
        <w:rPr>
          <w:rtl w:val="0"/>
        </w:rPr>
      </w:r>
    </w:p>
    <w:p w:rsidR="00000000" w:rsidDel="00000000" w:rsidP="00000000" w:rsidRDefault="00000000" w:rsidRPr="00000000" w14:paraId="00002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Vzdělávací předmět jako celek pokrývá následující PT: </w:t>
      </w:r>
      <w:r w:rsidDel="00000000" w:rsidR="00000000" w:rsidRPr="00000000">
        <w:rPr>
          <w:rtl w:val="0"/>
        </w:rPr>
      </w:r>
    </w:p>
    <w:p w:rsidR="00000000" w:rsidDel="00000000" w:rsidP="00000000" w:rsidRDefault="00000000" w:rsidRPr="00000000" w14:paraId="00002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Občan v demokratické společnosti</w:t>
      </w:r>
      <w:r w:rsidDel="00000000" w:rsidR="00000000" w:rsidRPr="00000000">
        <w:rPr>
          <w:rtl w:val="0"/>
        </w:rPr>
      </w:r>
    </w:p>
    <w:p w:rsidR="00000000" w:rsidDel="00000000" w:rsidP="00000000" w:rsidRDefault="00000000" w:rsidRPr="00000000" w14:paraId="00002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000000" w:rsidDel="00000000" w:rsidP="00000000" w:rsidRDefault="00000000" w:rsidRPr="00000000" w14:paraId="00002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000000" w:rsidDel="00000000" w:rsidP="00000000" w:rsidRDefault="00000000" w:rsidRPr="00000000" w14:paraId="00002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 tomu, aby správně jednali s lidmi, vhodně se vyjadřovali, respektovali zásady slušného chování, učili se pracovat v týmu. Žáci hodnotí sociální chování z hlediska správné životosprávy.</w:t>
      </w:r>
    </w:p>
    <w:p w:rsidR="00000000" w:rsidDel="00000000" w:rsidP="00000000" w:rsidRDefault="00000000" w:rsidRPr="00000000" w14:paraId="00002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životní prostředí</w:t>
      </w:r>
      <w:r w:rsidDel="00000000" w:rsidR="00000000" w:rsidRPr="00000000">
        <w:rPr>
          <w:rtl w:val="0"/>
        </w:rPr>
      </w:r>
    </w:p>
    <w:p w:rsidR="00000000" w:rsidDel="00000000" w:rsidP="00000000" w:rsidRDefault="00000000" w:rsidRPr="00000000" w14:paraId="00002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Nezbytným předpokladem realizace udržitelného rozvoje je příprava budoucí generace k myšlení a jednání v souladu s jeho principy, k vědomí odpovědnosti za udržení kvality životního prostředí a jeho jednotlivých složek a k úctě k životu ve všech jeho formách. </w:t>
      </w:r>
    </w:p>
    <w:p w:rsidR="00000000" w:rsidDel="00000000" w:rsidP="00000000" w:rsidRDefault="00000000" w:rsidRPr="00000000" w14:paraId="00002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svět práce</w:t>
      </w:r>
      <w:r w:rsidDel="00000000" w:rsidR="00000000" w:rsidRPr="00000000">
        <w:rPr>
          <w:rtl w:val="0"/>
        </w:rPr>
      </w:r>
    </w:p>
    <w:p w:rsidR="00000000" w:rsidDel="00000000" w:rsidP="00000000" w:rsidRDefault="00000000" w:rsidRPr="00000000" w14:paraId="00002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vedeni ke schopnosti pracovat s informacemi, byli schopni popsat pracovní operace, uměli mluvit o své profesi, orientovali se na trhu práce.</w:t>
      </w:r>
    </w:p>
    <w:p w:rsidR="00000000" w:rsidDel="00000000" w:rsidP="00000000" w:rsidRDefault="00000000" w:rsidRPr="00000000" w14:paraId="000026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Člověk a digitální svět</w:t>
      </w:r>
      <w:r w:rsidDel="00000000" w:rsidR="00000000" w:rsidRPr="00000000">
        <w:rPr>
          <w:rtl w:val="0"/>
        </w:rPr>
      </w:r>
    </w:p>
    <w:p w:rsidR="00000000" w:rsidDel="00000000" w:rsidP="00000000" w:rsidRDefault="00000000" w:rsidRPr="00000000" w14:paraId="000026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Výuka cizích jazyků je neoddělitelně spjata s digitální prostředím. Od různých forem e-learningu, přes využívání online aplikací a e-knih po jazykovou “computer based” certifikaci a využívání AI.. Téma je zařazeno do výuky práce s informacemi a k jeho aplikaci je využíváno školních tabletů, počítačů a plně vybavené jazykové učebny.</w:t>
      </w:r>
    </w:p>
    <w:p w:rsidR="00000000" w:rsidDel="00000000" w:rsidP="00000000" w:rsidRDefault="00000000" w:rsidRPr="00000000" w14:paraId="00002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Popis metod a forem výuky:</w:t>
      </w:r>
      <w:r w:rsidDel="00000000" w:rsidR="00000000" w:rsidRPr="00000000">
        <w:rPr>
          <w:rtl w:val="0"/>
        </w:rPr>
      </w:r>
    </w:p>
    <w:p w:rsidR="00000000" w:rsidDel="00000000" w:rsidP="00000000" w:rsidRDefault="00000000" w:rsidRPr="00000000" w14:paraId="00002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vyučování uplatňujeme následující formy výuky: párová spolupráce, frontální vyučování i skupinové vyučování. Zařazení CLIL metody do nácviku odborné slovní zásoby. Dále pak problémový výklad a metodu názorně – demonstrační. </w:t>
      </w:r>
    </w:p>
    <w:p w:rsidR="00000000" w:rsidDel="00000000" w:rsidP="00000000" w:rsidRDefault="00000000" w:rsidRPr="00000000" w14:paraId="00002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Způsoby hodnocení žáků:</w:t>
      </w:r>
      <w:r w:rsidDel="00000000" w:rsidR="00000000" w:rsidRPr="00000000">
        <w:rPr>
          <w:rtl w:val="0"/>
        </w:rPr>
      </w:r>
    </w:p>
    <w:p w:rsidR="00000000" w:rsidDel="00000000" w:rsidP="00000000" w:rsidRDefault="00000000" w:rsidRPr="00000000" w14:paraId="00002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jsou hodnoceni průběžně za všechny čtyři dovednosti. poslech, čtení včetně použití praktického jazyka (gramatiky), psaní a ústní cvičení. Hodnotí se zvuková stránka, rozsah slovní zásoby, správná aplikace gramatických pravidel a plynulost a srozumitelnost projevu.. Součástí hodnocení jsou souhrnné a pololetní práce, dílčí gramatické testy, vedení portfolií a aktivita v hodinách.</w:t>
      </w:r>
    </w:p>
    <w:p w:rsidR="00000000" w:rsidDel="00000000" w:rsidP="00000000" w:rsidRDefault="00000000" w:rsidRPr="00000000" w14:paraId="00002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Mezipředmětové vztahy:</w:t>
      </w:r>
      <w:r w:rsidDel="00000000" w:rsidR="00000000" w:rsidRPr="00000000">
        <w:rPr>
          <w:rtl w:val="0"/>
        </w:rPr>
      </w:r>
    </w:p>
    <w:p w:rsidR="00000000" w:rsidDel="00000000" w:rsidP="00000000" w:rsidRDefault="00000000" w:rsidRPr="00000000" w14:paraId="00002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Vyučovací předmět navazuje na výsledky vzdělávání z českého jazyka a literatury, dějepisu, zeměpisu, biologie, občanské výchovy a odborných předmětů pro daný obor .</w:t>
      </w:r>
    </w:p>
    <w:p w:rsidR="00000000" w:rsidDel="00000000" w:rsidP="00000000" w:rsidRDefault="00000000" w:rsidRPr="00000000" w14:paraId="00002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Prohlubování znalostí</w:t>
      </w:r>
      <w:r w:rsidDel="00000000" w:rsidR="00000000" w:rsidRPr="00000000">
        <w:rPr>
          <w:rtl w:val="0"/>
        </w:rPr>
      </w:r>
    </w:p>
    <w:tbl>
      <w:tblPr>
        <w:tblStyle w:val="Table307"/>
        <w:tblW w:w="9184.0" w:type="dxa"/>
        <w:jc w:val="left"/>
        <w:tblInd w:w="-57.0" w:type="dxa"/>
        <w:tblLayout w:type="fixed"/>
        <w:tblLook w:val="0000"/>
      </w:tblPr>
      <w:tblGrid>
        <w:gridCol w:w="4957"/>
        <w:gridCol w:w="4227"/>
        <w:tblGridChange w:id="0">
          <w:tblGrid>
            <w:gridCol w:w="4957"/>
            <w:gridCol w:w="422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výsledky vzdělávání </w:t>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učivo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w:t>
            </w:r>
          </w:p>
          <w:p w:rsidR="00000000" w:rsidDel="00000000" w:rsidP="00000000" w:rsidRDefault="00000000" w:rsidRPr="00000000" w14:paraId="00002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2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odhaduje význam neznámých výrazů podle kontextu a způsobu tvoření; </w:t>
            </w:r>
          </w:p>
          <w:p w:rsidR="00000000" w:rsidDel="00000000" w:rsidP="00000000" w:rsidRDefault="00000000" w:rsidRPr="00000000" w14:paraId="00002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nalezne v promluvě hlavní a vedlejší myšlenky a důležité informace; </w:t>
            </w:r>
          </w:p>
          <w:p w:rsidR="00000000" w:rsidDel="00000000" w:rsidP="00000000" w:rsidRDefault="00000000" w:rsidRPr="00000000" w14:paraId="00002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porozumí školním a pracovním pokynům;</w:t>
            </w:r>
          </w:p>
          <w:p w:rsidR="00000000" w:rsidDel="00000000" w:rsidP="00000000" w:rsidRDefault="00000000" w:rsidRPr="00000000" w14:paraId="00002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rozpozná význam obecných sdělení a hlášení</w:t>
            </w:r>
          </w:p>
          <w:p w:rsidR="00000000" w:rsidDel="00000000" w:rsidP="00000000" w:rsidRDefault="00000000" w:rsidRPr="00000000" w14:paraId="00002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obsah, hlavní myšlenky či informace vyslechnuté nebo přečtené;</w:t>
            </w:r>
          </w:p>
          <w:p w:rsidR="00000000" w:rsidDel="00000000" w:rsidP="00000000" w:rsidRDefault="00000000" w:rsidRPr="00000000" w14:paraId="00002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vypráví jednoduché příběhy, zážitky, popíše své pocity; </w:t>
            </w:r>
          </w:p>
          <w:p w:rsidR="00000000" w:rsidDel="00000000" w:rsidP="00000000" w:rsidRDefault="00000000" w:rsidRPr="00000000" w14:paraId="00002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sdělí a zdůvodní svůj názor; </w:t>
            </w:r>
          </w:p>
          <w:p w:rsidR="00000000" w:rsidDel="00000000" w:rsidP="00000000" w:rsidRDefault="00000000" w:rsidRPr="00000000" w14:paraId="00002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pronese jednoduše zformulovaný monolog před publikem; </w:t>
            </w:r>
          </w:p>
          <w:p w:rsidR="00000000" w:rsidDel="00000000" w:rsidP="00000000" w:rsidRDefault="00000000" w:rsidRPr="00000000" w14:paraId="000026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br w:type="textWrapping"/>
              <w:br w:type="textWrapping"/>
              <w:br w:type="textWrapping"/>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57.0" w:type="dxa"/>
              <w:left w:w="57.0" w:type="dxa"/>
              <w:bottom w:w="57.0" w:type="dxa"/>
              <w:right w:w="57.0" w:type="dxa"/>
            </w:tcMar>
            <w:vAlign w:val="top"/>
          </w:tcPr>
          <w:p w:rsidR="00000000" w:rsidDel="00000000" w:rsidP="00000000" w:rsidRDefault="00000000" w:rsidRPr="00000000" w14:paraId="00002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Greetings, getting to know each other. Personality.</w:t>
            </w:r>
          </w:p>
          <w:p w:rsidR="00000000" w:rsidDel="00000000" w:rsidP="00000000" w:rsidRDefault="00000000" w:rsidRPr="00000000" w14:paraId="00002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preferences, likes/dislikes, hobbies.</w:t>
            </w:r>
          </w:p>
          <w:p w:rsidR="00000000" w:rsidDel="00000000" w:rsidP="00000000" w:rsidRDefault="00000000" w:rsidRPr="00000000" w14:paraId="00002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Halloween.</w:t>
            </w:r>
          </w:p>
          <w:p w:rsidR="00000000" w:rsidDel="00000000" w:rsidP="00000000" w:rsidRDefault="00000000" w:rsidRPr="00000000" w14:paraId="00002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 subjects, educational system, stress, rules…</w:t>
            </w:r>
          </w:p>
          <w:p w:rsidR="00000000" w:rsidDel="00000000" w:rsidP="00000000" w:rsidRDefault="00000000" w:rsidRPr="00000000" w14:paraId="00002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Thanksgiving.</w:t>
            </w:r>
          </w:p>
          <w:p w:rsidR="00000000" w:rsidDel="00000000" w:rsidP="00000000" w:rsidRDefault="00000000" w:rsidRPr="00000000" w14:paraId="00002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English world - USA, UK, Canada, Australia...</w:t>
            </w:r>
          </w:p>
          <w:p w:rsidR="00000000" w:rsidDel="00000000" w:rsidP="00000000" w:rsidRDefault="00000000" w:rsidRPr="00000000" w14:paraId="00002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Christmas.</w:t>
            </w:r>
          </w:p>
          <w:p w:rsidR="00000000" w:rsidDel="00000000" w:rsidP="00000000" w:rsidRDefault="00000000" w:rsidRPr="00000000" w14:paraId="00002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Culture - books, cinema, music, art, games…</w:t>
            </w:r>
          </w:p>
          <w:p w:rsidR="00000000" w:rsidDel="00000000" w:rsidP="00000000" w:rsidRDefault="00000000" w:rsidRPr="00000000" w14:paraId="00002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New Year&amp;#39;s Eve. Resolutions.</w:t>
            </w:r>
          </w:p>
          <w:p w:rsidR="00000000" w:rsidDel="00000000" w:rsidP="00000000" w:rsidRDefault="00000000" w:rsidRPr="00000000" w14:paraId="00002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future - new tech, bucket list… Predictions.</w:t>
            </w:r>
          </w:p>
          <w:p w:rsidR="00000000" w:rsidDel="00000000" w:rsidP="00000000" w:rsidRDefault="00000000" w:rsidRPr="00000000" w14:paraId="00002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Valentine&amp;#39;s Day.</w:t>
            </w:r>
          </w:p>
          <w:p w:rsidR="00000000" w:rsidDel="00000000" w:rsidP="00000000" w:rsidRDefault="00000000" w:rsidRPr="00000000" w14:paraId="00002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Fashion - shopping, personal style, beauty…</w:t>
            </w:r>
          </w:p>
          <w:p w:rsidR="00000000" w:rsidDel="00000000" w:rsidP="00000000" w:rsidRDefault="00000000" w:rsidRPr="00000000" w14:paraId="00002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Theatre.</w:t>
            </w:r>
          </w:p>
          <w:p w:rsidR="00000000" w:rsidDel="00000000" w:rsidP="00000000" w:rsidRDefault="00000000" w:rsidRPr="00000000" w14:paraId="00002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Nature - landscapes, animals, weather…</w:t>
            </w:r>
          </w:p>
          <w:p w:rsidR="00000000" w:rsidDel="00000000" w:rsidP="00000000" w:rsidRDefault="00000000" w:rsidRPr="00000000" w14:paraId="00002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Debates.</w:t>
            </w:r>
          </w:p>
          <w:p w:rsidR="00000000" w:rsidDel="00000000" w:rsidP="00000000" w:rsidRDefault="00000000" w:rsidRPr="00000000" w14:paraId="00002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 healthy/unhealthy habits, illness, doctors…</w:t>
            </w:r>
          </w:p>
          <w:p w:rsidR="00000000" w:rsidDel="00000000" w:rsidP="00000000" w:rsidRDefault="00000000" w:rsidRPr="00000000" w14:paraId="00002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Giving advice - Should, Must, Have to</w:t>
            </w:r>
          </w:p>
          <w:p w:rsidR="00000000" w:rsidDel="00000000" w:rsidP="00000000" w:rsidRDefault="00000000" w:rsidRPr="00000000" w14:paraId="00002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Easter</w:t>
            </w:r>
          </w:p>
          <w:p w:rsidR="00000000" w:rsidDel="00000000" w:rsidP="00000000" w:rsidRDefault="00000000" w:rsidRPr="00000000" w14:paraId="00002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Feelings - senses, fears, emotions, hopes and wishes…</w:t>
            </w:r>
          </w:p>
          <w:p w:rsidR="00000000" w:rsidDel="00000000" w:rsidP="00000000" w:rsidRDefault="00000000" w:rsidRPr="00000000" w14:paraId="00002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Holiday - Summer vacation. Traveling.</w:t>
            </w:r>
          </w:p>
          <w:p w:rsidR="00000000" w:rsidDel="00000000" w:rsidP="00000000" w:rsidRDefault="00000000" w:rsidRPr="00000000" w14:paraId="00002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Internet - social media, blogs, memes...</w:t>
            </w:r>
          </w:p>
          <w:p w:rsidR="00000000" w:rsidDel="00000000" w:rsidP="00000000" w:rsidRDefault="00000000" w:rsidRPr="00000000" w14:paraId="00002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chosen by the students.</w:t>
            </w:r>
          </w:p>
          <w:p w:rsidR="00000000" w:rsidDel="00000000" w:rsidP="00000000" w:rsidRDefault="00000000" w:rsidRPr="00000000" w14:paraId="00002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 w:right="170" w:firstLine="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26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y5du43iuw78a" w:id="195"/>
      <w:bookmarkEnd w:id="195"/>
      <w:r w:rsidDel="00000000" w:rsidR="00000000" w:rsidRPr="00000000">
        <w:rPr>
          <w:rtl w:val="0"/>
        </w:rPr>
      </w:r>
    </w:p>
    <w:p w:rsidR="00000000" w:rsidDel="00000000" w:rsidP="00000000" w:rsidRDefault="00000000" w:rsidRPr="00000000" w14:paraId="000026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bookmarkStart w:colFirst="0" w:colLast="0" w:name="_hynnkojtgizi" w:id="196"/>
      <w:bookmarkEnd w:id="196"/>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7. Popis materiálních a personálních podmínek realizace školního vzdělávacího programu</w:t>
      </w:r>
    </w:p>
    <w:p w:rsidR="00000000" w:rsidDel="00000000" w:rsidP="00000000" w:rsidRDefault="00000000" w:rsidRPr="00000000" w14:paraId="000026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Základní materiální podmínky</w:t>
      </w:r>
    </w:p>
    <w:p w:rsidR="00000000" w:rsidDel="00000000" w:rsidP="00000000" w:rsidRDefault="00000000" w:rsidRPr="00000000" w14:paraId="00002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se nachází v centru města v budově postavené v roce1930. Využívá maximálně všechny prostory budovy, včetně suterénních místností. Má různé velikosti klasických učeben, které jsou všechny vybaveny dataprojektory nebo multimediálními tabulemi. Dále má odborné učebny pro výuku informačních a komunikačních technologií, cizích jazyků, logistických služeb, učebnu poštovních a peněžních služeb s PC se specializovaným softwarem. Tělesná výchova je vyučována ve cvičebně školy, ve venkovních prostorech školy a v pronajatých sportovištích. Učitelé využívají kabinety. Žákům i učitelům je k dispozici školní knihovna. Učitelé mají nově vybavené infocentrum počítači a nábytkem. Na zahradě byla zařízena venkovní učebna. Každý žák má svou šatní skříňku.</w:t>
      </w:r>
    </w:p>
    <w:p w:rsidR="00000000" w:rsidDel="00000000" w:rsidP="00000000" w:rsidRDefault="00000000" w:rsidRPr="00000000" w14:paraId="00002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Učebny jsou zařízeny novým funkčním nábytkem. Prostornost a světlost tříd i chodeb je dobrá. Učební pomůcky jsou průběžně nahrazovány a doplňovány podle požadavků jednotlivých vyučujících. Žáci využívají počítače s připojením na internet ve třech počítačových učebnách pod dohledem učitelů, dále mají k dispozici počítače v kmenových třídách o přestávkách nebo po vyučování po domluvě s vyučujícími. Pro výuku je v odborné učebně k dispozici 20 tabletů. Celá škola je pokryta signálem WiFi. Ve škole funguje školní jídelna s kapacitou 550 osob.</w:t>
      </w:r>
    </w:p>
    <w:p w:rsidR="00000000" w:rsidDel="00000000" w:rsidP="00000000" w:rsidRDefault="00000000" w:rsidRPr="00000000" w14:paraId="00002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8v1e4m6q24f8" w:id="197"/>
      <w:bookmarkEnd w:id="197"/>
      <w:r w:rsidDel="00000000" w:rsidR="00000000" w:rsidRPr="00000000">
        <w:rPr>
          <w:rtl w:val="0"/>
        </w:rPr>
      </w:r>
    </w:p>
    <w:p w:rsidR="00000000" w:rsidDel="00000000" w:rsidP="00000000" w:rsidRDefault="00000000" w:rsidRPr="00000000" w14:paraId="000026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Personální podmínky</w:t>
      </w:r>
    </w:p>
    <w:p w:rsidR="00000000" w:rsidDel="00000000" w:rsidP="00000000" w:rsidRDefault="00000000" w:rsidRPr="00000000" w14:paraId="00002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Výuku zajišťuje stabilizovaný sbor pedagogických pracovníků, z nichž většina splňuje podmínky odborné kvalifikace pro učitele středních škol. Z učitelů odborného výcviku splňují podmínky odborné kvalifikace všichni. Všichni koordinátoři a metodici (informačních a komunikačních technologií, EVVO, ŠVP, výchovní poradci a metodici prevence) dosáhli specializačního vzdělání.</w:t>
      </w:r>
    </w:p>
    <w:p w:rsidR="00000000" w:rsidDel="00000000" w:rsidP="00000000" w:rsidRDefault="00000000" w:rsidRPr="00000000" w14:paraId="00002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76leqmyk6ih" w:id="198"/>
      <w:bookmarkEnd w:id="19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podporuje profesní rozvoj učitelů jejich zapojením se do DVPP. Do priorit plánu DVPP zahrnuto jak prohlubování a rozšiřování odbornosti učitelů nebo v oblastech cizích jazyků, informačních a komunikačních technologií, pedagogiky a psychologie, tak i možnost specializačního vzdělávání.  </w:t>
      </w:r>
    </w:p>
    <w:p w:rsidR="00000000" w:rsidDel="00000000" w:rsidP="00000000" w:rsidRDefault="00000000" w:rsidRPr="00000000" w14:paraId="00002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6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fm1qco8irful" w:id="199"/>
      <w:bookmarkEnd w:id="19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Realizace bezpečnosti a ochrany zdraví při práci a požární prevence</w:t>
      </w:r>
    </w:p>
    <w:p w:rsidR="00000000" w:rsidDel="00000000" w:rsidP="00000000" w:rsidRDefault="00000000" w:rsidRPr="00000000" w14:paraId="00002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hlediska podmínek BOZP vychází ŠVP z platné legislativy pro vzdělávací činnosti, především školského zákona č.561/2004 Sb., ve znění pozdějších předpisů. Žáci jsou s pravidly BOPZ a školním řádem seznámeni vždy první den školního roku (zápis v třídní knize). Pravidla BOZP jsou stanovena v provozním řádu učeben. Při dalších činnostech, které probíhají mimo školu (exkurze, divadelní a filmové představení, tělovýchovné akce, kurzy, odborné praxe apod.), jsou žáci zvlášť instruováni příslušnými vyučujícími či dozorem.</w:t>
      </w:r>
    </w:p>
    <w:p w:rsidR="00000000" w:rsidDel="00000000" w:rsidP="00000000" w:rsidRDefault="00000000" w:rsidRPr="00000000" w14:paraId="000026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prostorách určených pro vyučování jsou zajišťovány podmínky pro zajištění bezpečnosti a hygieny práce. Žáci jsou důkladně a průkazně seznámeni s předpisy o bezpečnosti práce a ochraně zdraví při práci, s protipožárními předpisy a s technologickými postupy. Je používáno technické vybavení, které odpovídá bezpečnostním normám a protipožárním předpisům. V odborných učebnách jsou používány ochranné pracovní pomůcky podle platných předpisů a je vykonáván stanovený dozor. Se zásadami BOZP se žáci seznamují také před zahájením praktického vyučování, a to jak ve škole, tak na smluvních pracovištích. Pedagogičtí pracovníci dbají také na to, aby žáci správně postupovali v případě zranění během školních a mimoškolních akcí. Pokud je přijat nový žák v průběhu školního roku, je s BOZP seznámen individuálně. Znalost zásad je ověřována průběžně. Cílem ovšem není pouhá znalost zásad BOZP, ale především bezpečné chování žáků. </w:t>
      </w:r>
    </w:p>
    <w:p w:rsidR="00000000" w:rsidDel="00000000" w:rsidP="00000000" w:rsidRDefault="00000000" w:rsidRPr="00000000" w14:paraId="00002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Stupně dozoru</w:t>
      </w:r>
      <w:r w:rsidDel="00000000" w:rsidR="00000000" w:rsidRPr="00000000">
        <w:rPr>
          <w:rtl w:val="0"/>
        </w:rPr>
      </w:r>
    </w:p>
    <w:p w:rsidR="00000000" w:rsidDel="00000000" w:rsidP="00000000" w:rsidRDefault="00000000" w:rsidRPr="00000000" w14:paraId="000026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pod dozorem: Vyžaduje trvalou přítomnost osoby pověřené dozorem, která dozírá na dodržování BOPZ a pracovního postupu. Tato osoba musí všechny místa zrakově obsáhnout tak, aby mohla zasáhnout v případě porušení bezpečnostních předpisů, pracovních postupů nebo ohrožení zdraví.</w:t>
      </w:r>
    </w:p>
    <w:p w:rsidR="00000000" w:rsidDel="00000000" w:rsidP="00000000" w:rsidRDefault="00000000" w:rsidRPr="00000000" w14:paraId="000026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Práce pod dohledem: Osoba pověřená dohledem zkontroluje pracoviště (stanoviště) žáků před zahájením práce, a pokud všechna místa zrakově neobsáhne, pak je v průběhu prací obchází a kontroluje.</w:t>
      </w:r>
    </w:p>
    <w:p w:rsidR="00000000" w:rsidDel="00000000" w:rsidP="00000000" w:rsidRDefault="00000000" w:rsidRPr="00000000" w14:paraId="00002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Stanovení příslušného stupně dozoru na konkrétní probírané téma je povinností učitele v závislosti na charakteru tématu a podmínkách jednotlivých pracovišť (stanovišť), kde žáci příslušný tematický celek plní.</w:t>
      </w:r>
    </w:p>
    <w:p w:rsidR="00000000" w:rsidDel="00000000" w:rsidP="00000000" w:rsidRDefault="00000000" w:rsidRPr="00000000" w14:paraId="000027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w7vyg3182t99" w:id="200"/>
      <w:bookmarkEnd w:id="20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Pravidelně jsou prováděny kontroly stavu objektů v areálu školy. Je vedena prevence před násilím, šikanou a jinými společensko-negativními jevy v hodinách základů společenských věd, zdravotní a rodinné výchově aj. formou diskuzí, pohovorů, modelových situací, přednášek a filmů. Soustavně je zlepšováno pracovní prostředí (v závislosti na finančních možnostech školy) a pracovní podmínky podporující zdraví ve smyslu národního programu Zdraví pro 21. století.</w:t>
      </w:r>
    </w:p>
    <w:p w:rsidR="00000000" w:rsidDel="00000000" w:rsidP="00000000" w:rsidRDefault="00000000" w:rsidRPr="00000000" w14:paraId="000027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  Spolupráce se sociálními partnery</w:t>
      </w:r>
    </w:p>
    <w:p w:rsidR="00000000" w:rsidDel="00000000" w:rsidP="00000000" w:rsidRDefault="00000000" w:rsidRPr="00000000" w14:paraId="00002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Partnerské vztahy pomáhají škole podporovat další vývoj ve všech oblastech jejího působení. Mezi významné partnery patří především zřizovatel. Management školy s ním spolupracuje především v oblasti ekonomické, ale také konzultuje otázky legislativní povahy. Zřizovatel též umožňuje představitelům školy účastnit se seminářů s tematikou zaměřenou na sestavování struktury projektů, které by mohly škole umožnit získat finanční prostředky z Evropských fondů. Zřizovatelem je též podporován rozvoj mezinárodních vztahů s partnerskými školami, jelikož poskytuje finanční prostředky, které částečně pokrývají náklady pro pobytové a poznávací zájezdy žáků do zahraničí.</w:t>
      </w:r>
    </w:p>
    <w:p w:rsidR="00000000" w:rsidDel="00000000" w:rsidP="00000000" w:rsidRDefault="00000000" w:rsidRPr="00000000" w14:paraId="00002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školou též spolupracuje školská rada. V nedávné době došlo k volbě a následné obměně jejich členů, protože končilo tříleté volební období stávajících členů.</w:t>
      </w:r>
    </w:p>
    <w:p w:rsidR="00000000" w:rsidDel="00000000" w:rsidP="00000000" w:rsidRDefault="00000000" w:rsidRPr="00000000" w14:paraId="00002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významné partnery považuje škola rodiče svých žáků. Zákonní zástupci jsou o prospěchu svých dětí informováni během dvou rodičovských schůzek a průběžně pak formou aplikace Bakalář. Při problémech s kázní či prospěchem, jejichž řešení nesnese odkladu, mají možnost školu kontaktovat telefonicky či e – mailem a domluvit si osobní jednání. K neformálnímu setkávání rodičů se školou pak dochází na společenských akcích v souvislosti s ukončováním studia: především na maturitních plesech či na každoročním slavnostním předávání maturitních vysvědčení či výučních listů. </w:t>
      </w:r>
    </w:p>
    <w:p w:rsidR="00000000" w:rsidDel="00000000" w:rsidP="00000000" w:rsidRDefault="00000000" w:rsidRPr="00000000" w14:paraId="00002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Samosprávný žákovský orgán funguje ve škole pod názvem Školní parlament. Žáci si spolupráci s vedením školy oblíbili, mají větší pocit podílu na životě školy. V nedávné době bylo z iniciativy rodičovské veřejnosti  založeno občanské sdružení Beneška, které pomáhá zejména v ekonomické oblasti.</w:t>
      </w:r>
    </w:p>
    <w:p w:rsidR="00000000" w:rsidDel="00000000" w:rsidP="00000000" w:rsidRDefault="00000000" w:rsidRPr="00000000" w14:paraId="00002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2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dalším významným partnerům školy patří Pedagogicko - psychologická poradna Kladno, K  – centrum Kladno, Úřad práce Kladno, Dopravní fakulta Universita Pardubice, ČZU, Česká pošta, Dachser, FM logistic a dále ostatní společnosti a firmy, u nichž žáci konají odbornou praxi.</w:t>
      </w:r>
    </w:p>
    <w:p w:rsidR="00000000" w:rsidDel="00000000" w:rsidP="00000000" w:rsidRDefault="00000000" w:rsidRPr="00000000" w14:paraId="00002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2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66"/>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66"/>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5">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3">
    <w:lvl w:ilvl="0">
      <w:start w:val="66"/>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2">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0">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1">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4">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7">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4"/>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5">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6">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7">
    <w:lvl w:ilvl="0">
      <w:start w:val="66"/>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0">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1">
    <w:lvl w:ilvl="0">
      <w:start w:val="1"/>
      <w:numFmt w:val="bullet"/>
      <w:lvlText w:val="●"/>
      <w:lvlJc w:val="left"/>
      <w:pPr>
        <w:ind w:left="720" w:hanging="360"/>
      </w:pPr>
      <w:rPr>
        <w:rFonts w:ascii="Noto Sans Symbols" w:cs="Noto Sans Symbols" w:eastAsia="Noto Sans Symbols" w:hAnsi="Noto Sans Symbols"/>
        <w:vertAlign w:val="baseline"/>
      </w:rPr>
    </w:lvl>
    <w:lvl w:ilvl="1">
      <w:start w:val="66"/>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15.0" w:type="dxa"/>
        <w:left w:w="15.0" w:type="dxa"/>
        <w:bottom w:w="15.0" w:type="dxa"/>
        <w:right w:w="15.0" w:type="dxa"/>
      </w:tblCellMar>
    </w:tblPr>
  </w:style>
  <w:style w:type="table" w:styleId="Table64">
    <w:basedOn w:val="TableNormal"/>
    <w:tblPr>
      <w:tblStyleRowBandSize w:val="1"/>
      <w:tblStyleColBandSize w:val="1"/>
      <w:tblCellMar>
        <w:top w:w="15.0" w:type="dxa"/>
        <w:left w:w="15.0" w:type="dxa"/>
        <w:bottom w:w="15.0" w:type="dxa"/>
        <w:right w:w="15.0" w:type="dxa"/>
      </w:tblCellMar>
    </w:tblPr>
  </w:style>
  <w:style w:type="table" w:styleId="Table65">
    <w:basedOn w:val="TableNormal"/>
    <w:tblPr>
      <w:tblStyleRowBandSize w:val="1"/>
      <w:tblStyleColBandSize w:val="1"/>
      <w:tblCellMar>
        <w:top w:w="15.0" w:type="dxa"/>
        <w:left w:w="15.0" w:type="dxa"/>
        <w:bottom w:w="15.0" w:type="dxa"/>
        <w:right w:w="15.0" w:type="dxa"/>
      </w:tblCellMar>
    </w:tblPr>
  </w:style>
  <w:style w:type="table" w:styleId="Table66">
    <w:basedOn w:val="TableNormal"/>
    <w:tblPr>
      <w:tblStyleRowBandSize w:val="1"/>
      <w:tblStyleColBandSize w:val="1"/>
      <w:tblCellMar>
        <w:top w:w="15.0" w:type="dxa"/>
        <w:left w:w="15.0" w:type="dxa"/>
        <w:bottom w:w="15.0" w:type="dxa"/>
        <w:right w:w="15.0" w:type="dxa"/>
      </w:tblCellMar>
    </w:tblPr>
  </w:style>
  <w:style w:type="table" w:styleId="Table67">
    <w:basedOn w:val="TableNormal"/>
    <w:tblPr>
      <w:tblStyleRowBandSize w:val="1"/>
      <w:tblStyleColBandSize w:val="1"/>
      <w:tblCellMar>
        <w:top w:w="15.0" w:type="dxa"/>
        <w:left w:w="15.0" w:type="dxa"/>
        <w:bottom w:w="15.0" w:type="dxa"/>
        <w:right w:w="15.0" w:type="dxa"/>
      </w:tblCellMar>
    </w:tblPr>
  </w:style>
  <w:style w:type="table" w:styleId="Table68">
    <w:basedOn w:val="TableNormal"/>
    <w:tblPr>
      <w:tblStyleRowBandSize w:val="1"/>
      <w:tblStyleColBandSize w:val="1"/>
      <w:tblCellMar>
        <w:top w:w="15.0" w:type="dxa"/>
        <w:left w:w="15.0" w:type="dxa"/>
        <w:bottom w:w="15.0" w:type="dxa"/>
        <w:right w:w="15.0" w:type="dxa"/>
      </w:tblCellMar>
    </w:tblPr>
  </w:style>
  <w:style w:type="table" w:styleId="Table69">
    <w:basedOn w:val="TableNormal"/>
    <w:tblPr>
      <w:tblStyleRowBandSize w:val="1"/>
      <w:tblStyleColBandSize w:val="1"/>
      <w:tblCellMar>
        <w:top w:w="15.0" w:type="dxa"/>
        <w:left w:w="15.0" w:type="dxa"/>
        <w:bottom w:w="15.0" w:type="dxa"/>
        <w:right w:w="15.0" w:type="dxa"/>
      </w:tblCellMar>
    </w:tblPr>
  </w:style>
  <w:style w:type="table" w:styleId="Table70">
    <w:basedOn w:val="TableNormal"/>
    <w:tblPr>
      <w:tblStyleRowBandSize w:val="1"/>
      <w:tblStyleColBandSize w:val="1"/>
      <w:tblCellMar>
        <w:top w:w="15.0" w:type="dxa"/>
        <w:left w:w="15.0" w:type="dxa"/>
        <w:bottom w:w="15.0" w:type="dxa"/>
        <w:right w:w="15.0" w:type="dxa"/>
      </w:tblCellMar>
    </w:tblPr>
  </w:style>
  <w:style w:type="table" w:styleId="Table71">
    <w:basedOn w:val="TableNormal"/>
    <w:tblPr>
      <w:tblStyleRowBandSize w:val="1"/>
      <w:tblStyleColBandSize w:val="1"/>
      <w:tblCellMar>
        <w:top w:w="15.0" w:type="dxa"/>
        <w:left w:w="15.0" w:type="dxa"/>
        <w:bottom w:w="15.0" w:type="dxa"/>
        <w:right w:w="15.0" w:type="dxa"/>
      </w:tblCellMar>
    </w:tblPr>
  </w:style>
  <w:style w:type="table" w:styleId="Table72">
    <w:basedOn w:val="TableNormal"/>
    <w:tblPr>
      <w:tblStyleRowBandSize w:val="1"/>
      <w:tblStyleColBandSize w:val="1"/>
      <w:tblCellMar>
        <w:top w:w="15.0" w:type="dxa"/>
        <w:left w:w="15.0" w:type="dxa"/>
        <w:bottom w:w="15.0" w:type="dxa"/>
        <w:right w:w="15.0" w:type="dxa"/>
      </w:tblCellMar>
    </w:tblPr>
  </w:style>
  <w:style w:type="table" w:styleId="Table73">
    <w:basedOn w:val="TableNormal"/>
    <w:tblPr>
      <w:tblStyleRowBandSize w:val="1"/>
      <w:tblStyleColBandSize w:val="1"/>
      <w:tblCellMar>
        <w:top w:w="15.0" w:type="dxa"/>
        <w:left w:w="15.0" w:type="dxa"/>
        <w:bottom w:w="15.0" w:type="dxa"/>
        <w:right w:w="15.0" w:type="dxa"/>
      </w:tblCellMar>
    </w:tblPr>
  </w:style>
  <w:style w:type="table" w:styleId="Table74">
    <w:basedOn w:val="TableNormal"/>
    <w:tblPr>
      <w:tblStyleRowBandSize w:val="1"/>
      <w:tblStyleColBandSize w:val="1"/>
      <w:tblCellMar>
        <w:top w:w="15.0" w:type="dxa"/>
        <w:left w:w="15.0" w:type="dxa"/>
        <w:bottom w:w="15.0" w:type="dxa"/>
        <w:right w:w="15.0" w:type="dxa"/>
      </w:tblCellMar>
    </w:tblPr>
  </w:style>
  <w:style w:type="table" w:styleId="Table75">
    <w:basedOn w:val="TableNormal"/>
    <w:tblPr>
      <w:tblStyleRowBandSize w:val="1"/>
      <w:tblStyleColBandSize w:val="1"/>
      <w:tblCellMar>
        <w:top w:w="15.0" w:type="dxa"/>
        <w:left w:w="15.0" w:type="dxa"/>
        <w:bottom w:w="15.0" w:type="dxa"/>
        <w:right w:w="15.0" w:type="dxa"/>
      </w:tblCellMar>
    </w:tblPr>
  </w:style>
  <w:style w:type="table" w:styleId="Table76">
    <w:basedOn w:val="TableNormal"/>
    <w:tblPr>
      <w:tblStyleRowBandSize w:val="1"/>
      <w:tblStyleColBandSize w:val="1"/>
      <w:tblCellMar>
        <w:top w:w="15.0" w:type="dxa"/>
        <w:left w:w="15.0" w:type="dxa"/>
        <w:bottom w:w="15.0" w:type="dxa"/>
        <w:right w:w="15.0" w:type="dxa"/>
      </w:tblCellMar>
    </w:tblPr>
  </w:style>
  <w:style w:type="table" w:styleId="Table77">
    <w:basedOn w:val="TableNormal"/>
    <w:tblPr>
      <w:tblStyleRowBandSize w:val="1"/>
      <w:tblStyleColBandSize w:val="1"/>
      <w:tblCellMar>
        <w:top w:w="15.0" w:type="dxa"/>
        <w:left w:w="15.0" w:type="dxa"/>
        <w:bottom w:w="15.0" w:type="dxa"/>
        <w:right w:w="15.0" w:type="dxa"/>
      </w:tblCellMar>
    </w:tblPr>
  </w:style>
  <w:style w:type="table" w:styleId="Table78">
    <w:basedOn w:val="TableNormal"/>
    <w:tblPr>
      <w:tblStyleRowBandSize w:val="1"/>
      <w:tblStyleColBandSize w:val="1"/>
      <w:tblCellMar>
        <w:top w:w="15.0" w:type="dxa"/>
        <w:left w:w="15.0" w:type="dxa"/>
        <w:bottom w:w="15.0" w:type="dxa"/>
        <w:right w:w="15.0" w:type="dxa"/>
      </w:tblCellMar>
    </w:tblPr>
  </w:style>
  <w:style w:type="table" w:styleId="Table79">
    <w:basedOn w:val="TableNormal"/>
    <w:tblPr>
      <w:tblStyleRowBandSize w:val="1"/>
      <w:tblStyleColBandSize w:val="1"/>
      <w:tblCellMar>
        <w:top w:w="15.0" w:type="dxa"/>
        <w:left w:w="15.0" w:type="dxa"/>
        <w:bottom w:w="15.0" w:type="dxa"/>
        <w:right w:w="15.0" w:type="dxa"/>
      </w:tblCellMar>
    </w:tblPr>
  </w:style>
  <w:style w:type="table" w:styleId="Table80">
    <w:basedOn w:val="TableNormal"/>
    <w:tblPr>
      <w:tblStyleRowBandSize w:val="1"/>
      <w:tblStyleColBandSize w:val="1"/>
      <w:tblCellMar>
        <w:top w:w="15.0" w:type="dxa"/>
        <w:left w:w="15.0" w:type="dxa"/>
        <w:bottom w:w="15.0" w:type="dxa"/>
        <w:right w:w="15.0" w:type="dxa"/>
      </w:tblCellMar>
    </w:tblPr>
  </w:style>
  <w:style w:type="table" w:styleId="Table81">
    <w:basedOn w:val="TableNormal"/>
    <w:tblPr>
      <w:tblStyleRowBandSize w:val="1"/>
      <w:tblStyleColBandSize w:val="1"/>
      <w:tblCellMar>
        <w:top w:w="15.0" w:type="dxa"/>
        <w:left w:w="15.0" w:type="dxa"/>
        <w:bottom w:w="15.0" w:type="dxa"/>
        <w:right w:w="15.0" w:type="dxa"/>
      </w:tblCellMar>
    </w:tblPr>
  </w:style>
  <w:style w:type="table" w:styleId="Table82">
    <w:basedOn w:val="TableNormal"/>
    <w:tblPr>
      <w:tblStyleRowBandSize w:val="1"/>
      <w:tblStyleColBandSize w:val="1"/>
      <w:tblCellMar>
        <w:top w:w="15.0" w:type="dxa"/>
        <w:left w:w="15.0" w:type="dxa"/>
        <w:bottom w:w="15.0" w:type="dxa"/>
        <w:right w:w="15.0" w:type="dxa"/>
      </w:tblCellMar>
    </w:tblPr>
  </w:style>
  <w:style w:type="table" w:styleId="Table83">
    <w:basedOn w:val="TableNormal"/>
    <w:tblPr>
      <w:tblStyleRowBandSize w:val="1"/>
      <w:tblStyleColBandSize w:val="1"/>
      <w:tblCellMar>
        <w:top w:w="15.0" w:type="dxa"/>
        <w:left w:w="15.0" w:type="dxa"/>
        <w:bottom w:w="15.0" w:type="dxa"/>
        <w:right w:w="15.0" w:type="dxa"/>
      </w:tblCellMar>
    </w:tblPr>
  </w:style>
  <w:style w:type="table" w:styleId="Table84">
    <w:basedOn w:val="TableNormal"/>
    <w:tblPr>
      <w:tblStyleRowBandSize w:val="1"/>
      <w:tblStyleColBandSize w:val="1"/>
      <w:tblCellMar>
        <w:top w:w="15.0" w:type="dxa"/>
        <w:left w:w="15.0" w:type="dxa"/>
        <w:bottom w:w="15.0" w:type="dxa"/>
        <w:right w:w="15.0" w:type="dxa"/>
      </w:tblCellMar>
    </w:tblPr>
  </w:style>
  <w:style w:type="table" w:styleId="Table85">
    <w:basedOn w:val="TableNormal"/>
    <w:tblPr>
      <w:tblStyleRowBandSize w:val="1"/>
      <w:tblStyleColBandSize w:val="1"/>
      <w:tblCellMar>
        <w:top w:w="15.0" w:type="dxa"/>
        <w:left w:w="15.0" w:type="dxa"/>
        <w:bottom w:w="15.0" w:type="dxa"/>
        <w:right w:w="15.0" w:type="dxa"/>
      </w:tblCellMar>
    </w:tblPr>
  </w:style>
  <w:style w:type="table" w:styleId="Table86">
    <w:basedOn w:val="TableNormal"/>
    <w:tblPr>
      <w:tblStyleRowBandSize w:val="1"/>
      <w:tblStyleColBandSize w:val="1"/>
      <w:tblCellMar>
        <w:top w:w="15.0" w:type="dxa"/>
        <w:left w:w="15.0" w:type="dxa"/>
        <w:bottom w:w="15.0" w:type="dxa"/>
        <w:right w:w="15.0" w:type="dxa"/>
      </w:tblCellMar>
    </w:tblPr>
  </w:style>
  <w:style w:type="table" w:styleId="Table87">
    <w:basedOn w:val="TableNormal"/>
    <w:tblPr>
      <w:tblStyleRowBandSize w:val="1"/>
      <w:tblStyleColBandSize w:val="1"/>
      <w:tblCellMar>
        <w:top w:w="15.0" w:type="dxa"/>
        <w:left w:w="15.0" w:type="dxa"/>
        <w:bottom w:w="15.0" w:type="dxa"/>
        <w:right w:w="15.0" w:type="dxa"/>
      </w:tblCellMar>
    </w:tblPr>
  </w:style>
  <w:style w:type="table" w:styleId="Table88">
    <w:basedOn w:val="TableNormal"/>
    <w:tblPr>
      <w:tblStyleRowBandSize w:val="1"/>
      <w:tblStyleColBandSize w:val="1"/>
      <w:tblCellMar>
        <w:top w:w="15.0" w:type="dxa"/>
        <w:left w:w="15.0" w:type="dxa"/>
        <w:bottom w:w="15.0" w:type="dxa"/>
        <w:right w:w="15.0" w:type="dxa"/>
      </w:tblCellMar>
    </w:tblPr>
  </w:style>
  <w:style w:type="table" w:styleId="Table89">
    <w:basedOn w:val="TableNormal"/>
    <w:tblPr>
      <w:tblStyleRowBandSize w:val="1"/>
      <w:tblStyleColBandSize w:val="1"/>
      <w:tblCellMar>
        <w:top w:w="15.0" w:type="dxa"/>
        <w:left w:w="15.0" w:type="dxa"/>
        <w:bottom w:w="15.0" w:type="dxa"/>
        <w:right w:w="15.0" w:type="dxa"/>
      </w:tblCellMar>
    </w:tblPr>
  </w:style>
  <w:style w:type="table" w:styleId="Table90">
    <w:basedOn w:val="TableNormal"/>
    <w:tblPr>
      <w:tblStyleRowBandSize w:val="1"/>
      <w:tblStyleColBandSize w:val="1"/>
      <w:tblCellMar>
        <w:top w:w="15.0" w:type="dxa"/>
        <w:left w:w="15.0" w:type="dxa"/>
        <w:bottom w:w="15.0" w:type="dxa"/>
        <w:right w:w="15.0" w:type="dxa"/>
      </w:tblCellMar>
    </w:tblPr>
  </w:style>
  <w:style w:type="table" w:styleId="Table91">
    <w:basedOn w:val="TableNormal"/>
    <w:tblPr>
      <w:tblStyleRowBandSize w:val="1"/>
      <w:tblStyleColBandSize w:val="1"/>
      <w:tblCellMar>
        <w:top w:w="15.0" w:type="dxa"/>
        <w:left w:w="15.0" w:type="dxa"/>
        <w:bottom w:w="15.0" w:type="dxa"/>
        <w:right w:w="15.0" w:type="dxa"/>
      </w:tblCellMar>
    </w:tblPr>
  </w:style>
  <w:style w:type="table" w:styleId="Table92">
    <w:basedOn w:val="TableNormal"/>
    <w:tblPr>
      <w:tblStyleRowBandSize w:val="1"/>
      <w:tblStyleColBandSize w:val="1"/>
      <w:tblCellMar>
        <w:top w:w="15.0" w:type="dxa"/>
        <w:left w:w="15.0" w:type="dxa"/>
        <w:bottom w:w="15.0" w:type="dxa"/>
        <w:right w:w="15.0" w:type="dxa"/>
      </w:tblCellMar>
    </w:tblPr>
  </w:style>
  <w:style w:type="table" w:styleId="Table93">
    <w:basedOn w:val="TableNormal"/>
    <w:tblPr>
      <w:tblStyleRowBandSize w:val="1"/>
      <w:tblStyleColBandSize w:val="1"/>
      <w:tblCellMar>
        <w:top w:w="15.0" w:type="dxa"/>
        <w:left w:w="15.0" w:type="dxa"/>
        <w:bottom w:w="15.0" w:type="dxa"/>
        <w:right w:w="15.0" w:type="dxa"/>
      </w:tblCellMar>
    </w:tblPr>
  </w:style>
  <w:style w:type="table" w:styleId="Table94">
    <w:basedOn w:val="TableNormal"/>
    <w:tblPr>
      <w:tblStyleRowBandSize w:val="1"/>
      <w:tblStyleColBandSize w:val="1"/>
      <w:tblCellMar>
        <w:top w:w="15.0" w:type="dxa"/>
        <w:left w:w="15.0" w:type="dxa"/>
        <w:bottom w:w="15.0" w:type="dxa"/>
        <w:right w:w="15.0" w:type="dxa"/>
      </w:tblCellMar>
    </w:tblPr>
  </w:style>
  <w:style w:type="table" w:styleId="Table95">
    <w:basedOn w:val="TableNormal"/>
    <w:tblPr>
      <w:tblStyleRowBandSize w:val="1"/>
      <w:tblStyleColBandSize w:val="1"/>
      <w:tblCellMar>
        <w:top w:w="15.0" w:type="dxa"/>
        <w:left w:w="15.0" w:type="dxa"/>
        <w:bottom w:w="15.0" w:type="dxa"/>
        <w:right w:w="15.0" w:type="dxa"/>
      </w:tblCellMar>
    </w:tblPr>
  </w:style>
  <w:style w:type="table" w:styleId="Table96">
    <w:basedOn w:val="TableNormal"/>
    <w:tblPr>
      <w:tblStyleRowBandSize w:val="1"/>
      <w:tblStyleColBandSize w:val="1"/>
      <w:tblCellMar>
        <w:top w:w="15.0" w:type="dxa"/>
        <w:left w:w="15.0" w:type="dxa"/>
        <w:bottom w:w="15.0" w:type="dxa"/>
        <w:right w:w="15.0" w:type="dxa"/>
      </w:tblCellMar>
    </w:tblPr>
  </w:style>
  <w:style w:type="table" w:styleId="Table97">
    <w:basedOn w:val="TableNormal"/>
    <w:tblPr>
      <w:tblStyleRowBandSize w:val="1"/>
      <w:tblStyleColBandSize w:val="1"/>
      <w:tblCellMar>
        <w:top w:w="15.0" w:type="dxa"/>
        <w:left w:w="15.0" w:type="dxa"/>
        <w:bottom w:w="15.0" w:type="dxa"/>
        <w:right w:w="15.0" w:type="dxa"/>
      </w:tblCellMar>
    </w:tblPr>
  </w:style>
  <w:style w:type="table" w:styleId="Table98">
    <w:basedOn w:val="TableNormal"/>
    <w:tblPr>
      <w:tblStyleRowBandSize w:val="1"/>
      <w:tblStyleColBandSize w:val="1"/>
      <w:tblCellMar>
        <w:top w:w="15.0" w:type="dxa"/>
        <w:left w:w="15.0" w:type="dxa"/>
        <w:bottom w:w="15.0" w:type="dxa"/>
        <w:right w:w="15.0" w:type="dxa"/>
      </w:tblCellMar>
    </w:tblPr>
  </w:style>
  <w:style w:type="table" w:styleId="Table99">
    <w:basedOn w:val="TableNormal"/>
    <w:tblPr>
      <w:tblStyleRowBandSize w:val="1"/>
      <w:tblStyleColBandSize w:val="1"/>
      <w:tblCellMar>
        <w:top w:w="15.0" w:type="dxa"/>
        <w:left w:w="15.0" w:type="dxa"/>
        <w:bottom w:w="15.0" w:type="dxa"/>
        <w:right w:w="15.0" w:type="dxa"/>
      </w:tblCellMar>
    </w:tblPr>
  </w:style>
  <w:style w:type="table" w:styleId="Table100">
    <w:basedOn w:val="TableNormal"/>
    <w:tblPr>
      <w:tblStyleRowBandSize w:val="1"/>
      <w:tblStyleColBandSize w:val="1"/>
      <w:tblCellMar>
        <w:top w:w="15.0" w:type="dxa"/>
        <w:left w:w="15.0" w:type="dxa"/>
        <w:bottom w:w="15.0" w:type="dxa"/>
        <w:right w:w="15.0" w:type="dxa"/>
      </w:tblCellMar>
    </w:tblPr>
  </w:style>
  <w:style w:type="table" w:styleId="Table101">
    <w:basedOn w:val="TableNormal"/>
    <w:tblPr>
      <w:tblStyleRowBandSize w:val="1"/>
      <w:tblStyleColBandSize w:val="1"/>
      <w:tblCellMar>
        <w:top w:w="15.0" w:type="dxa"/>
        <w:left w:w="15.0" w:type="dxa"/>
        <w:bottom w:w="15.0" w:type="dxa"/>
        <w:right w:w="15.0" w:type="dxa"/>
      </w:tblCellMar>
    </w:tblPr>
  </w:style>
  <w:style w:type="table" w:styleId="Table102">
    <w:basedOn w:val="TableNormal"/>
    <w:tblPr>
      <w:tblStyleRowBandSize w:val="1"/>
      <w:tblStyleColBandSize w:val="1"/>
      <w:tblCellMar>
        <w:top w:w="15.0" w:type="dxa"/>
        <w:left w:w="15.0" w:type="dxa"/>
        <w:bottom w:w="15.0" w:type="dxa"/>
        <w:right w:w="15.0" w:type="dxa"/>
      </w:tblCellMar>
    </w:tblPr>
  </w:style>
  <w:style w:type="table" w:styleId="Table103">
    <w:basedOn w:val="TableNormal"/>
    <w:tblPr>
      <w:tblStyleRowBandSize w:val="1"/>
      <w:tblStyleColBandSize w:val="1"/>
      <w:tblCellMar>
        <w:top w:w="15.0" w:type="dxa"/>
        <w:left w:w="15.0" w:type="dxa"/>
        <w:bottom w:w="15.0" w:type="dxa"/>
        <w:right w:w="15.0" w:type="dxa"/>
      </w:tblCellMar>
    </w:tblPr>
  </w:style>
  <w:style w:type="table" w:styleId="Table104">
    <w:basedOn w:val="TableNormal"/>
    <w:tblPr>
      <w:tblStyleRowBandSize w:val="1"/>
      <w:tblStyleColBandSize w:val="1"/>
      <w:tblCellMar>
        <w:top w:w="15.0" w:type="dxa"/>
        <w:left w:w="15.0" w:type="dxa"/>
        <w:bottom w:w="15.0" w:type="dxa"/>
        <w:right w:w="15.0" w:type="dxa"/>
      </w:tblCellMar>
    </w:tblPr>
  </w:style>
  <w:style w:type="table" w:styleId="Table105">
    <w:basedOn w:val="TableNormal"/>
    <w:tblPr>
      <w:tblStyleRowBandSize w:val="1"/>
      <w:tblStyleColBandSize w:val="1"/>
      <w:tblCellMar>
        <w:top w:w="15.0" w:type="dxa"/>
        <w:left w:w="15.0" w:type="dxa"/>
        <w:bottom w:w="15.0" w:type="dxa"/>
        <w:right w:w="15.0" w:type="dxa"/>
      </w:tblCellMar>
    </w:tblPr>
  </w:style>
  <w:style w:type="table" w:styleId="Table106">
    <w:basedOn w:val="TableNormal"/>
    <w:tblPr>
      <w:tblStyleRowBandSize w:val="1"/>
      <w:tblStyleColBandSize w:val="1"/>
      <w:tblCellMar>
        <w:top w:w="15.0" w:type="dxa"/>
        <w:left w:w="15.0" w:type="dxa"/>
        <w:bottom w:w="15.0" w:type="dxa"/>
        <w:right w:w="15.0" w:type="dxa"/>
      </w:tblCellMar>
    </w:tblPr>
  </w:style>
  <w:style w:type="table" w:styleId="Table107">
    <w:basedOn w:val="TableNormal"/>
    <w:tblPr>
      <w:tblStyleRowBandSize w:val="1"/>
      <w:tblStyleColBandSize w:val="1"/>
      <w:tblCellMar>
        <w:top w:w="15.0" w:type="dxa"/>
        <w:left w:w="15.0" w:type="dxa"/>
        <w:bottom w:w="15.0" w:type="dxa"/>
        <w:right w:w="15.0" w:type="dxa"/>
      </w:tblCellMar>
    </w:tblPr>
  </w:style>
  <w:style w:type="table" w:styleId="Table108">
    <w:basedOn w:val="TableNormal"/>
    <w:tblPr>
      <w:tblStyleRowBandSize w:val="1"/>
      <w:tblStyleColBandSize w:val="1"/>
      <w:tblCellMar>
        <w:top w:w="15.0" w:type="dxa"/>
        <w:left w:w="15.0" w:type="dxa"/>
        <w:bottom w:w="15.0" w:type="dxa"/>
        <w:right w:w="15.0" w:type="dxa"/>
      </w:tblCellMar>
    </w:tblPr>
  </w:style>
  <w:style w:type="table" w:styleId="Table109">
    <w:basedOn w:val="TableNormal"/>
    <w:tblPr>
      <w:tblStyleRowBandSize w:val="1"/>
      <w:tblStyleColBandSize w:val="1"/>
      <w:tblCellMar>
        <w:top w:w="15.0" w:type="dxa"/>
        <w:left w:w="15.0" w:type="dxa"/>
        <w:bottom w:w="15.0" w:type="dxa"/>
        <w:right w:w="15.0" w:type="dxa"/>
      </w:tblCellMar>
    </w:tblPr>
  </w:style>
  <w:style w:type="table" w:styleId="Table110">
    <w:basedOn w:val="TableNormal"/>
    <w:tblPr>
      <w:tblStyleRowBandSize w:val="1"/>
      <w:tblStyleColBandSize w:val="1"/>
      <w:tblCellMar>
        <w:top w:w="15.0" w:type="dxa"/>
        <w:left w:w="15.0" w:type="dxa"/>
        <w:bottom w:w="15.0" w:type="dxa"/>
        <w:right w:w="15.0" w:type="dxa"/>
      </w:tblCellMar>
    </w:tblPr>
  </w:style>
  <w:style w:type="table" w:styleId="Table111">
    <w:basedOn w:val="TableNormal"/>
    <w:tblPr>
      <w:tblStyleRowBandSize w:val="1"/>
      <w:tblStyleColBandSize w:val="1"/>
      <w:tblCellMar>
        <w:top w:w="15.0" w:type="dxa"/>
        <w:left w:w="15.0" w:type="dxa"/>
        <w:bottom w:w="15.0" w:type="dxa"/>
        <w:right w:w="15.0" w:type="dxa"/>
      </w:tblCellMar>
    </w:tblPr>
  </w:style>
  <w:style w:type="table" w:styleId="Table112">
    <w:basedOn w:val="TableNormal"/>
    <w:tblPr>
      <w:tblStyleRowBandSize w:val="1"/>
      <w:tblStyleColBandSize w:val="1"/>
      <w:tblCellMar>
        <w:top w:w="15.0" w:type="dxa"/>
        <w:left w:w="15.0" w:type="dxa"/>
        <w:bottom w:w="15.0" w:type="dxa"/>
        <w:right w:w="15.0" w:type="dxa"/>
      </w:tblCellMar>
    </w:tblPr>
  </w:style>
  <w:style w:type="table" w:styleId="Table113">
    <w:basedOn w:val="TableNormal"/>
    <w:tblPr>
      <w:tblStyleRowBandSize w:val="1"/>
      <w:tblStyleColBandSize w:val="1"/>
      <w:tblCellMar>
        <w:top w:w="15.0" w:type="dxa"/>
        <w:left w:w="15.0" w:type="dxa"/>
        <w:bottom w:w="15.0" w:type="dxa"/>
        <w:right w:w="15.0" w:type="dxa"/>
      </w:tblCellMar>
    </w:tblPr>
  </w:style>
  <w:style w:type="table" w:styleId="Table114">
    <w:basedOn w:val="TableNormal"/>
    <w:tblPr>
      <w:tblStyleRowBandSize w:val="1"/>
      <w:tblStyleColBandSize w:val="1"/>
      <w:tblCellMar>
        <w:top w:w="0.0" w:type="dxa"/>
        <w:left w:w="108.0" w:type="dxa"/>
        <w:bottom w:w="0.0" w:type="dxa"/>
        <w:right w:w="108.0" w:type="dxa"/>
      </w:tblCellMar>
    </w:tblPr>
  </w:style>
  <w:style w:type="table" w:styleId="Table115">
    <w:basedOn w:val="TableNormal"/>
    <w:tblPr>
      <w:tblStyleRowBandSize w:val="1"/>
      <w:tblStyleColBandSize w:val="1"/>
      <w:tblCellMar>
        <w:top w:w="0.0" w:type="dxa"/>
        <w:left w:w="108.0" w:type="dxa"/>
        <w:bottom w:w="0.0" w:type="dxa"/>
        <w:right w:w="108.0" w:type="dxa"/>
      </w:tblCellMar>
    </w:tblPr>
  </w:style>
  <w:style w:type="table" w:styleId="Table116">
    <w:basedOn w:val="TableNormal"/>
    <w:tblPr>
      <w:tblStyleRowBandSize w:val="1"/>
      <w:tblStyleColBandSize w:val="1"/>
      <w:tblCellMar>
        <w:top w:w="0.0" w:type="dxa"/>
        <w:left w:w="108.0" w:type="dxa"/>
        <w:bottom w:w="0.0" w:type="dxa"/>
        <w:right w:w="108.0" w:type="dxa"/>
      </w:tblCellMar>
    </w:tblPr>
  </w:style>
  <w:style w:type="table" w:styleId="Table117">
    <w:basedOn w:val="TableNormal"/>
    <w:tblPr>
      <w:tblStyleRowBandSize w:val="1"/>
      <w:tblStyleColBandSize w:val="1"/>
      <w:tblCellMar>
        <w:top w:w="0.0" w:type="dxa"/>
        <w:left w:w="108.0" w:type="dxa"/>
        <w:bottom w:w="0.0" w:type="dxa"/>
        <w:right w:w="108.0" w:type="dxa"/>
      </w:tblCellMar>
    </w:tblPr>
  </w:style>
  <w:style w:type="table" w:styleId="Table118">
    <w:basedOn w:val="TableNormal"/>
    <w:tblPr>
      <w:tblStyleRowBandSize w:val="1"/>
      <w:tblStyleColBandSize w:val="1"/>
      <w:tblCellMar>
        <w:top w:w="0.0" w:type="dxa"/>
        <w:left w:w="108.0" w:type="dxa"/>
        <w:bottom w:w="0.0" w:type="dxa"/>
        <w:right w:w="108.0" w:type="dxa"/>
      </w:tblCellMar>
    </w:tblPr>
  </w:style>
  <w:style w:type="table" w:styleId="Table119">
    <w:basedOn w:val="TableNormal"/>
    <w:tblPr>
      <w:tblStyleRowBandSize w:val="1"/>
      <w:tblStyleColBandSize w:val="1"/>
      <w:tblCellMar>
        <w:top w:w="0.0" w:type="dxa"/>
        <w:left w:w="108.0" w:type="dxa"/>
        <w:bottom w:w="0.0" w:type="dxa"/>
        <w:right w:w="108.0" w:type="dxa"/>
      </w:tblCellMar>
    </w:tblPr>
  </w:style>
  <w:style w:type="table" w:styleId="Table120">
    <w:basedOn w:val="TableNormal"/>
    <w:tblPr>
      <w:tblStyleRowBandSize w:val="1"/>
      <w:tblStyleColBandSize w:val="1"/>
      <w:tblCellMar>
        <w:top w:w="0.0" w:type="dxa"/>
        <w:left w:w="108.0" w:type="dxa"/>
        <w:bottom w:w="0.0" w:type="dxa"/>
        <w:right w:w="108.0" w:type="dxa"/>
      </w:tblCellMar>
    </w:tblPr>
  </w:style>
  <w:style w:type="table" w:styleId="Table121">
    <w:basedOn w:val="TableNormal"/>
    <w:tblPr>
      <w:tblStyleRowBandSize w:val="1"/>
      <w:tblStyleColBandSize w:val="1"/>
      <w:tblCellMar>
        <w:top w:w="0.0" w:type="dxa"/>
        <w:left w:w="108.0" w:type="dxa"/>
        <w:bottom w:w="0.0" w:type="dxa"/>
        <w:right w:w="108.0" w:type="dxa"/>
      </w:tblCellMar>
    </w:tblPr>
  </w:style>
  <w:style w:type="table" w:styleId="Table122">
    <w:basedOn w:val="TableNormal"/>
    <w:tblPr>
      <w:tblStyleRowBandSize w:val="1"/>
      <w:tblStyleColBandSize w:val="1"/>
      <w:tblCellMar>
        <w:top w:w="0.0" w:type="dxa"/>
        <w:left w:w="108.0" w:type="dxa"/>
        <w:bottom w:w="0.0" w:type="dxa"/>
        <w:right w:w="108.0" w:type="dxa"/>
      </w:tblCellMar>
    </w:tblPr>
  </w:style>
  <w:style w:type="table" w:styleId="Table123">
    <w:basedOn w:val="TableNormal"/>
    <w:tblPr>
      <w:tblStyleRowBandSize w:val="1"/>
      <w:tblStyleColBandSize w:val="1"/>
      <w:tblCellMar>
        <w:top w:w="0.0" w:type="dxa"/>
        <w:left w:w="108.0" w:type="dxa"/>
        <w:bottom w:w="0.0" w:type="dxa"/>
        <w:right w:w="108.0" w:type="dxa"/>
      </w:tblCellMar>
    </w:tblPr>
  </w:style>
  <w:style w:type="table" w:styleId="Table124">
    <w:basedOn w:val="TableNormal"/>
    <w:tblPr>
      <w:tblStyleRowBandSize w:val="1"/>
      <w:tblStyleColBandSize w:val="1"/>
      <w:tblCellMar>
        <w:top w:w="0.0" w:type="dxa"/>
        <w:left w:w="108.0" w:type="dxa"/>
        <w:bottom w:w="0.0" w:type="dxa"/>
        <w:right w:w="108.0" w:type="dxa"/>
      </w:tblCellMar>
    </w:tblPr>
  </w:style>
  <w:style w:type="table" w:styleId="Table125">
    <w:basedOn w:val="TableNormal"/>
    <w:tblPr>
      <w:tblStyleRowBandSize w:val="1"/>
      <w:tblStyleColBandSize w:val="1"/>
      <w:tblCellMar>
        <w:top w:w="0.0" w:type="dxa"/>
        <w:left w:w="108.0" w:type="dxa"/>
        <w:bottom w:w="0.0" w:type="dxa"/>
        <w:right w:w="108.0" w:type="dxa"/>
      </w:tblCellMar>
    </w:tblPr>
  </w:style>
  <w:style w:type="table" w:styleId="Table126">
    <w:basedOn w:val="TableNormal"/>
    <w:tblPr>
      <w:tblStyleRowBandSize w:val="1"/>
      <w:tblStyleColBandSize w:val="1"/>
      <w:tblCellMar>
        <w:top w:w="0.0" w:type="dxa"/>
        <w:left w:w="108.0" w:type="dxa"/>
        <w:bottom w:w="0.0" w:type="dxa"/>
        <w:right w:w="108.0" w:type="dxa"/>
      </w:tblCellMar>
    </w:tblPr>
  </w:style>
  <w:style w:type="table" w:styleId="Table127">
    <w:basedOn w:val="TableNormal"/>
    <w:tblPr>
      <w:tblStyleRowBandSize w:val="1"/>
      <w:tblStyleColBandSize w:val="1"/>
      <w:tblCellMar>
        <w:top w:w="0.0" w:type="dxa"/>
        <w:left w:w="108.0" w:type="dxa"/>
        <w:bottom w:w="0.0" w:type="dxa"/>
        <w:right w:w="108.0" w:type="dxa"/>
      </w:tblCellMar>
    </w:tblPr>
  </w:style>
  <w:style w:type="table" w:styleId="Table128">
    <w:basedOn w:val="TableNormal"/>
    <w:tblPr>
      <w:tblStyleRowBandSize w:val="1"/>
      <w:tblStyleColBandSize w:val="1"/>
      <w:tblCellMar>
        <w:top w:w="0.0" w:type="dxa"/>
        <w:left w:w="108.0" w:type="dxa"/>
        <w:bottom w:w="0.0" w:type="dxa"/>
        <w:right w:w="108.0" w:type="dxa"/>
      </w:tblCellMar>
    </w:tblPr>
  </w:style>
  <w:style w:type="table" w:styleId="Table129">
    <w:basedOn w:val="TableNormal"/>
    <w:tblPr>
      <w:tblStyleRowBandSize w:val="1"/>
      <w:tblStyleColBandSize w:val="1"/>
      <w:tblCellMar>
        <w:top w:w="0.0" w:type="dxa"/>
        <w:left w:w="108.0" w:type="dxa"/>
        <w:bottom w:w="0.0" w:type="dxa"/>
        <w:right w:w="108.0" w:type="dxa"/>
      </w:tblCellMar>
    </w:tblPr>
  </w:style>
  <w:style w:type="table" w:styleId="Table130">
    <w:basedOn w:val="TableNormal"/>
    <w:tblPr>
      <w:tblStyleRowBandSize w:val="1"/>
      <w:tblStyleColBandSize w:val="1"/>
      <w:tblCellMar>
        <w:top w:w="0.0" w:type="dxa"/>
        <w:left w:w="108.0" w:type="dxa"/>
        <w:bottom w:w="0.0" w:type="dxa"/>
        <w:right w:w="108.0" w:type="dxa"/>
      </w:tblCellMar>
    </w:tblPr>
  </w:style>
  <w:style w:type="table" w:styleId="Table131">
    <w:basedOn w:val="TableNormal"/>
    <w:tblPr>
      <w:tblStyleRowBandSize w:val="1"/>
      <w:tblStyleColBandSize w:val="1"/>
      <w:tblCellMar>
        <w:top w:w="0.0" w:type="dxa"/>
        <w:left w:w="108.0" w:type="dxa"/>
        <w:bottom w:w="0.0" w:type="dxa"/>
        <w:right w:w="108.0" w:type="dxa"/>
      </w:tblCellMar>
    </w:tblPr>
  </w:style>
  <w:style w:type="table" w:styleId="Table132">
    <w:basedOn w:val="TableNormal"/>
    <w:tblPr>
      <w:tblStyleRowBandSize w:val="1"/>
      <w:tblStyleColBandSize w:val="1"/>
      <w:tblCellMar>
        <w:top w:w="0.0" w:type="dxa"/>
        <w:left w:w="108.0" w:type="dxa"/>
        <w:bottom w:w="0.0" w:type="dxa"/>
        <w:right w:w="108.0" w:type="dxa"/>
      </w:tblCellMar>
    </w:tblPr>
  </w:style>
  <w:style w:type="table" w:styleId="Table133">
    <w:basedOn w:val="TableNormal"/>
    <w:tblPr>
      <w:tblStyleRowBandSize w:val="1"/>
      <w:tblStyleColBandSize w:val="1"/>
      <w:tblCellMar>
        <w:top w:w="0.0" w:type="dxa"/>
        <w:left w:w="108.0" w:type="dxa"/>
        <w:bottom w:w="0.0" w:type="dxa"/>
        <w:right w:w="108.0" w:type="dxa"/>
      </w:tblCellMar>
    </w:tblPr>
  </w:style>
  <w:style w:type="table" w:styleId="Table134">
    <w:basedOn w:val="TableNormal"/>
    <w:tblPr>
      <w:tblStyleRowBandSize w:val="1"/>
      <w:tblStyleColBandSize w:val="1"/>
      <w:tblCellMar>
        <w:top w:w="0.0" w:type="dxa"/>
        <w:left w:w="108.0" w:type="dxa"/>
        <w:bottom w:w="0.0" w:type="dxa"/>
        <w:right w:w="108.0" w:type="dxa"/>
      </w:tblCellMar>
    </w:tblPr>
  </w:style>
  <w:style w:type="table" w:styleId="Table135">
    <w:basedOn w:val="TableNormal"/>
    <w:tblPr>
      <w:tblStyleRowBandSize w:val="1"/>
      <w:tblStyleColBandSize w:val="1"/>
      <w:tblCellMar>
        <w:top w:w="0.0" w:type="dxa"/>
        <w:left w:w="108.0" w:type="dxa"/>
        <w:bottom w:w="0.0" w:type="dxa"/>
        <w:right w:w="108.0" w:type="dxa"/>
      </w:tblCellMar>
    </w:tblPr>
  </w:style>
  <w:style w:type="table" w:styleId="Table136">
    <w:basedOn w:val="TableNormal"/>
    <w:tblPr>
      <w:tblStyleRowBandSize w:val="1"/>
      <w:tblStyleColBandSize w:val="1"/>
      <w:tblCellMar>
        <w:top w:w="0.0" w:type="dxa"/>
        <w:left w:w="108.0" w:type="dxa"/>
        <w:bottom w:w="0.0" w:type="dxa"/>
        <w:right w:w="108.0" w:type="dxa"/>
      </w:tblCellMar>
    </w:tblPr>
  </w:style>
  <w:style w:type="table" w:styleId="Table137">
    <w:basedOn w:val="TableNormal"/>
    <w:tblPr>
      <w:tblStyleRowBandSize w:val="1"/>
      <w:tblStyleColBandSize w:val="1"/>
      <w:tblCellMar>
        <w:top w:w="0.0" w:type="dxa"/>
        <w:left w:w="108.0" w:type="dxa"/>
        <w:bottom w:w="0.0" w:type="dxa"/>
        <w:right w:w="108.0" w:type="dxa"/>
      </w:tblCellMar>
    </w:tblPr>
  </w:style>
  <w:style w:type="table" w:styleId="Table138">
    <w:basedOn w:val="TableNormal"/>
    <w:tblPr>
      <w:tblStyleRowBandSize w:val="1"/>
      <w:tblStyleColBandSize w:val="1"/>
      <w:tblCellMar>
        <w:top w:w="0.0" w:type="dxa"/>
        <w:left w:w="108.0" w:type="dxa"/>
        <w:bottom w:w="0.0" w:type="dxa"/>
        <w:right w:w="108.0" w:type="dxa"/>
      </w:tblCellMar>
    </w:tblPr>
  </w:style>
  <w:style w:type="table" w:styleId="Table139">
    <w:basedOn w:val="TableNormal"/>
    <w:tblPr>
      <w:tblStyleRowBandSize w:val="1"/>
      <w:tblStyleColBandSize w:val="1"/>
      <w:tblCellMar>
        <w:top w:w="0.0" w:type="dxa"/>
        <w:left w:w="108.0" w:type="dxa"/>
        <w:bottom w:w="0.0" w:type="dxa"/>
        <w:right w:w="108.0" w:type="dxa"/>
      </w:tblCellMar>
    </w:tblPr>
  </w:style>
  <w:style w:type="table" w:styleId="Table140">
    <w:basedOn w:val="TableNormal"/>
    <w:tblPr>
      <w:tblStyleRowBandSize w:val="1"/>
      <w:tblStyleColBandSize w:val="1"/>
      <w:tblCellMar>
        <w:top w:w="0.0" w:type="dxa"/>
        <w:left w:w="108.0" w:type="dxa"/>
        <w:bottom w:w="0.0" w:type="dxa"/>
        <w:right w:w="108.0" w:type="dxa"/>
      </w:tblCellMar>
    </w:tblPr>
  </w:style>
  <w:style w:type="table" w:styleId="Table141">
    <w:basedOn w:val="TableNormal"/>
    <w:tblPr>
      <w:tblStyleRowBandSize w:val="1"/>
      <w:tblStyleColBandSize w:val="1"/>
      <w:tblCellMar>
        <w:top w:w="0.0" w:type="dxa"/>
        <w:left w:w="108.0" w:type="dxa"/>
        <w:bottom w:w="0.0" w:type="dxa"/>
        <w:right w:w="108.0" w:type="dxa"/>
      </w:tblCellMar>
    </w:tblPr>
  </w:style>
  <w:style w:type="table" w:styleId="Table142">
    <w:basedOn w:val="TableNormal"/>
    <w:tblPr>
      <w:tblStyleRowBandSize w:val="1"/>
      <w:tblStyleColBandSize w:val="1"/>
      <w:tblCellMar>
        <w:top w:w="0.0" w:type="dxa"/>
        <w:left w:w="108.0" w:type="dxa"/>
        <w:bottom w:w="0.0" w:type="dxa"/>
        <w:right w:w="108.0" w:type="dxa"/>
      </w:tblCellMar>
    </w:tblPr>
  </w:style>
  <w:style w:type="table" w:styleId="Table143">
    <w:basedOn w:val="TableNormal"/>
    <w:tblPr>
      <w:tblStyleRowBandSize w:val="1"/>
      <w:tblStyleColBandSize w:val="1"/>
      <w:tblCellMar>
        <w:top w:w="0.0" w:type="dxa"/>
        <w:left w:w="108.0" w:type="dxa"/>
        <w:bottom w:w="0.0" w:type="dxa"/>
        <w:right w:w="108.0" w:type="dxa"/>
      </w:tblCellMar>
    </w:tblPr>
  </w:style>
  <w:style w:type="table" w:styleId="Table144">
    <w:basedOn w:val="TableNormal"/>
    <w:tblPr>
      <w:tblStyleRowBandSize w:val="1"/>
      <w:tblStyleColBandSize w:val="1"/>
      <w:tblCellMar>
        <w:top w:w="0.0" w:type="dxa"/>
        <w:left w:w="108.0" w:type="dxa"/>
        <w:bottom w:w="0.0" w:type="dxa"/>
        <w:right w:w="108.0" w:type="dxa"/>
      </w:tblCellMar>
    </w:tblPr>
  </w:style>
  <w:style w:type="table" w:styleId="Table145">
    <w:basedOn w:val="TableNormal"/>
    <w:tblPr>
      <w:tblStyleRowBandSize w:val="1"/>
      <w:tblStyleColBandSize w:val="1"/>
      <w:tblCellMar>
        <w:top w:w="0.0" w:type="dxa"/>
        <w:left w:w="108.0" w:type="dxa"/>
        <w:bottom w:w="0.0" w:type="dxa"/>
        <w:right w:w="108.0" w:type="dxa"/>
      </w:tblCellMar>
    </w:tblPr>
  </w:style>
  <w:style w:type="table" w:styleId="Table146">
    <w:basedOn w:val="TableNormal"/>
    <w:tblPr>
      <w:tblStyleRowBandSize w:val="1"/>
      <w:tblStyleColBandSize w:val="1"/>
      <w:tblCellMar>
        <w:top w:w="0.0" w:type="dxa"/>
        <w:left w:w="108.0" w:type="dxa"/>
        <w:bottom w:w="0.0" w:type="dxa"/>
        <w:right w:w="108.0" w:type="dxa"/>
      </w:tblCellMar>
    </w:tblPr>
  </w:style>
  <w:style w:type="table" w:styleId="Table147">
    <w:basedOn w:val="TableNormal"/>
    <w:tblPr>
      <w:tblStyleRowBandSize w:val="1"/>
      <w:tblStyleColBandSize w:val="1"/>
      <w:tblCellMar>
        <w:top w:w="0.0" w:type="dxa"/>
        <w:left w:w="108.0" w:type="dxa"/>
        <w:bottom w:w="0.0" w:type="dxa"/>
        <w:right w:w="108.0" w:type="dxa"/>
      </w:tblCellMar>
    </w:tblPr>
  </w:style>
  <w:style w:type="table" w:styleId="Table148">
    <w:basedOn w:val="TableNormal"/>
    <w:tblPr>
      <w:tblStyleRowBandSize w:val="1"/>
      <w:tblStyleColBandSize w:val="1"/>
      <w:tblCellMar>
        <w:top w:w="0.0" w:type="dxa"/>
        <w:left w:w="108.0" w:type="dxa"/>
        <w:bottom w:w="0.0" w:type="dxa"/>
        <w:right w:w="108.0" w:type="dxa"/>
      </w:tblCellMar>
    </w:tblPr>
  </w:style>
  <w:style w:type="table" w:styleId="Table149">
    <w:basedOn w:val="TableNormal"/>
    <w:tblPr>
      <w:tblStyleRowBandSize w:val="1"/>
      <w:tblStyleColBandSize w:val="1"/>
      <w:tblCellMar>
        <w:top w:w="0.0" w:type="dxa"/>
        <w:left w:w="108.0" w:type="dxa"/>
        <w:bottom w:w="0.0" w:type="dxa"/>
        <w:right w:w="108.0" w:type="dxa"/>
      </w:tblCellMar>
    </w:tblPr>
  </w:style>
  <w:style w:type="table" w:styleId="Table150">
    <w:basedOn w:val="TableNormal"/>
    <w:tblPr>
      <w:tblStyleRowBandSize w:val="1"/>
      <w:tblStyleColBandSize w:val="1"/>
      <w:tblCellMar>
        <w:top w:w="0.0" w:type="dxa"/>
        <w:left w:w="108.0" w:type="dxa"/>
        <w:bottom w:w="0.0" w:type="dxa"/>
        <w:right w:w="108.0" w:type="dxa"/>
      </w:tblCellMar>
    </w:tblPr>
  </w:style>
  <w:style w:type="table" w:styleId="Table151">
    <w:basedOn w:val="TableNormal"/>
    <w:tblPr>
      <w:tblStyleRowBandSize w:val="1"/>
      <w:tblStyleColBandSize w:val="1"/>
      <w:tblCellMar>
        <w:top w:w="0.0" w:type="dxa"/>
        <w:left w:w="108.0" w:type="dxa"/>
        <w:bottom w:w="0.0" w:type="dxa"/>
        <w:right w:w="108.0" w:type="dxa"/>
      </w:tblCellMar>
    </w:tblPr>
  </w:style>
  <w:style w:type="table" w:styleId="Table152">
    <w:basedOn w:val="TableNormal"/>
    <w:tblPr>
      <w:tblStyleRowBandSize w:val="1"/>
      <w:tblStyleColBandSize w:val="1"/>
      <w:tblCellMar>
        <w:top w:w="0.0" w:type="dxa"/>
        <w:left w:w="108.0" w:type="dxa"/>
        <w:bottom w:w="0.0" w:type="dxa"/>
        <w:right w:w="108.0" w:type="dxa"/>
      </w:tblCellMar>
    </w:tblPr>
  </w:style>
  <w:style w:type="table" w:styleId="Table153">
    <w:basedOn w:val="TableNormal"/>
    <w:tblPr>
      <w:tblStyleRowBandSize w:val="1"/>
      <w:tblStyleColBandSize w:val="1"/>
      <w:tblCellMar>
        <w:top w:w="0.0" w:type="dxa"/>
        <w:left w:w="108.0" w:type="dxa"/>
        <w:bottom w:w="0.0" w:type="dxa"/>
        <w:right w:w="108.0" w:type="dxa"/>
      </w:tblCellMar>
    </w:tblPr>
  </w:style>
  <w:style w:type="table" w:styleId="Table154">
    <w:basedOn w:val="TableNormal"/>
    <w:tblPr>
      <w:tblStyleRowBandSize w:val="1"/>
      <w:tblStyleColBandSize w:val="1"/>
      <w:tblCellMar>
        <w:top w:w="0.0" w:type="dxa"/>
        <w:left w:w="108.0" w:type="dxa"/>
        <w:bottom w:w="0.0" w:type="dxa"/>
        <w:right w:w="108.0" w:type="dxa"/>
      </w:tblCellMar>
    </w:tblPr>
  </w:style>
  <w:style w:type="table" w:styleId="Table155">
    <w:basedOn w:val="TableNormal"/>
    <w:tblPr>
      <w:tblStyleRowBandSize w:val="1"/>
      <w:tblStyleColBandSize w:val="1"/>
      <w:tblCellMar>
        <w:top w:w="0.0" w:type="dxa"/>
        <w:left w:w="108.0" w:type="dxa"/>
        <w:bottom w:w="0.0" w:type="dxa"/>
        <w:right w:w="108.0" w:type="dxa"/>
      </w:tblCellMar>
    </w:tblPr>
  </w:style>
  <w:style w:type="table" w:styleId="Table156">
    <w:basedOn w:val="TableNormal"/>
    <w:tblPr>
      <w:tblStyleRowBandSize w:val="1"/>
      <w:tblStyleColBandSize w:val="1"/>
      <w:tblCellMar>
        <w:top w:w="0.0" w:type="dxa"/>
        <w:left w:w="108.0" w:type="dxa"/>
        <w:bottom w:w="0.0" w:type="dxa"/>
        <w:right w:w="108.0" w:type="dxa"/>
      </w:tblCellMar>
    </w:tblPr>
  </w:style>
  <w:style w:type="table" w:styleId="Table157">
    <w:basedOn w:val="TableNormal"/>
    <w:tblPr>
      <w:tblStyleRowBandSize w:val="1"/>
      <w:tblStyleColBandSize w:val="1"/>
      <w:tblCellMar>
        <w:top w:w="0.0" w:type="dxa"/>
        <w:left w:w="108.0" w:type="dxa"/>
        <w:bottom w:w="0.0" w:type="dxa"/>
        <w:right w:w="108.0" w:type="dxa"/>
      </w:tblCellMar>
    </w:tblPr>
  </w:style>
  <w:style w:type="table" w:styleId="Table158">
    <w:basedOn w:val="TableNormal"/>
    <w:tblPr>
      <w:tblStyleRowBandSize w:val="1"/>
      <w:tblStyleColBandSize w:val="1"/>
      <w:tblCellMar>
        <w:top w:w="0.0" w:type="dxa"/>
        <w:left w:w="108.0" w:type="dxa"/>
        <w:bottom w:w="0.0" w:type="dxa"/>
        <w:right w:w="108.0" w:type="dxa"/>
      </w:tblCellMar>
    </w:tblPr>
  </w:style>
  <w:style w:type="table" w:styleId="Table159">
    <w:basedOn w:val="TableNormal"/>
    <w:tblPr>
      <w:tblStyleRowBandSize w:val="1"/>
      <w:tblStyleColBandSize w:val="1"/>
      <w:tblCellMar>
        <w:top w:w="0.0" w:type="dxa"/>
        <w:left w:w="108.0" w:type="dxa"/>
        <w:bottom w:w="0.0" w:type="dxa"/>
        <w:right w:w="108.0" w:type="dxa"/>
      </w:tblCellMar>
    </w:tblPr>
  </w:style>
  <w:style w:type="table" w:styleId="Table160">
    <w:basedOn w:val="TableNormal"/>
    <w:tblPr>
      <w:tblStyleRowBandSize w:val="1"/>
      <w:tblStyleColBandSize w:val="1"/>
      <w:tblCellMar>
        <w:top w:w="0.0" w:type="dxa"/>
        <w:left w:w="108.0" w:type="dxa"/>
        <w:bottom w:w="0.0" w:type="dxa"/>
        <w:right w:w="108.0" w:type="dxa"/>
      </w:tblCellMar>
    </w:tblPr>
  </w:style>
  <w:style w:type="table" w:styleId="Table161">
    <w:basedOn w:val="TableNormal"/>
    <w:tblPr>
      <w:tblStyleRowBandSize w:val="1"/>
      <w:tblStyleColBandSize w:val="1"/>
      <w:tblCellMar>
        <w:top w:w="0.0" w:type="dxa"/>
        <w:left w:w="108.0" w:type="dxa"/>
        <w:bottom w:w="0.0" w:type="dxa"/>
        <w:right w:w="108.0" w:type="dxa"/>
      </w:tblCellMar>
    </w:tblPr>
  </w:style>
  <w:style w:type="table" w:styleId="Table162">
    <w:basedOn w:val="TableNormal"/>
    <w:tblPr>
      <w:tblStyleRowBandSize w:val="1"/>
      <w:tblStyleColBandSize w:val="1"/>
      <w:tblCellMar>
        <w:top w:w="15.0" w:type="dxa"/>
        <w:left w:w="15.0" w:type="dxa"/>
        <w:bottom w:w="15.0" w:type="dxa"/>
        <w:right w:w="15.0" w:type="dxa"/>
      </w:tblCellMar>
    </w:tblPr>
  </w:style>
  <w:style w:type="table" w:styleId="Table163">
    <w:basedOn w:val="TableNormal"/>
    <w:tblPr>
      <w:tblStyleRowBandSize w:val="1"/>
      <w:tblStyleColBandSize w:val="1"/>
      <w:tblCellMar>
        <w:top w:w="15.0" w:type="dxa"/>
        <w:left w:w="15.0" w:type="dxa"/>
        <w:bottom w:w="15.0" w:type="dxa"/>
        <w:right w:w="15.0" w:type="dxa"/>
      </w:tblCellMar>
    </w:tblPr>
  </w:style>
  <w:style w:type="table" w:styleId="Table164">
    <w:basedOn w:val="TableNormal"/>
    <w:tblPr>
      <w:tblStyleRowBandSize w:val="1"/>
      <w:tblStyleColBandSize w:val="1"/>
      <w:tblCellMar>
        <w:top w:w="15.0" w:type="dxa"/>
        <w:left w:w="15.0" w:type="dxa"/>
        <w:bottom w:w="15.0" w:type="dxa"/>
        <w:right w:w="15.0" w:type="dxa"/>
      </w:tblCellMar>
    </w:tblPr>
  </w:style>
  <w:style w:type="table" w:styleId="Table165">
    <w:basedOn w:val="TableNormal"/>
    <w:tblPr>
      <w:tblStyleRowBandSize w:val="1"/>
      <w:tblStyleColBandSize w:val="1"/>
      <w:tblCellMar>
        <w:top w:w="15.0" w:type="dxa"/>
        <w:left w:w="15.0" w:type="dxa"/>
        <w:bottom w:w="15.0" w:type="dxa"/>
        <w:right w:w="15.0" w:type="dxa"/>
      </w:tblCellMar>
    </w:tblPr>
  </w:style>
  <w:style w:type="table" w:styleId="Table166">
    <w:basedOn w:val="TableNormal"/>
    <w:tblPr>
      <w:tblStyleRowBandSize w:val="1"/>
      <w:tblStyleColBandSize w:val="1"/>
      <w:tblCellMar>
        <w:top w:w="15.0" w:type="dxa"/>
        <w:left w:w="15.0" w:type="dxa"/>
        <w:bottom w:w="15.0" w:type="dxa"/>
        <w:right w:w="15.0" w:type="dxa"/>
      </w:tblCellMar>
    </w:tblPr>
  </w:style>
  <w:style w:type="table" w:styleId="Table167">
    <w:basedOn w:val="TableNormal"/>
    <w:tblPr>
      <w:tblStyleRowBandSize w:val="1"/>
      <w:tblStyleColBandSize w:val="1"/>
      <w:tblCellMar>
        <w:top w:w="15.0" w:type="dxa"/>
        <w:left w:w="15.0" w:type="dxa"/>
        <w:bottom w:w="15.0" w:type="dxa"/>
        <w:right w:w="15.0" w:type="dxa"/>
      </w:tblCellMar>
    </w:tblPr>
  </w:style>
  <w:style w:type="table" w:styleId="Table168">
    <w:basedOn w:val="TableNormal"/>
    <w:tblPr>
      <w:tblStyleRowBandSize w:val="1"/>
      <w:tblStyleColBandSize w:val="1"/>
      <w:tblCellMar>
        <w:top w:w="15.0" w:type="dxa"/>
        <w:left w:w="15.0" w:type="dxa"/>
        <w:bottom w:w="15.0" w:type="dxa"/>
        <w:right w:w="15.0" w:type="dxa"/>
      </w:tblCellMar>
    </w:tblPr>
  </w:style>
  <w:style w:type="table" w:styleId="Table169">
    <w:basedOn w:val="TableNormal"/>
    <w:tblPr>
      <w:tblStyleRowBandSize w:val="1"/>
      <w:tblStyleColBandSize w:val="1"/>
      <w:tblCellMar>
        <w:top w:w="15.0" w:type="dxa"/>
        <w:left w:w="15.0" w:type="dxa"/>
        <w:bottom w:w="15.0" w:type="dxa"/>
        <w:right w:w="15.0" w:type="dxa"/>
      </w:tblCellMar>
    </w:tblPr>
  </w:style>
  <w:style w:type="table" w:styleId="Table170">
    <w:basedOn w:val="TableNormal"/>
    <w:tblPr>
      <w:tblStyleRowBandSize w:val="1"/>
      <w:tblStyleColBandSize w:val="1"/>
      <w:tblCellMar>
        <w:top w:w="15.0" w:type="dxa"/>
        <w:left w:w="15.0" w:type="dxa"/>
        <w:bottom w:w="15.0" w:type="dxa"/>
        <w:right w:w="15.0" w:type="dxa"/>
      </w:tblCellMar>
    </w:tblPr>
  </w:style>
  <w:style w:type="table" w:styleId="Table171">
    <w:basedOn w:val="TableNormal"/>
    <w:tblPr>
      <w:tblStyleRowBandSize w:val="1"/>
      <w:tblStyleColBandSize w:val="1"/>
      <w:tblCellMar>
        <w:top w:w="15.0" w:type="dxa"/>
        <w:left w:w="15.0" w:type="dxa"/>
        <w:bottom w:w="15.0" w:type="dxa"/>
        <w:right w:w="15.0" w:type="dxa"/>
      </w:tblCellMar>
    </w:tblPr>
  </w:style>
  <w:style w:type="table" w:styleId="Table172">
    <w:basedOn w:val="TableNormal"/>
    <w:tblPr>
      <w:tblStyleRowBandSize w:val="1"/>
      <w:tblStyleColBandSize w:val="1"/>
      <w:tblCellMar>
        <w:top w:w="15.0" w:type="dxa"/>
        <w:left w:w="15.0" w:type="dxa"/>
        <w:bottom w:w="15.0" w:type="dxa"/>
        <w:right w:w="15.0" w:type="dxa"/>
      </w:tblCellMar>
    </w:tblPr>
  </w:style>
  <w:style w:type="table" w:styleId="Table173">
    <w:basedOn w:val="TableNormal"/>
    <w:tblPr>
      <w:tblStyleRowBandSize w:val="1"/>
      <w:tblStyleColBandSize w:val="1"/>
      <w:tblCellMar>
        <w:top w:w="15.0" w:type="dxa"/>
        <w:left w:w="15.0" w:type="dxa"/>
        <w:bottom w:w="15.0" w:type="dxa"/>
        <w:right w:w="15.0" w:type="dxa"/>
      </w:tblCellMar>
    </w:tblPr>
  </w:style>
  <w:style w:type="table" w:styleId="Table174">
    <w:basedOn w:val="TableNormal"/>
    <w:tblPr>
      <w:tblStyleRowBandSize w:val="1"/>
      <w:tblStyleColBandSize w:val="1"/>
      <w:tblCellMar>
        <w:top w:w="15.0" w:type="dxa"/>
        <w:left w:w="15.0" w:type="dxa"/>
        <w:bottom w:w="15.0" w:type="dxa"/>
        <w:right w:w="15.0" w:type="dxa"/>
      </w:tblCellMar>
    </w:tblPr>
  </w:style>
  <w:style w:type="table" w:styleId="Table175">
    <w:basedOn w:val="TableNormal"/>
    <w:tblPr>
      <w:tblStyleRowBandSize w:val="1"/>
      <w:tblStyleColBandSize w:val="1"/>
      <w:tblCellMar>
        <w:top w:w="15.0" w:type="dxa"/>
        <w:left w:w="15.0" w:type="dxa"/>
        <w:bottom w:w="15.0" w:type="dxa"/>
        <w:right w:w="15.0" w:type="dxa"/>
      </w:tblCellMar>
    </w:tblPr>
  </w:style>
  <w:style w:type="table" w:styleId="Table176">
    <w:basedOn w:val="TableNormal"/>
    <w:tblPr>
      <w:tblStyleRowBandSize w:val="1"/>
      <w:tblStyleColBandSize w:val="1"/>
      <w:tblCellMar>
        <w:top w:w="15.0" w:type="dxa"/>
        <w:left w:w="15.0" w:type="dxa"/>
        <w:bottom w:w="15.0" w:type="dxa"/>
        <w:right w:w="15.0" w:type="dxa"/>
      </w:tblCellMar>
    </w:tblPr>
  </w:style>
  <w:style w:type="table" w:styleId="Table177">
    <w:basedOn w:val="TableNormal"/>
    <w:tblPr>
      <w:tblStyleRowBandSize w:val="1"/>
      <w:tblStyleColBandSize w:val="1"/>
      <w:tblCellMar>
        <w:top w:w="15.0" w:type="dxa"/>
        <w:left w:w="15.0" w:type="dxa"/>
        <w:bottom w:w="15.0" w:type="dxa"/>
        <w:right w:w="15.0" w:type="dxa"/>
      </w:tblCellMar>
    </w:tblPr>
  </w:style>
  <w:style w:type="table" w:styleId="Table178">
    <w:basedOn w:val="TableNormal"/>
    <w:tblPr>
      <w:tblStyleRowBandSize w:val="1"/>
      <w:tblStyleColBandSize w:val="1"/>
      <w:tblCellMar>
        <w:top w:w="15.0" w:type="dxa"/>
        <w:left w:w="15.0" w:type="dxa"/>
        <w:bottom w:w="15.0" w:type="dxa"/>
        <w:right w:w="15.0" w:type="dxa"/>
      </w:tblCellMar>
    </w:tblPr>
  </w:style>
  <w:style w:type="table" w:styleId="Table179">
    <w:basedOn w:val="TableNormal"/>
    <w:tblPr>
      <w:tblStyleRowBandSize w:val="1"/>
      <w:tblStyleColBandSize w:val="1"/>
      <w:tblCellMar>
        <w:top w:w="15.0" w:type="dxa"/>
        <w:left w:w="15.0" w:type="dxa"/>
        <w:bottom w:w="15.0" w:type="dxa"/>
        <w:right w:w="15.0" w:type="dxa"/>
      </w:tblCellMar>
    </w:tblPr>
  </w:style>
  <w:style w:type="table" w:styleId="Table180">
    <w:basedOn w:val="TableNormal"/>
    <w:tblPr>
      <w:tblStyleRowBandSize w:val="1"/>
      <w:tblStyleColBandSize w:val="1"/>
      <w:tblCellMar>
        <w:top w:w="15.0" w:type="dxa"/>
        <w:left w:w="15.0" w:type="dxa"/>
        <w:bottom w:w="15.0" w:type="dxa"/>
        <w:right w:w="15.0" w:type="dxa"/>
      </w:tblCellMar>
    </w:tblPr>
  </w:style>
  <w:style w:type="table" w:styleId="Table181">
    <w:basedOn w:val="TableNormal"/>
    <w:tblPr>
      <w:tblStyleRowBandSize w:val="1"/>
      <w:tblStyleColBandSize w:val="1"/>
      <w:tblCellMar>
        <w:top w:w="15.0" w:type="dxa"/>
        <w:left w:w="15.0" w:type="dxa"/>
        <w:bottom w:w="15.0" w:type="dxa"/>
        <w:right w:w="15.0" w:type="dxa"/>
      </w:tblCellMar>
    </w:tblPr>
  </w:style>
  <w:style w:type="table" w:styleId="Table182">
    <w:basedOn w:val="TableNormal"/>
    <w:tblPr>
      <w:tblStyleRowBandSize w:val="1"/>
      <w:tblStyleColBandSize w:val="1"/>
      <w:tblCellMar>
        <w:top w:w="15.0" w:type="dxa"/>
        <w:left w:w="15.0" w:type="dxa"/>
        <w:bottom w:w="15.0" w:type="dxa"/>
        <w:right w:w="15.0" w:type="dxa"/>
      </w:tblCellMar>
    </w:tblPr>
  </w:style>
  <w:style w:type="table" w:styleId="Table183">
    <w:basedOn w:val="TableNormal"/>
    <w:tblPr>
      <w:tblStyleRowBandSize w:val="1"/>
      <w:tblStyleColBandSize w:val="1"/>
      <w:tblCellMar>
        <w:top w:w="0.0" w:type="dxa"/>
        <w:left w:w="108.0" w:type="dxa"/>
        <w:bottom w:w="0.0" w:type="dxa"/>
        <w:right w:w="108.0" w:type="dxa"/>
      </w:tblCellMar>
    </w:tblPr>
  </w:style>
  <w:style w:type="table" w:styleId="Table184">
    <w:basedOn w:val="TableNormal"/>
    <w:tblPr>
      <w:tblStyleRowBandSize w:val="1"/>
      <w:tblStyleColBandSize w:val="1"/>
      <w:tblCellMar>
        <w:top w:w="0.0" w:type="dxa"/>
        <w:left w:w="108.0" w:type="dxa"/>
        <w:bottom w:w="0.0" w:type="dxa"/>
        <w:right w:w="108.0" w:type="dxa"/>
      </w:tblCellMar>
    </w:tblPr>
  </w:style>
  <w:style w:type="table" w:styleId="Table185">
    <w:basedOn w:val="TableNormal"/>
    <w:tblPr>
      <w:tblStyleRowBandSize w:val="1"/>
      <w:tblStyleColBandSize w:val="1"/>
      <w:tblCellMar>
        <w:top w:w="0.0" w:type="dxa"/>
        <w:left w:w="108.0" w:type="dxa"/>
        <w:bottom w:w="0.0" w:type="dxa"/>
        <w:right w:w="108.0" w:type="dxa"/>
      </w:tblCellMar>
    </w:tblPr>
  </w:style>
  <w:style w:type="table" w:styleId="Table186">
    <w:basedOn w:val="TableNormal"/>
    <w:tblPr>
      <w:tblStyleRowBandSize w:val="1"/>
      <w:tblStyleColBandSize w:val="1"/>
      <w:tblCellMar>
        <w:top w:w="0.0" w:type="dxa"/>
        <w:left w:w="108.0" w:type="dxa"/>
        <w:bottom w:w="0.0" w:type="dxa"/>
        <w:right w:w="108.0" w:type="dxa"/>
      </w:tblCellMar>
    </w:tblPr>
  </w:style>
  <w:style w:type="table" w:styleId="Table187">
    <w:basedOn w:val="TableNormal"/>
    <w:tblPr>
      <w:tblStyleRowBandSize w:val="1"/>
      <w:tblStyleColBandSize w:val="1"/>
      <w:tblCellMar>
        <w:top w:w="0.0" w:type="dxa"/>
        <w:left w:w="108.0" w:type="dxa"/>
        <w:bottom w:w="0.0" w:type="dxa"/>
        <w:right w:w="108.0" w:type="dxa"/>
      </w:tblCellMar>
    </w:tblPr>
  </w:style>
  <w:style w:type="table" w:styleId="Table188">
    <w:basedOn w:val="TableNormal"/>
    <w:tblPr>
      <w:tblStyleRowBandSize w:val="1"/>
      <w:tblStyleColBandSize w:val="1"/>
      <w:tblCellMar>
        <w:top w:w="0.0" w:type="dxa"/>
        <w:left w:w="108.0" w:type="dxa"/>
        <w:bottom w:w="0.0" w:type="dxa"/>
        <w:right w:w="108.0" w:type="dxa"/>
      </w:tblCellMar>
    </w:tblPr>
  </w:style>
  <w:style w:type="table" w:styleId="Table189">
    <w:basedOn w:val="TableNormal"/>
    <w:tblPr>
      <w:tblStyleRowBandSize w:val="1"/>
      <w:tblStyleColBandSize w:val="1"/>
      <w:tblCellMar>
        <w:top w:w="0.0" w:type="dxa"/>
        <w:left w:w="108.0" w:type="dxa"/>
        <w:bottom w:w="0.0" w:type="dxa"/>
        <w:right w:w="108.0" w:type="dxa"/>
      </w:tblCellMar>
    </w:tblPr>
  </w:style>
  <w:style w:type="table" w:styleId="Table190">
    <w:basedOn w:val="TableNormal"/>
    <w:tblPr>
      <w:tblStyleRowBandSize w:val="1"/>
      <w:tblStyleColBandSize w:val="1"/>
      <w:tblCellMar>
        <w:top w:w="15.0" w:type="dxa"/>
        <w:left w:w="15.0" w:type="dxa"/>
        <w:bottom w:w="15.0" w:type="dxa"/>
        <w:right w:w="15.0" w:type="dxa"/>
      </w:tblCellMar>
    </w:tblPr>
  </w:style>
  <w:style w:type="table" w:styleId="Table191">
    <w:basedOn w:val="TableNormal"/>
    <w:tblPr>
      <w:tblStyleRowBandSize w:val="1"/>
      <w:tblStyleColBandSize w:val="1"/>
      <w:tblCellMar>
        <w:top w:w="15.0" w:type="dxa"/>
        <w:left w:w="15.0" w:type="dxa"/>
        <w:bottom w:w="15.0" w:type="dxa"/>
        <w:right w:w="15.0" w:type="dxa"/>
      </w:tblCellMar>
    </w:tblPr>
  </w:style>
  <w:style w:type="table" w:styleId="Table192">
    <w:basedOn w:val="TableNormal"/>
    <w:tblPr>
      <w:tblStyleRowBandSize w:val="1"/>
      <w:tblStyleColBandSize w:val="1"/>
      <w:tblCellMar>
        <w:top w:w="15.0" w:type="dxa"/>
        <w:left w:w="15.0" w:type="dxa"/>
        <w:bottom w:w="15.0" w:type="dxa"/>
        <w:right w:w="15.0" w:type="dxa"/>
      </w:tblCellMar>
    </w:tblPr>
  </w:style>
  <w:style w:type="table" w:styleId="Table193">
    <w:basedOn w:val="TableNormal"/>
    <w:tblPr>
      <w:tblStyleRowBandSize w:val="1"/>
      <w:tblStyleColBandSize w:val="1"/>
      <w:tblCellMar>
        <w:top w:w="15.0" w:type="dxa"/>
        <w:left w:w="15.0" w:type="dxa"/>
        <w:bottom w:w="15.0" w:type="dxa"/>
        <w:right w:w="15.0" w:type="dxa"/>
      </w:tblCellMar>
    </w:tblPr>
  </w:style>
  <w:style w:type="table" w:styleId="Table194">
    <w:basedOn w:val="TableNormal"/>
    <w:tblPr>
      <w:tblStyleRowBandSize w:val="1"/>
      <w:tblStyleColBandSize w:val="1"/>
      <w:tblCellMar>
        <w:top w:w="15.0" w:type="dxa"/>
        <w:left w:w="15.0" w:type="dxa"/>
        <w:bottom w:w="15.0" w:type="dxa"/>
        <w:right w:w="15.0" w:type="dxa"/>
      </w:tblCellMar>
    </w:tblPr>
  </w:style>
  <w:style w:type="table" w:styleId="Table195">
    <w:basedOn w:val="TableNormal"/>
    <w:tblPr>
      <w:tblStyleRowBandSize w:val="1"/>
      <w:tblStyleColBandSize w:val="1"/>
      <w:tblCellMar>
        <w:top w:w="15.0" w:type="dxa"/>
        <w:left w:w="15.0" w:type="dxa"/>
        <w:bottom w:w="15.0" w:type="dxa"/>
        <w:right w:w="15.0" w:type="dxa"/>
      </w:tblCellMar>
    </w:tblPr>
  </w:style>
  <w:style w:type="table" w:styleId="Table196">
    <w:basedOn w:val="TableNormal"/>
    <w:tblPr>
      <w:tblStyleRowBandSize w:val="1"/>
      <w:tblStyleColBandSize w:val="1"/>
      <w:tblCellMar>
        <w:top w:w="15.0" w:type="dxa"/>
        <w:left w:w="15.0" w:type="dxa"/>
        <w:bottom w:w="15.0" w:type="dxa"/>
        <w:right w:w="15.0" w:type="dxa"/>
      </w:tblCellMar>
    </w:tblPr>
  </w:style>
  <w:style w:type="table" w:styleId="Table197">
    <w:basedOn w:val="TableNormal"/>
    <w:tblPr>
      <w:tblStyleRowBandSize w:val="1"/>
      <w:tblStyleColBandSize w:val="1"/>
      <w:tblCellMar>
        <w:top w:w="15.0" w:type="dxa"/>
        <w:left w:w="15.0" w:type="dxa"/>
        <w:bottom w:w="15.0" w:type="dxa"/>
        <w:right w:w="15.0" w:type="dxa"/>
      </w:tblCellMar>
    </w:tblPr>
  </w:style>
  <w:style w:type="table" w:styleId="Table198">
    <w:basedOn w:val="TableNormal"/>
    <w:tblPr>
      <w:tblStyleRowBandSize w:val="1"/>
      <w:tblStyleColBandSize w:val="1"/>
      <w:tblCellMar>
        <w:top w:w="15.0" w:type="dxa"/>
        <w:left w:w="15.0" w:type="dxa"/>
        <w:bottom w:w="15.0" w:type="dxa"/>
        <w:right w:w="15.0" w:type="dxa"/>
      </w:tblCellMar>
    </w:tblPr>
  </w:style>
  <w:style w:type="table" w:styleId="Table199">
    <w:basedOn w:val="TableNormal"/>
    <w:tblPr>
      <w:tblStyleRowBandSize w:val="1"/>
      <w:tblStyleColBandSize w:val="1"/>
      <w:tblCellMar>
        <w:top w:w="15.0" w:type="dxa"/>
        <w:left w:w="15.0" w:type="dxa"/>
        <w:bottom w:w="15.0" w:type="dxa"/>
        <w:right w:w="15.0" w:type="dxa"/>
      </w:tblCellMar>
    </w:tblPr>
  </w:style>
  <w:style w:type="table" w:styleId="Table200">
    <w:basedOn w:val="TableNormal"/>
    <w:tblPr>
      <w:tblStyleRowBandSize w:val="1"/>
      <w:tblStyleColBandSize w:val="1"/>
      <w:tblCellMar>
        <w:top w:w="15.0" w:type="dxa"/>
        <w:left w:w="15.0" w:type="dxa"/>
        <w:bottom w:w="15.0" w:type="dxa"/>
        <w:right w:w="15.0" w:type="dxa"/>
      </w:tblCellMar>
    </w:tblPr>
  </w:style>
  <w:style w:type="table" w:styleId="Table201">
    <w:basedOn w:val="TableNormal"/>
    <w:tblPr>
      <w:tblStyleRowBandSize w:val="1"/>
      <w:tblStyleColBandSize w:val="1"/>
      <w:tblCellMar>
        <w:top w:w="15.0" w:type="dxa"/>
        <w:left w:w="15.0" w:type="dxa"/>
        <w:bottom w:w="15.0" w:type="dxa"/>
        <w:right w:w="15.0" w:type="dxa"/>
      </w:tblCellMar>
    </w:tblPr>
  </w:style>
  <w:style w:type="table" w:styleId="Table202">
    <w:basedOn w:val="TableNormal"/>
    <w:tblPr>
      <w:tblStyleRowBandSize w:val="1"/>
      <w:tblStyleColBandSize w:val="1"/>
      <w:tblCellMar>
        <w:top w:w="15.0" w:type="dxa"/>
        <w:left w:w="15.0" w:type="dxa"/>
        <w:bottom w:w="15.0" w:type="dxa"/>
        <w:right w:w="15.0" w:type="dxa"/>
      </w:tblCellMar>
    </w:tblPr>
  </w:style>
  <w:style w:type="table" w:styleId="Table203">
    <w:basedOn w:val="TableNormal"/>
    <w:tblPr>
      <w:tblStyleRowBandSize w:val="1"/>
      <w:tblStyleColBandSize w:val="1"/>
      <w:tblCellMar>
        <w:top w:w="15.0" w:type="dxa"/>
        <w:left w:w="15.0" w:type="dxa"/>
        <w:bottom w:w="15.0" w:type="dxa"/>
        <w:right w:w="15.0" w:type="dxa"/>
      </w:tblCellMar>
    </w:tblPr>
  </w:style>
  <w:style w:type="table" w:styleId="Table204">
    <w:basedOn w:val="TableNormal"/>
    <w:tblPr>
      <w:tblStyleRowBandSize w:val="1"/>
      <w:tblStyleColBandSize w:val="1"/>
      <w:tblCellMar>
        <w:top w:w="15.0" w:type="dxa"/>
        <w:left w:w="15.0" w:type="dxa"/>
        <w:bottom w:w="15.0" w:type="dxa"/>
        <w:right w:w="15.0" w:type="dxa"/>
      </w:tblCellMar>
    </w:tblPr>
  </w:style>
  <w:style w:type="table" w:styleId="Table205">
    <w:basedOn w:val="TableNormal"/>
    <w:tblPr>
      <w:tblStyleRowBandSize w:val="1"/>
      <w:tblStyleColBandSize w:val="1"/>
      <w:tblCellMar>
        <w:top w:w="15.0" w:type="dxa"/>
        <w:left w:w="15.0" w:type="dxa"/>
        <w:bottom w:w="15.0" w:type="dxa"/>
        <w:right w:w="15.0" w:type="dxa"/>
      </w:tblCellMar>
    </w:tblPr>
  </w:style>
  <w:style w:type="table" w:styleId="Table206">
    <w:basedOn w:val="TableNormal"/>
    <w:tblPr>
      <w:tblStyleRowBandSize w:val="1"/>
      <w:tblStyleColBandSize w:val="1"/>
      <w:tblCellMar>
        <w:top w:w="15.0" w:type="dxa"/>
        <w:left w:w="15.0" w:type="dxa"/>
        <w:bottom w:w="15.0" w:type="dxa"/>
        <w:right w:w="15.0" w:type="dxa"/>
      </w:tblCellMar>
    </w:tblPr>
  </w:style>
  <w:style w:type="table" w:styleId="Table207">
    <w:basedOn w:val="TableNormal"/>
    <w:tblPr>
      <w:tblStyleRowBandSize w:val="1"/>
      <w:tblStyleColBandSize w:val="1"/>
      <w:tblCellMar>
        <w:top w:w="15.0" w:type="dxa"/>
        <w:left w:w="15.0" w:type="dxa"/>
        <w:bottom w:w="15.0" w:type="dxa"/>
        <w:right w:w="15.0" w:type="dxa"/>
      </w:tblCellMar>
    </w:tblPr>
  </w:style>
  <w:style w:type="table" w:styleId="Table208">
    <w:basedOn w:val="TableNormal"/>
    <w:tblPr>
      <w:tblStyleRowBandSize w:val="1"/>
      <w:tblStyleColBandSize w:val="1"/>
      <w:tblCellMar>
        <w:top w:w="15.0" w:type="dxa"/>
        <w:left w:w="15.0" w:type="dxa"/>
        <w:bottom w:w="15.0" w:type="dxa"/>
        <w:right w:w="15.0" w:type="dxa"/>
      </w:tblCellMar>
    </w:tblPr>
  </w:style>
  <w:style w:type="table" w:styleId="Table209">
    <w:basedOn w:val="TableNormal"/>
    <w:tblPr>
      <w:tblStyleRowBandSize w:val="1"/>
      <w:tblStyleColBandSize w:val="1"/>
      <w:tblCellMar>
        <w:top w:w="15.0" w:type="dxa"/>
        <w:left w:w="15.0" w:type="dxa"/>
        <w:bottom w:w="15.0" w:type="dxa"/>
        <w:right w:w="15.0" w:type="dxa"/>
      </w:tblCellMar>
    </w:tblPr>
  </w:style>
  <w:style w:type="table" w:styleId="Table210">
    <w:basedOn w:val="TableNormal"/>
    <w:tblPr>
      <w:tblStyleRowBandSize w:val="1"/>
      <w:tblStyleColBandSize w:val="1"/>
      <w:tblCellMar>
        <w:top w:w="15.0" w:type="dxa"/>
        <w:left w:w="15.0" w:type="dxa"/>
        <w:bottom w:w="15.0" w:type="dxa"/>
        <w:right w:w="15.0" w:type="dxa"/>
      </w:tblCellMar>
    </w:tblPr>
  </w:style>
  <w:style w:type="table" w:styleId="Table211">
    <w:basedOn w:val="TableNormal"/>
    <w:tblPr>
      <w:tblStyleRowBandSize w:val="1"/>
      <w:tblStyleColBandSize w:val="1"/>
      <w:tblCellMar>
        <w:top w:w="15.0" w:type="dxa"/>
        <w:left w:w="15.0" w:type="dxa"/>
        <w:bottom w:w="15.0" w:type="dxa"/>
        <w:right w:w="15.0" w:type="dxa"/>
      </w:tblCellMar>
    </w:tblPr>
  </w:style>
  <w:style w:type="table" w:styleId="Table212">
    <w:basedOn w:val="TableNormal"/>
    <w:tblPr>
      <w:tblStyleRowBandSize w:val="1"/>
      <w:tblStyleColBandSize w:val="1"/>
      <w:tblCellMar>
        <w:top w:w="15.0" w:type="dxa"/>
        <w:left w:w="15.0" w:type="dxa"/>
        <w:bottom w:w="15.0" w:type="dxa"/>
        <w:right w:w="15.0" w:type="dxa"/>
      </w:tblCellMar>
    </w:tblPr>
  </w:style>
  <w:style w:type="table" w:styleId="Table213">
    <w:basedOn w:val="TableNormal"/>
    <w:tblPr>
      <w:tblStyleRowBandSize w:val="1"/>
      <w:tblStyleColBandSize w:val="1"/>
      <w:tblCellMar>
        <w:top w:w="15.0" w:type="dxa"/>
        <w:left w:w="15.0" w:type="dxa"/>
        <w:bottom w:w="15.0" w:type="dxa"/>
        <w:right w:w="15.0" w:type="dxa"/>
      </w:tblCellMar>
    </w:tblPr>
  </w:style>
  <w:style w:type="table" w:styleId="Table214">
    <w:basedOn w:val="TableNormal"/>
    <w:tblPr>
      <w:tblStyleRowBandSize w:val="1"/>
      <w:tblStyleColBandSize w:val="1"/>
      <w:tblCellMar>
        <w:top w:w="15.0" w:type="dxa"/>
        <w:left w:w="15.0" w:type="dxa"/>
        <w:bottom w:w="15.0" w:type="dxa"/>
        <w:right w:w="15.0" w:type="dxa"/>
      </w:tblCellMar>
    </w:tblPr>
  </w:style>
  <w:style w:type="table" w:styleId="Table215">
    <w:basedOn w:val="TableNormal"/>
    <w:tblPr>
      <w:tblStyleRowBandSize w:val="1"/>
      <w:tblStyleColBandSize w:val="1"/>
      <w:tblCellMar>
        <w:top w:w="15.0" w:type="dxa"/>
        <w:left w:w="15.0" w:type="dxa"/>
        <w:bottom w:w="15.0" w:type="dxa"/>
        <w:right w:w="15.0" w:type="dxa"/>
      </w:tblCellMar>
    </w:tblPr>
  </w:style>
  <w:style w:type="table" w:styleId="Table216">
    <w:basedOn w:val="TableNormal"/>
    <w:tblPr>
      <w:tblStyleRowBandSize w:val="1"/>
      <w:tblStyleColBandSize w:val="1"/>
      <w:tblCellMar>
        <w:top w:w="15.0" w:type="dxa"/>
        <w:left w:w="15.0" w:type="dxa"/>
        <w:bottom w:w="15.0" w:type="dxa"/>
        <w:right w:w="15.0" w:type="dxa"/>
      </w:tblCellMar>
    </w:tblPr>
  </w:style>
  <w:style w:type="table" w:styleId="Table217">
    <w:basedOn w:val="TableNormal"/>
    <w:tblPr>
      <w:tblStyleRowBandSize w:val="1"/>
      <w:tblStyleColBandSize w:val="1"/>
      <w:tblCellMar>
        <w:top w:w="15.0" w:type="dxa"/>
        <w:left w:w="15.0" w:type="dxa"/>
        <w:bottom w:w="15.0" w:type="dxa"/>
        <w:right w:w="15.0" w:type="dxa"/>
      </w:tblCellMar>
    </w:tblPr>
  </w:style>
  <w:style w:type="table" w:styleId="Table218">
    <w:basedOn w:val="TableNormal"/>
    <w:tblPr>
      <w:tblStyleRowBandSize w:val="1"/>
      <w:tblStyleColBandSize w:val="1"/>
      <w:tblCellMar>
        <w:top w:w="15.0" w:type="dxa"/>
        <w:left w:w="15.0" w:type="dxa"/>
        <w:bottom w:w="15.0" w:type="dxa"/>
        <w:right w:w="15.0" w:type="dxa"/>
      </w:tblCellMar>
    </w:tblPr>
  </w:style>
  <w:style w:type="table" w:styleId="Table219">
    <w:basedOn w:val="TableNormal"/>
    <w:tblPr>
      <w:tblStyleRowBandSize w:val="1"/>
      <w:tblStyleColBandSize w:val="1"/>
      <w:tblCellMar>
        <w:top w:w="15.0" w:type="dxa"/>
        <w:left w:w="15.0" w:type="dxa"/>
        <w:bottom w:w="15.0" w:type="dxa"/>
        <w:right w:w="15.0" w:type="dxa"/>
      </w:tblCellMar>
    </w:tblPr>
  </w:style>
  <w:style w:type="table" w:styleId="Table220">
    <w:basedOn w:val="TableNormal"/>
    <w:tblPr>
      <w:tblStyleRowBandSize w:val="1"/>
      <w:tblStyleColBandSize w:val="1"/>
      <w:tblCellMar>
        <w:top w:w="15.0" w:type="dxa"/>
        <w:left w:w="15.0" w:type="dxa"/>
        <w:bottom w:w="15.0" w:type="dxa"/>
        <w:right w:w="15.0" w:type="dxa"/>
      </w:tblCellMar>
    </w:tblPr>
  </w:style>
  <w:style w:type="table" w:styleId="Table221">
    <w:basedOn w:val="TableNormal"/>
    <w:tblPr>
      <w:tblStyleRowBandSize w:val="1"/>
      <w:tblStyleColBandSize w:val="1"/>
      <w:tblCellMar>
        <w:top w:w="15.0" w:type="dxa"/>
        <w:left w:w="15.0" w:type="dxa"/>
        <w:bottom w:w="15.0" w:type="dxa"/>
        <w:right w:w="15.0" w:type="dxa"/>
      </w:tblCellMar>
    </w:tblPr>
  </w:style>
  <w:style w:type="table" w:styleId="Table222">
    <w:basedOn w:val="TableNormal"/>
    <w:tblPr>
      <w:tblStyleRowBandSize w:val="1"/>
      <w:tblStyleColBandSize w:val="1"/>
      <w:tblCellMar>
        <w:top w:w="15.0" w:type="dxa"/>
        <w:left w:w="15.0" w:type="dxa"/>
        <w:bottom w:w="15.0" w:type="dxa"/>
        <w:right w:w="15.0" w:type="dxa"/>
      </w:tblCellMar>
    </w:tblPr>
  </w:style>
  <w:style w:type="table" w:styleId="Table223">
    <w:basedOn w:val="TableNormal"/>
    <w:tblPr>
      <w:tblStyleRowBandSize w:val="1"/>
      <w:tblStyleColBandSize w:val="1"/>
      <w:tblCellMar>
        <w:top w:w="15.0" w:type="dxa"/>
        <w:left w:w="15.0" w:type="dxa"/>
        <w:bottom w:w="15.0" w:type="dxa"/>
        <w:right w:w="15.0" w:type="dxa"/>
      </w:tblCellMar>
    </w:tblPr>
  </w:style>
  <w:style w:type="table" w:styleId="Table224">
    <w:basedOn w:val="TableNormal"/>
    <w:tblPr>
      <w:tblStyleRowBandSize w:val="1"/>
      <w:tblStyleColBandSize w:val="1"/>
      <w:tblCellMar>
        <w:top w:w="15.0" w:type="dxa"/>
        <w:left w:w="15.0" w:type="dxa"/>
        <w:bottom w:w="15.0" w:type="dxa"/>
        <w:right w:w="15.0" w:type="dxa"/>
      </w:tblCellMar>
    </w:tblPr>
  </w:style>
  <w:style w:type="table" w:styleId="Table225">
    <w:basedOn w:val="TableNormal"/>
    <w:tblPr>
      <w:tblStyleRowBandSize w:val="1"/>
      <w:tblStyleColBandSize w:val="1"/>
      <w:tblCellMar>
        <w:top w:w="15.0" w:type="dxa"/>
        <w:left w:w="15.0" w:type="dxa"/>
        <w:bottom w:w="15.0" w:type="dxa"/>
        <w:right w:w="15.0" w:type="dxa"/>
      </w:tblCellMar>
    </w:tblPr>
  </w:style>
  <w:style w:type="table" w:styleId="Table226">
    <w:basedOn w:val="TableNormal"/>
    <w:tblPr>
      <w:tblStyleRowBandSize w:val="1"/>
      <w:tblStyleColBandSize w:val="1"/>
      <w:tblCellMar>
        <w:top w:w="15.0" w:type="dxa"/>
        <w:left w:w="15.0" w:type="dxa"/>
        <w:bottom w:w="15.0" w:type="dxa"/>
        <w:right w:w="15.0" w:type="dxa"/>
      </w:tblCellMar>
    </w:tblPr>
  </w:style>
  <w:style w:type="table" w:styleId="Table227">
    <w:basedOn w:val="TableNormal"/>
    <w:tblPr>
      <w:tblStyleRowBandSize w:val="1"/>
      <w:tblStyleColBandSize w:val="1"/>
      <w:tblCellMar>
        <w:top w:w="15.0" w:type="dxa"/>
        <w:left w:w="15.0" w:type="dxa"/>
        <w:bottom w:w="15.0" w:type="dxa"/>
        <w:right w:w="15.0" w:type="dxa"/>
      </w:tblCellMar>
    </w:tblPr>
  </w:style>
  <w:style w:type="table" w:styleId="Table228">
    <w:basedOn w:val="TableNormal"/>
    <w:tblPr>
      <w:tblStyleRowBandSize w:val="1"/>
      <w:tblStyleColBandSize w:val="1"/>
      <w:tblCellMar>
        <w:top w:w="15.0" w:type="dxa"/>
        <w:left w:w="15.0" w:type="dxa"/>
        <w:bottom w:w="15.0" w:type="dxa"/>
        <w:right w:w="15.0" w:type="dxa"/>
      </w:tblCellMar>
    </w:tblPr>
  </w:style>
  <w:style w:type="table" w:styleId="Table229">
    <w:basedOn w:val="TableNormal"/>
    <w:tblPr>
      <w:tblStyleRowBandSize w:val="1"/>
      <w:tblStyleColBandSize w:val="1"/>
      <w:tblCellMar>
        <w:top w:w="15.0" w:type="dxa"/>
        <w:left w:w="15.0" w:type="dxa"/>
        <w:bottom w:w="15.0" w:type="dxa"/>
        <w:right w:w="15.0" w:type="dxa"/>
      </w:tblCellMar>
    </w:tblPr>
  </w:style>
  <w:style w:type="table" w:styleId="Table230">
    <w:basedOn w:val="TableNormal"/>
    <w:tblPr>
      <w:tblStyleRowBandSize w:val="1"/>
      <w:tblStyleColBandSize w:val="1"/>
      <w:tblCellMar>
        <w:top w:w="15.0" w:type="dxa"/>
        <w:left w:w="15.0" w:type="dxa"/>
        <w:bottom w:w="15.0" w:type="dxa"/>
        <w:right w:w="15.0" w:type="dxa"/>
      </w:tblCellMar>
    </w:tblPr>
  </w:style>
  <w:style w:type="table" w:styleId="Table231">
    <w:basedOn w:val="TableNormal"/>
    <w:tblPr>
      <w:tblStyleRowBandSize w:val="1"/>
      <w:tblStyleColBandSize w:val="1"/>
      <w:tblCellMar>
        <w:top w:w="15.0" w:type="dxa"/>
        <w:left w:w="15.0" w:type="dxa"/>
        <w:bottom w:w="15.0" w:type="dxa"/>
        <w:right w:w="15.0" w:type="dxa"/>
      </w:tblCellMar>
    </w:tblPr>
  </w:style>
  <w:style w:type="table" w:styleId="Table232">
    <w:basedOn w:val="TableNormal"/>
    <w:tblPr>
      <w:tblStyleRowBandSize w:val="1"/>
      <w:tblStyleColBandSize w:val="1"/>
      <w:tblCellMar>
        <w:top w:w="15.0" w:type="dxa"/>
        <w:left w:w="15.0" w:type="dxa"/>
        <w:bottom w:w="15.0" w:type="dxa"/>
        <w:right w:w="15.0" w:type="dxa"/>
      </w:tblCellMar>
    </w:tblPr>
  </w:style>
  <w:style w:type="table" w:styleId="Table233">
    <w:basedOn w:val="TableNormal"/>
    <w:tblPr>
      <w:tblStyleRowBandSize w:val="1"/>
      <w:tblStyleColBandSize w:val="1"/>
      <w:tblCellMar>
        <w:top w:w="15.0" w:type="dxa"/>
        <w:left w:w="15.0" w:type="dxa"/>
        <w:bottom w:w="15.0" w:type="dxa"/>
        <w:right w:w="15.0" w:type="dxa"/>
      </w:tblCellMar>
    </w:tblPr>
  </w:style>
  <w:style w:type="table" w:styleId="Table234">
    <w:basedOn w:val="TableNormal"/>
    <w:tblPr>
      <w:tblStyleRowBandSize w:val="1"/>
      <w:tblStyleColBandSize w:val="1"/>
      <w:tblCellMar>
        <w:top w:w="15.0" w:type="dxa"/>
        <w:left w:w="15.0" w:type="dxa"/>
        <w:bottom w:w="15.0" w:type="dxa"/>
        <w:right w:w="15.0" w:type="dxa"/>
      </w:tblCellMar>
    </w:tblPr>
  </w:style>
  <w:style w:type="table" w:styleId="Table235">
    <w:basedOn w:val="TableNormal"/>
    <w:tblPr>
      <w:tblStyleRowBandSize w:val="1"/>
      <w:tblStyleColBandSize w:val="1"/>
      <w:tblCellMar>
        <w:top w:w="15.0" w:type="dxa"/>
        <w:left w:w="15.0" w:type="dxa"/>
        <w:bottom w:w="15.0" w:type="dxa"/>
        <w:right w:w="15.0" w:type="dxa"/>
      </w:tblCellMar>
    </w:tblPr>
  </w:style>
  <w:style w:type="table" w:styleId="Table236">
    <w:basedOn w:val="TableNormal"/>
    <w:tblPr>
      <w:tblStyleRowBandSize w:val="1"/>
      <w:tblStyleColBandSize w:val="1"/>
      <w:tblCellMar>
        <w:top w:w="15.0" w:type="dxa"/>
        <w:left w:w="15.0" w:type="dxa"/>
        <w:bottom w:w="15.0" w:type="dxa"/>
        <w:right w:w="15.0" w:type="dxa"/>
      </w:tblCellMar>
    </w:tblPr>
  </w:style>
  <w:style w:type="table" w:styleId="Table237">
    <w:basedOn w:val="TableNormal"/>
    <w:tblPr>
      <w:tblStyleRowBandSize w:val="1"/>
      <w:tblStyleColBandSize w:val="1"/>
      <w:tblCellMar>
        <w:top w:w="15.0" w:type="dxa"/>
        <w:left w:w="15.0" w:type="dxa"/>
        <w:bottom w:w="15.0" w:type="dxa"/>
        <w:right w:w="15.0" w:type="dxa"/>
      </w:tblCellMar>
    </w:tblPr>
  </w:style>
  <w:style w:type="table" w:styleId="Table238">
    <w:basedOn w:val="TableNormal"/>
    <w:tblPr>
      <w:tblStyleRowBandSize w:val="1"/>
      <w:tblStyleColBandSize w:val="1"/>
      <w:tblCellMar>
        <w:top w:w="15.0" w:type="dxa"/>
        <w:left w:w="15.0" w:type="dxa"/>
        <w:bottom w:w="15.0" w:type="dxa"/>
        <w:right w:w="15.0" w:type="dxa"/>
      </w:tblCellMar>
    </w:tblPr>
  </w:style>
  <w:style w:type="table" w:styleId="Table239">
    <w:basedOn w:val="TableNormal"/>
    <w:tblPr>
      <w:tblStyleRowBandSize w:val="1"/>
      <w:tblStyleColBandSize w:val="1"/>
      <w:tblCellMar>
        <w:top w:w="15.0" w:type="dxa"/>
        <w:left w:w="15.0" w:type="dxa"/>
        <w:bottom w:w="15.0" w:type="dxa"/>
        <w:right w:w="15.0" w:type="dxa"/>
      </w:tblCellMar>
    </w:tblPr>
  </w:style>
  <w:style w:type="table" w:styleId="Table240">
    <w:basedOn w:val="TableNormal"/>
    <w:tblPr>
      <w:tblStyleRowBandSize w:val="1"/>
      <w:tblStyleColBandSize w:val="1"/>
      <w:tblCellMar>
        <w:top w:w="15.0" w:type="dxa"/>
        <w:left w:w="15.0" w:type="dxa"/>
        <w:bottom w:w="15.0" w:type="dxa"/>
        <w:right w:w="15.0" w:type="dxa"/>
      </w:tblCellMar>
    </w:tblPr>
  </w:style>
  <w:style w:type="table" w:styleId="Table241">
    <w:basedOn w:val="TableNormal"/>
    <w:tblPr>
      <w:tblStyleRowBandSize w:val="1"/>
      <w:tblStyleColBandSize w:val="1"/>
      <w:tblCellMar>
        <w:top w:w="15.0" w:type="dxa"/>
        <w:left w:w="15.0" w:type="dxa"/>
        <w:bottom w:w="15.0" w:type="dxa"/>
        <w:right w:w="15.0" w:type="dxa"/>
      </w:tblCellMar>
    </w:tblPr>
  </w:style>
  <w:style w:type="table" w:styleId="Table242">
    <w:basedOn w:val="TableNormal"/>
    <w:tblPr>
      <w:tblStyleRowBandSize w:val="1"/>
      <w:tblStyleColBandSize w:val="1"/>
      <w:tblCellMar>
        <w:top w:w="15.0" w:type="dxa"/>
        <w:left w:w="15.0" w:type="dxa"/>
        <w:bottom w:w="15.0" w:type="dxa"/>
        <w:right w:w="15.0" w:type="dxa"/>
      </w:tblCellMar>
    </w:tblPr>
  </w:style>
  <w:style w:type="table" w:styleId="Table243">
    <w:basedOn w:val="TableNormal"/>
    <w:tblPr>
      <w:tblStyleRowBandSize w:val="1"/>
      <w:tblStyleColBandSize w:val="1"/>
      <w:tblCellMar>
        <w:top w:w="15.0" w:type="dxa"/>
        <w:left w:w="15.0" w:type="dxa"/>
        <w:bottom w:w="15.0" w:type="dxa"/>
        <w:right w:w="15.0" w:type="dxa"/>
      </w:tblCellMar>
    </w:tblPr>
  </w:style>
  <w:style w:type="table" w:styleId="Table244">
    <w:basedOn w:val="TableNormal"/>
    <w:tblPr>
      <w:tblStyleRowBandSize w:val="1"/>
      <w:tblStyleColBandSize w:val="1"/>
      <w:tblCellMar>
        <w:top w:w="15.0" w:type="dxa"/>
        <w:left w:w="15.0" w:type="dxa"/>
        <w:bottom w:w="15.0" w:type="dxa"/>
        <w:right w:w="15.0" w:type="dxa"/>
      </w:tblCellMar>
    </w:tblPr>
  </w:style>
  <w:style w:type="table" w:styleId="Table245">
    <w:basedOn w:val="TableNormal"/>
    <w:tblPr>
      <w:tblStyleRowBandSize w:val="1"/>
      <w:tblStyleColBandSize w:val="1"/>
      <w:tblCellMar>
        <w:top w:w="15.0" w:type="dxa"/>
        <w:left w:w="15.0" w:type="dxa"/>
        <w:bottom w:w="15.0" w:type="dxa"/>
        <w:right w:w="15.0" w:type="dxa"/>
      </w:tblCellMar>
    </w:tblPr>
  </w:style>
  <w:style w:type="table" w:styleId="Table246">
    <w:basedOn w:val="TableNormal"/>
    <w:tblPr>
      <w:tblStyleRowBandSize w:val="1"/>
      <w:tblStyleColBandSize w:val="1"/>
      <w:tblCellMar>
        <w:top w:w="15.0" w:type="dxa"/>
        <w:left w:w="15.0" w:type="dxa"/>
        <w:bottom w:w="15.0" w:type="dxa"/>
        <w:right w:w="15.0" w:type="dxa"/>
      </w:tblCellMar>
    </w:tblPr>
  </w:style>
  <w:style w:type="table" w:styleId="Table247">
    <w:basedOn w:val="TableNormal"/>
    <w:tblPr>
      <w:tblStyleRowBandSize w:val="1"/>
      <w:tblStyleColBandSize w:val="1"/>
      <w:tblCellMar>
        <w:top w:w="15.0" w:type="dxa"/>
        <w:left w:w="15.0" w:type="dxa"/>
        <w:bottom w:w="15.0" w:type="dxa"/>
        <w:right w:w="15.0" w:type="dxa"/>
      </w:tblCellMar>
    </w:tblPr>
  </w:style>
  <w:style w:type="table" w:styleId="Table248">
    <w:basedOn w:val="TableNormal"/>
    <w:tblPr>
      <w:tblStyleRowBandSize w:val="1"/>
      <w:tblStyleColBandSize w:val="1"/>
      <w:tblCellMar>
        <w:top w:w="15.0" w:type="dxa"/>
        <w:left w:w="15.0" w:type="dxa"/>
        <w:bottom w:w="15.0" w:type="dxa"/>
        <w:right w:w="15.0" w:type="dxa"/>
      </w:tblCellMar>
    </w:tblPr>
  </w:style>
  <w:style w:type="table" w:styleId="Table249">
    <w:basedOn w:val="TableNormal"/>
    <w:tblPr>
      <w:tblStyleRowBandSize w:val="1"/>
      <w:tblStyleColBandSize w:val="1"/>
      <w:tblCellMar>
        <w:top w:w="15.0" w:type="dxa"/>
        <w:left w:w="15.0" w:type="dxa"/>
        <w:bottom w:w="15.0" w:type="dxa"/>
        <w:right w:w="15.0" w:type="dxa"/>
      </w:tblCellMar>
    </w:tblPr>
  </w:style>
  <w:style w:type="table" w:styleId="Table250">
    <w:basedOn w:val="TableNormal"/>
    <w:tblPr>
      <w:tblStyleRowBandSize w:val="1"/>
      <w:tblStyleColBandSize w:val="1"/>
      <w:tblCellMar>
        <w:top w:w="15.0" w:type="dxa"/>
        <w:left w:w="15.0" w:type="dxa"/>
        <w:bottom w:w="15.0" w:type="dxa"/>
        <w:right w:w="15.0" w:type="dxa"/>
      </w:tblCellMar>
    </w:tblPr>
  </w:style>
  <w:style w:type="table" w:styleId="Table251">
    <w:basedOn w:val="TableNormal"/>
    <w:tblPr>
      <w:tblStyleRowBandSize w:val="1"/>
      <w:tblStyleColBandSize w:val="1"/>
      <w:tblCellMar>
        <w:top w:w="15.0" w:type="dxa"/>
        <w:left w:w="15.0" w:type="dxa"/>
        <w:bottom w:w="15.0" w:type="dxa"/>
        <w:right w:w="15.0" w:type="dxa"/>
      </w:tblCellMar>
    </w:tblPr>
  </w:style>
  <w:style w:type="table" w:styleId="Table252">
    <w:basedOn w:val="TableNormal"/>
    <w:tblPr>
      <w:tblStyleRowBandSize w:val="1"/>
      <w:tblStyleColBandSize w:val="1"/>
      <w:tblCellMar>
        <w:top w:w="15.0" w:type="dxa"/>
        <w:left w:w="15.0" w:type="dxa"/>
        <w:bottom w:w="15.0" w:type="dxa"/>
        <w:right w:w="15.0" w:type="dxa"/>
      </w:tblCellMar>
    </w:tblPr>
  </w:style>
  <w:style w:type="table" w:styleId="Table253">
    <w:basedOn w:val="TableNormal"/>
    <w:tblPr>
      <w:tblStyleRowBandSize w:val="1"/>
      <w:tblStyleColBandSize w:val="1"/>
      <w:tblCellMar>
        <w:top w:w="15.0" w:type="dxa"/>
        <w:left w:w="15.0" w:type="dxa"/>
        <w:bottom w:w="15.0" w:type="dxa"/>
        <w:right w:w="15.0" w:type="dxa"/>
      </w:tblCellMar>
    </w:tblPr>
  </w:style>
  <w:style w:type="table" w:styleId="Table254">
    <w:basedOn w:val="TableNormal"/>
    <w:tblPr>
      <w:tblStyleRowBandSize w:val="1"/>
      <w:tblStyleColBandSize w:val="1"/>
      <w:tblCellMar>
        <w:top w:w="15.0" w:type="dxa"/>
        <w:left w:w="15.0" w:type="dxa"/>
        <w:bottom w:w="15.0" w:type="dxa"/>
        <w:right w:w="15.0" w:type="dxa"/>
      </w:tblCellMar>
    </w:tblPr>
  </w:style>
  <w:style w:type="table" w:styleId="Table255">
    <w:basedOn w:val="TableNormal"/>
    <w:tblPr>
      <w:tblStyleRowBandSize w:val="1"/>
      <w:tblStyleColBandSize w:val="1"/>
      <w:tblCellMar>
        <w:top w:w="15.0" w:type="dxa"/>
        <w:left w:w="15.0" w:type="dxa"/>
        <w:bottom w:w="15.0" w:type="dxa"/>
        <w:right w:w="15.0" w:type="dxa"/>
      </w:tblCellMar>
    </w:tblPr>
  </w:style>
  <w:style w:type="table" w:styleId="Table256">
    <w:basedOn w:val="TableNormal"/>
    <w:tblPr>
      <w:tblStyleRowBandSize w:val="1"/>
      <w:tblStyleColBandSize w:val="1"/>
      <w:tblCellMar>
        <w:top w:w="15.0" w:type="dxa"/>
        <w:left w:w="15.0" w:type="dxa"/>
        <w:bottom w:w="15.0" w:type="dxa"/>
        <w:right w:w="15.0" w:type="dxa"/>
      </w:tblCellMar>
    </w:tblPr>
  </w:style>
  <w:style w:type="table" w:styleId="Table257">
    <w:basedOn w:val="TableNormal"/>
    <w:tblPr>
      <w:tblStyleRowBandSize w:val="1"/>
      <w:tblStyleColBandSize w:val="1"/>
      <w:tblCellMar>
        <w:top w:w="15.0" w:type="dxa"/>
        <w:left w:w="15.0" w:type="dxa"/>
        <w:bottom w:w="15.0" w:type="dxa"/>
        <w:right w:w="15.0" w:type="dxa"/>
      </w:tblCellMar>
    </w:tblPr>
  </w:style>
  <w:style w:type="table" w:styleId="Table258">
    <w:basedOn w:val="TableNormal"/>
    <w:tblPr>
      <w:tblStyleRowBandSize w:val="1"/>
      <w:tblStyleColBandSize w:val="1"/>
      <w:tblCellMar>
        <w:top w:w="15.0" w:type="dxa"/>
        <w:left w:w="15.0" w:type="dxa"/>
        <w:bottom w:w="15.0" w:type="dxa"/>
        <w:right w:w="15.0" w:type="dxa"/>
      </w:tblCellMar>
    </w:tblPr>
  </w:style>
  <w:style w:type="table" w:styleId="Table259">
    <w:basedOn w:val="TableNormal"/>
    <w:tblPr>
      <w:tblStyleRowBandSize w:val="1"/>
      <w:tblStyleColBandSize w:val="1"/>
      <w:tblCellMar>
        <w:top w:w="15.0" w:type="dxa"/>
        <w:left w:w="15.0" w:type="dxa"/>
        <w:bottom w:w="15.0" w:type="dxa"/>
        <w:right w:w="15.0" w:type="dxa"/>
      </w:tblCellMar>
    </w:tblPr>
  </w:style>
  <w:style w:type="table" w:styleId="Table260">
    <w:basedOn w:val="TableNormal"/>
    <w:tblPr>
      <w:tblStyleRowBandSize w:val="1"/>
      <w:tblStyleColBandSize w:val="1"/>
      <w:tblCellMar>
        <w:top w:w="15.0" w:type="dxa"/>
        <w:left w:w="15.0" w:type="dxa"/>
        <w:bottom w:w="15.0" w:type="dxa"/>
        <w:right w:w="15.0" w:type="dxa"/>
      </w:tblCellMar>
    </w:tblPr>
  </w:style>
  <w:style w:type="table" w:styleId="Table261">
    <w:basedOn w:val="TableNormal"/>
    <w:tblPr>
      <w:tblStyleRowBandSize w:val="1"/>
      <w:tblStyleColBandSize w:val="1"/>
      <w:tblCellMar>
        <w:top w:w="15.0" w:type="dxa"/>
        <w:left w:w="15.0" w:type="dxa"/>
        <w:bottom w:w="15.0" w:type="dxa"/>
        <w:right w:w="15.0" w:type="dxa"/>
      </w:tblCellMar>
    </w:tblPr>
  </w:style>
  <w:style w:type="table" w:styleId="Table262">
    <w:basedOn w:val="TableNormal"/>
    <w:tblPr>
      <w:tblStyleRowBandSize w:val="1"/>
      <w:tblStyleColBandSize w:val="1"/>
      <w:tblCellMar>
        <w:top w:w="15.0" w:type="dxa"/>
        <w:left w:w="15.0" w:type="dxa"/>
        <w:bottom w:w="15.0" w:type="dxa"/>
        <w:right w:w="15.0" w:type="dxa"/>
      </w:tblCellMar>
    </w:tblPr>
  </w:style>
  <w:style w:type="table" w:styleId="Table263">
    <w:basedOn w:val="TableNormal"/>
    <w:tblPr>
      <w:tblStyleRowBandSize w:val="1"/>
      <w:tblStyleColBandSize w:val="1"/>
      <w:tblCellMar>
        <w:top w:w="15.0" w:type="dxa"/>
        <w:left w:w="15.0" w:type="dxa"/>
        <w:bottom w:w="15.0" w:type="dxa"/>
        <w:right w:w="15.0" w:type="dxa"/>
      </w:tblCellMar>
    </w:tblPr>
  </w:style>
  <w:style w:type="table" w:styleId="Table264">
    <w:basedOn w:val="TableNormal"/>
    <w:tblPr>
      <w:tblStyleRowBandSize w:val="1"/>
      <w:tblStyleColBandSize w:val="1"/>
      <w:tblCellMar>
        <w:top w:w="15.0" w:type="dxa"/>
        <w:left w:w="15.0" w:type="dxa"/>
        <w:bottom w:w="15.0" w:type="dxa"/>
        <w:right w:w="15.0" w:type="dxa"/>
      </w:tblCellMar>
    </w:tblPr>
  </w:style>
  <w:style w:type="table" w:styleId="Table265">
    <w:basedOn w:val="TableNormal"/>
    <w:tblPr>
      <w:tblStyleRowBandSize w:val="1"/>
      <w:tblStyleColBandSize w:val="1"/>
      <w:tblCellMar>
        <w:top w:w="15.0" w:type="dxa"/>
        <w:left w:w="15.0" w:type="dxa"/>
        <w:bottom w:w="15.0" w:type="dxa"/>
        <w:right w:w="15.0" w:type="dxa"/>
      </w:tblCellMar>
    </w:tblPr>
  </w:style>
  <w:style w:type="table" w:styleId="Table266">
    <w:basedOn w:val="TableNormal"/>
    <w:tblPr>
      <w:tblStyleRowBandSize w:val="1"/>
      <w:tblStyleColBandSize w:val="1"/>
      <w:tblCellMar>
        <w:top w:w="15.0" w:type="dxa"/>
        <w:left w:w="15.0" w:type="dxa"/>
        <w:bottom w:w="15.0" w:type="dxa"/>
        <w:right w:w="15.0" w:type="dxa"/>
      </w:tblCellMar>
    </w:tblPr>
  </w:style>
  <w:style w:type="table" w:styleId="Table267">
    <w:basedOn w:val="TableNormal"/>
    <w:tblPr>
      <w:tblStyleRowBandSize w:val="1"/>
      <w:tblStyleColBandSize w:val="1"/>
      <w:tblCellMar>
        <w:top w:w="15.0" w:type="dxa"/>
        <w:left w:w="15.0" w:type="dxa"/>
        <w:bottom w:w="15.0" w:type="dxa"/>
        <w:right w:w="15.0" w:type="dxa"/>
      </w:tblCellMar>
    </w:tblPr>
  </w:style>
  <w:style w:type="table" w:styleId="Table268">
    <w:basedOn w:val="TableNormal"/>
    <w:tblPr>
      <w:tblStyleRowBandSize w:val="1"/>
      <w:tblStyleColBandSize w:val="1"/>
      <w:tblCellMar>
        <w:top w:w="15.0" w:type="dxa"/>
        <w:left w:w="15.0" w:type="dxa"/>
        <w:bottom w:w="15.0" w:type="dxa"/>
        <w:right w:w="15.0" w:type="dxa"/>
      </w:tblCellMar>
    </w:tblPr>
  </w:style>
  <w:style w:type="table" w:styleId="Table269">
    <w:basedOn w:val="TableNormal"/>
    <w:tblPr>
      <w:tblStyleRowBandSize w:val="1"/>
      <w:tblStyleColBandSize w:val="1"/>
      <w:tblCellMar>
        <w:top w:w="15.0" w:type="dxa"/>
        <w:left w:w="15.0" w:type="dxa"/>
        <w:bottom w:w="15.0" w:type="dxa"/>
        <w:right w:w="15.0" w:type="dxa"/>
      </w:tblCellMar>
    </w:tblPr>
  </w:style>
  <w:style w:type="table" w:styleId="Table270">
    <w:basedOn w:val="TableNormal"/>
    <w:tblPr>
      <w:tblStyleRowBandSize w:val="1"/>
      <w:tblStyleColBandSize w:val="1"/>
      <w:tblCellMar>
        <w:top w:w="15.0" w:type="dxa"/>
        <w:left w:w="15.0" w:type="dxa"/>
        <w:bottom w:w="15.0" w:type="dxa"/>
        <w:right w:w="15.0" w:type="dxa"/>
      </w:tblCellMar>
    </w:tblPr>
  </w:style>
  <w:style w:type="table" w:styleId="Table271">
    <w:basedOn w:val="TableNormal"/>
    <w:tblPr>
      <w:tblStyleRowBandSize w:val="1"/>
      <w:tblStyleColBandSize w:val="1"/>
      <w:tblCellMar>
        <w:top w:w="15.0" w:type="dxa"/>
        <w:left w:w="15.0" w:type="dxa"/>
        <w:bottom w:w="15.0" w:type="dxa"/>
        <w:right w:w="15.0" w:type="dxa"/>
      </w:tblCellMar>
    </w:tblPr>
  </w:style>
  <w:style w:type="table" w:styleId="Table272">
    <w:basedOn w:val="TableNormal"/>
    <w:tblPr>
      <w:tblStyleRowBandSize w:val="1"/>
      <w:tblStyleColBandSize w:val="1"/>
      <w:tblCellMar>
        <w:top w:w="15.0" w:type="dxa"/>
        <w:left w:w="15.0" w:type="dxa"/>
        <w:bottom w:w="15.0" w:type="dxa"/>
        <w:right w:w="15.0" w:type="dxa"/>
      </w:tblCellMar>
    </w:tblPr>
  </w:style>
  <w:style w:type="table" w:styleId="Table273">
    <w:basedOn w:val="TableNormal"/>
    <w:tblPr>
      <w:tblStyleRowBandSize w:val="1"/>
      <w:tblStyleColBandSize w:val="1"/>
      <w:tblCellMar>
        <w:top w:w="15.0" w:type="dxa"/>
        <w:left w:w="15.0" w:type="dxa"/>
        <w:bottom w:w="15.0" w:type="dxa"/>
        <w:right w:w="15.0" w:type="dxa"/>
      </w:tblCellMar>
    </w:tblPr>
  </w:style>
  <w:style w:type="table" w:styleId="Table274">
    <w:basedOn w:val="TableNormal"/>
    <w:tblPr>
      <w:tblStyleRowBandSize w:val="1"/>
      <w:tblStyleColBandSize w:val="1"/>
      <w:tblCellMar>
        <w:top w:w="15.0" w:type="dxa"/>
        <w:left w:w="15.0" w:type="dxa"/>
        <w:bottom w:w="15.0" w:type="dxa"/>
        <w:right w:w="15.0" w:type="dxa"/>
      </w:tblCellMar>
    </w:tblPr>
  </w:style>
  <w:style w:type="table" w:styleId="Table275">
    <w:basedOn w:val="TableNormal"/>
    <w:tblPr>
      <w:tblStyleRowBandSize w:val="1"/>
      <w:tblStyleColBandSize w:val="1"/>
      <w:tblCellMar>
        <w:top w:w="15.0" w:type="dxa"/>
        <w:left w:w="15.0" w:type="dxa"/>
        <w:bottom w:w="15.0" w:type="dxa"/>
        <w:right w:w="15.0" w:type="dxa"/>
      </w:tblCellMar>
    </w:tblPr>
  </w:style>
  <w:style w:type="table" w:styleId="Table276">
    <w:basedOn w:val="TableNormal"/>
    <w:tblPr>
      <w:tblStyleRowBandSize w:val="1"/>
      <w:tblStyleColBandSize w:val="1"/>
      <w:tblCellMar>
        <w:top w:w="15.0" w:type="dxa"/>
        <w:left w:w="15.0" w:type="dxa"/>
        <w:bottom w:w="15.0" w:type="dxa"/>
        <w:right w:w="15.0" w:type="dxa"/>
      </w:tblCellMar>
    </w:tblPr>
  </w:style>
  <w:style w:type="table" w:styleId="Table277">
    <w:basedOn w:val="TableNormal"/>
    <w:tblPr>
      <w:tblStyleRowBandSize w:val="1"/>
      <w:tblStyleColBandSize w:val="1"/>
      <w:tblCellMar>
        <w:top w:w="15.0" w:type="dxa"/>
        <w:left w:w="15.0" w:type="dxa"/>
        <w:bottom w:w="15.0" w:type="dxa"/>
        <w:right w:w="15.0" w:type="dxa"/>
      </w:tblCellMar>
    </w:tblPr>
  </w:style>
  <w:style w:type="table" w:styleId="Table278">
    <w:basedOn w:val="TableNormal"/>
    <w:tblPr>
      <w:tblStyleRowBandSize w:val="1"/>
      <w:tblStyleColBandSize w:val="1"/>
      <w:tblCellMar>
        <w:top w:w="15.0" w:type="dxa"/>
        <w:left w:w="15.0" w:type="dxa"/>
        <w:bottom w:w="15.0" w:type="dxa"/>
        <w:right w:w="15.0" w:type="dxa"/>
      </w:tblCellMar>
    </w:tblPr>
  </w:style>
  <w:style w:type="table" w:styleId="Table279">
    <w:basedOn w:val="TableNormal"/>
    <w:tblPr>
      <w:tblStyleRowBandSize w:val="1"/>
      <w:tblStyleColBandSize w:val="1"/>
      <w:tblCellMar>
        <w:top w:w="15.0" w:type="dxa"/>
        <w:left w:w="15.0" w:type="dxa"/>
        <w:bottom w:w="15.0" w:type="dxa"/>
        <w:right w:w="15.0" w:type="dxa"/>
      </w:tblCellMar>
    </w:tblPr>
  </w:style>
  <w:style w:type="table" w:styleId="Table280">
    <w:basedOn w:val="TableNormal"/>
    <w:tblPr>
      <w:tblStyleRowBandSize w:val="1"/>
      <w:tblStyleColBandSize w:val="1"/>
      <w:tblCellMar>
        <w:top w:w="15.0" w:type="dxa"/>
        <w:left w:w="15.0" w:type="dxa"/>
        <w:bottom w:w="15.0" w:type="dxa"/>
        <w:right w:w="15.0" w:type="dxa"/>
      </w:tblCellMar>
    </w:tblPr>
  </w:style>
  <w:style w:type="table" w:styleId="Table281">
    <w:basedOn w:val="TableNormal"/>
    <w:tblPr>
      <w:tblStyleRowBandSize w:val="1"/>
      <w:tblStyleColBandSize w:val="1"/>
      <w:tblCellMar>
        <w:top w:w="15.0" w:type="dxa"/>
        <w:left w:w="15.0" w:type="dxa"/>
        <w:bottom w:w="15.0" w:type="dxa"/>
        <w:right w:w="15.0" w:type="dxa"/>
      </w:tblCellMar>
    </w:tblPr>
  </w:style>
  <w:style w:type="table" w:styleId="Table282">
    <w:basedOn w:val="TableNormal"/>
    <w:tblPr>
      <w:tblStyleRowBandSize w:val="1"/>
      <w:tblStyleColBandSize w:val="1"/>
      <w:tblCellMar>
        <w:top w:w="15.0" w:type="dxa"/>
        <w:left w:w="15.0" w:type="dxa"/>
        <w:bottom w:w="15.0" w:type="dxa"/>
        <w:right w:w="15.0" w:type="dxa"/>
      </w:tblCellMar>
    </w:tblPr>
  </w:style>
  <w:style w:type="table" w:styleId="Table283">
    <w:basedOn w:val="TableNormal"/>
    <w:tblPr>
      <w:tblStyleRowBandSize w:val="1"/>
      <w:tblStyleColBandSize w:val="1"/>
      <w:tblCellMar>
        <w:top w:w="15.0" w:type="dxa"/>
        <w:left w:w="15.0" w:type="dxa"/>
        <w:bottom w:w="15.0" w:type="dxa"/>
        <w:right w:w="15.0" w:type="dxa"/>
      </w:tblCellMar>
    </w:tblPr>
  </w:style>
  <w:style w:type="table" w:styleId="Table284">
    <w:basedOn w:val="TableNormal"/>
    <w:tblPr>
      <w:tblStyleRowBandSize w:val="1"/>
      <w:tblStyleColBandSize w:val="1"/>
      <w:tblCellMar>
        <w:top w:w="15.0" w:type="dxa"/>
        <w:left w:w="15.0" w:type="dxa"/>
        <w:bottom w:w="15.0" w:type="dxa"/>
        <w:right w:w="15.0" w:type="dxa"/>
      </w:tblCellMar>
    </w:tblPr>
  </w:style>
  <w:style w:type="table" w:styleId="Table285">
    <w:basedOn w:val="TableNormal"/>
    <w:tblPr>
      <w:tblStyleRowBandSize w:val="1"/>
      <w:tblStyleColBandSize w:val="1"/>
      <w:tblCellMar>
        <w:top w:w="15.0" w:type="dxa"/>
        <w:left w:w="15.0" w:type="dxa"/>
        <w:bottom w:w="15.0" w:type="dxa"/>
        <w:right w:w="15.0" w:type="dxa"/>
      </w:tblCellMar>
    </w:tblPr>
  </w:style>
  <w:style w:type="table" w:styleId="Table286">
    <w:basedOn w:val="TableNormal"/>
    <w:tblPr>
      <w:tblStyleRowBandSize w:val="1"/>
      <w:tblStyleColBandSize w:val="1"/>
      <w:tblCellMar>
        <w:top w:w="15.0" w:type="dxa"/>
        <w:left w:w="15.0" w:type="dxa"/>
        <w:bottom w:w="15.0" w:type="dxa"/>
        <w:right w:w="15.0" w:type="dxa"/>
      </w:tblCellMar>
    </w:tblPr>
  </w:style>
  <w:style w:type="table" w:styleId="Table287">
    <w:basedOn w:val="TableNormal"/>
    <w:tblPr>
      <w:tblStyleRowBandSize w:val="1"/>
      <w:tblStyleColBandSize w:val="1"/>
      <w:tblCellMar>
        <w:top w:w="15.0" w:type="dxa"/>
        <w:left w:w="15.0" w:type="dxa"/>
        <w:bottom w:w="15.0" w:type="dxa"/>
        <w:right w:w="15.0" w:type="dxa"/>
      </w:tblCellMar>
    </w:tblPr>
  </w:style>
  <w:style w:type="table" w:styleId="Table288">
    <w:basedOn w:val="TableNormal"/>
    <w:tblPr>
      <w:tblStyleRowBandSize w:val="1"/>
      <w:tblStyleColBandSize w:val="1"/>
      <w:tblCellMar>
        <w:top w:w="15.0" w:type="dxa"/>
        <w:left w:w="15.0" w:type="dxa"/>
        <w:bottom w:w="15.0" w:type="dxa"/>
        <w:right w:w="15.0" w:type="dxa"/>
      </w:tblCellMar>
    </w:tblPr>
  </w:style>
  <w:style w:type="table" w:styleId="Table289">
    <w:basedOn w:val="TableNormal"/>
    <w:tblPr>
      <w:tblStyleRowBandSize w:val="1"/>
      <w:tblStyleColBandSize w:val="1"/>
      <w:tblCellMar>
        <w:top w:w="15.0" w:type="dxa"/>
        <w:left w:w="15.0" w:type="dxa"/>
        <w:bottom w:w="15.0" w:type="dxa"/>
        <w:right w:w="15.0" w:type="dxa"/>
      </w:tblCellMar>
    </w:tblPr>
  </w:style>
  <w:style w:type="table" w:styleId="Table290">
    <w:basedOn w:val="TableNormal"/>
    <w:tblPr>
      <w:tblStyleRowBandSize w:val="1"/>
      <w:tblStyleColBandSize w:val="1"/>
      <w:tblCellMar>
        <w:top w:w="15.0" w:type="dxa"/>
        <w:left w:w="15.0" w:type="dxa"/>
        <w:bottom w:w="15.0" w:type="dxa"/>
        <w:right w:w="15.0" w:type="dxa"/>
      </w:tblCellMar>
    </w:tblPr>
  </w:style>
  <w:style w:type="table" w:styleId="Table291">
    <w:basedOn w:val="TableNormal"/>
    <w:tblPr>
      <w:tblStyleRowBandSize w:val="1"/>
      <w:tblStyleColBandSize w:val="1"/>
      <w:tblCellMar>
        <w:top w:w="15.0" w:type="dxa"/>
        <w:left w:w="15.0" w:type="dxa"/>
        <w:bottom w:w="15.0" w:type="dxa"/>
        <w:right w:w="15.0" w:type="dxa"/>
      </w:tblCellMar>
    </w:tblPr>
  </w:style>
  <w:style w:type="table" w:styleId="Table292">
    <w:basedOn w:val="TableNormal"/>
    <w:tblPr>
      <w:tblStyleRowBandSize w:val="1"/>
      <w:tblStyleColBandSize w:val="1"/>
      <w:tblCellMar>
        <w:top w:w="15.0" w:type="dxa"/>
        <w:left w:w="15.0" w:type="dxa"/>
        <w:bottom w:w="15.0" w:type="dxa"/>
        <w:right w:w="15.0" w:type="dxa"/>
      </w:tblCellMar>
    </w:tblPr>
  </w:style>
  <w:style w:type="table" w:styleId="Table293">
    <w:basedOn w:val="TableNormal"/>
    <w:tblPr>
      <w:tblStyleRowBandSize w:val="1"/>
      <w:tblStyleColBandSize w:val="1"/>
      <w:tblCellMar>
        <w:top w:w="15.0" w:type="dxa"/>
        <w:left w:w="15.0" w:type="dxa"/>
        <w:bottom w:w="15.0" w:type="dxa"/>
        <w:right w:w="15.0" w:type="dxa"/>
      </w:tblCellMar>
    </w:tblPr>
  </w:style>
  <w:style w:type="table" w:styleId="Table294">
    <w:basedOn w:val="TableNormal"/>
    <w:tblPr>
      <w:tblStyleRowBandSize w:val="1"/>
      <w:tblStyleColBandSize w:val="1"/>
      <w:tblCellMar>
        <w:top w:w="15.0" w:type="dxa"/>
        <w:left w:w="15.0" w:type="dxa"/>
        <w:bottom w:w="15.0" w:type="dxa"/>
        <w:right w:w="15.0" w:type="dxa"/>
      </w:tblCellMar>
    </w:tblPr>
  </w:style>
  <w:style w:type="table" w:styleId="Table295">
    <w:basedOn w:val="TableNormal"/>
    <w:tblPr>
      <w:tblStyleRowBandSize w:val="1"/>
      <w:tblStyleColBandSize w:val="1"/>
      <w:tblCellMar>
        <w:top w:w="15.0" w:type="dxa"/>
        <w:left w:w="15.0" w:type="dxa"/>
        <w:bottom w:w="15.0" w:type="dxa"/>
        <w:right w:w="15.0" w:type="dxa"/>
      </w:tblCellMar>
    </w:tblPr>
  </w:style>
  <w:style w:type="table" w:styleId="Table296">
    <w:basedOn w:val="TableNormal"/>
    <w:tblPr>
      <w:tblStyleRowBandSize w:val="1"/>
      <w:tblStyleColBandSize w:val="1"/>
      <w:tblCellMar>
        <w:top w:w="15.0" w:type="dxa"/>
        <w:left w:w="15.0" w:type="dxa"/>
        <w:bottom w:w="15.0" w:type="dxa"/>
        <w:right w:w="15.0" w:type="dxa"/>
      </w:tblCellMar>
    </w:tblPr>
  </w:style>
  <w:style w:type="table" w:styleId="Table297">
    <w:basedOn w:val="TableNormal"/>
    <w:tblPr>
      <w:tblStyleRowBandSize w:val="1"/>
      <w:tblStyleColBandSize w:val="1"/>
      <w:tblCellMar>
        <w:top w:w="15.0" w:type="dxa"/>
        <w:left w:w="15.0" w:type="dxa"/>
        <w:bottom w:w="15.0" w:type="dxa"/>
        <w:right w:w="15.0" w:type="dxa"/>
      </w:tblCellMar>
    </w:tblPr>
  </w:style>
  <w:style w:type="table" w:styleId="Table298">
    <w:basedOn w:val="TableNormal"/>
    <w:tblPr>
      <w:tblStyleRowBandSize w:val="1"/>
      <w:tblStyleColBandSize w:val="1"/>
      <w:tblCellMar>
        <w:top w:w="15.0" w:type="dxa"/>
        <w:left w:w="15.0" w:type="dxa"/>
        <w:bottom w:w="15.0" w:type="dxa"/>
        <w:right w:w="15.0" w:type="dxa"/>
      </w:tblCellMar>
    </w:tblPr>
  </w:style>
  <w:style w:type="table" w:styleId="Table299">
    <w:basedOn w:val="TableNormal"/>
    <w:tblPr>
      <w:tblStyleRowBandSize w:val="1"/>
      <w:tblStyleColBandSize w:val="1"/>
      <w:tblCellMar>
        <w:top w:w="15.0" w:type="dxa"/>
        <w:left w:w="15.0" w:type="dxa"/>
        <w:bottom w:w="15.0" w:type="dxa"/>
        <w:right w:w="15.0" w:type="dxa"/>
      </w:tblCellMar>
    </w:tblPr>
  </w:style>
  <w:style w:type="table" w:styleId="Table300">
    <w:basedOn w:val="TableNormal"/>
    <w:tblPr>
      <w:tblStyleRowBandSize w:val="1"/>
      <w:tblStyleColBandSize w:val="1"/>
      <w:tblCellMar>
        <w:top w:w="15.0" w:type="dxa"/>
        <w:left w:w="15.0" w:type="dxa"/>
        <w:bottom w:w="15.0" w:type="dxa"/>
        <w:right w:w="15.0" w:type="dxa"/>
      </w:tblCellMar>
    </w:tblPr>
  </w:style>
  <w:style w:type="table" w:styleId="Table301">
    <w:basedOn w:val="TableNormal"/>
    <w:tblPr>
      <w:tblStyleRowBandSize w:val="1"/>
      <w:tblStyleColBandSize w:val="1"/>
      <w:tblCellMar>
        <w:top w:w="15.0" w:type="dxa"/>
        <w:left w:w="15.0" w:type="dxa"/>
        <w:bottom w:w="15.0" w:type="dxa"/>
        <w:right w:w="15.0" w:type="dxa"/>
      </w:tblCellMar>
    </w:tblPr>
  </w:style>
  <w:style w:type="table" w:styleId="Table302">
    <w:basedOn w:val="TableNormal"/>
    <w:tblPr>
      <w:tblStyleRowBandSize w:val="1"/>
      <w:tblStyleColBandSize w:val="1"/>
      <w:tblCellMar>
        <w:top w:w="0.0" w:type="dxa"/>
        <w:left w:w="108.0" w:type="dxa"/>
        <w:bottom w:w="0.0" w:type="dxa"/>
        <w:right w:w="108.0" w:type="dxa"/>
      </w:tblCellMar>
    </w:tblPr>
  </w:style>
  <w:style w:type="table" w:styleId="Table303">
    <w:basedOn w:val="TableNormal"/>
    <w:tblPr>
      <w:tblStyleRowBandSize w:val="1"/>
      <w:tblStyleColBandSize w:val="1"/>
      <w:tblCellMar>
        <w:top w:w="0.0" w:type="dxa"/>
        <w:left w:w="108.0" w:type="dxa"/>
        <w:bottom w:w="0.0" w:type="dxa"/>
        <w:right w:w="108.0" w:type="dxa"/>
      </w:tblCellMar>
    </w:tblPr>
  </w:style>
  <w:style w:type="table" w:styleId="Table304">
    <w:basedOn w:val="TableNormal"/>
    <w:tblPr>
      <w:tblStyleRowBandSize w:val="1"/>
      <w:tblStyleColBandSize w:val="1"/>
      <w:tblCellMar>
        <w:top w:w="0.0" w:type="dxa"/>
        <w:left w:w="108.0" w:type="dxa"/>
        <w:bottom w:w="0.0" w:type="dxa"/>
        <w:right w:w="108.0" w:type="dxa"/>
      </w:tblCellMar>
    </w:tblPr>
  </w:style>
  <w:style w:type="table" w:styleId="Table305">
    <w:basedOn w:val="TableNormal"/>
    <w:tblPr>
      <w:tblStyleRowBandSize w:val="1"/>
      <w:tblStyleColBandSize w:val="1"/>
      <w:tblCellMar>
        <w:top w:w="0.0" w:type="dxa"/>
        <w:left w:w="108.0" w:type="dxa"/>
        <w:bottom w:w="0.0" w:type="dxa"/>
        <w:right w:w="108.0" w:type="dxa"/>
      </w:tblCellMar>
    </w:tblPr>
  </w:style>
  <w:style w:type="table" w:styleId="Table306">
    <w:basedOn w:val="TableNormal"/>
    <w:tblPr>
      <w:tblStyleRowBandSize w:val="1"/>
      <w:tblStyleColBandSize w:val="1"/>
      <w:tblCellMar>
        <w:top w:w="0.0" w:type="dxa"/>
        <w:left w:w="108.0" w:type="dxa"/>
        <w:bottom w:w="0.0" w:type="dxa"/>
        <w:right w:w="108.0" w:type="dxa"/>
      </w:tblCellMar>
    </w:tblPr>
  </w:style>
  <w:style w:type="table" w:styleId="Table30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kr-stredocesky.cz"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about:blank" TargetMode="External"/><Relationship Id="rId8" Type="http://schemas.openxmlformats.org/officeDocument/2006/relationships/hyperlink" Target="mailto:info@kr-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