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Střední pedagogická škola a Střední odborná škola Kladno,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příspěvková organizace, náměstí Edvarda Beneše 2353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Š K O L N Í   V Z D Ě L Á V A C Í   P R O G R A 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75-31-M/01 Předškolní a mimoškolní pedagogika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61355" cy="4203700"/>
            <wp:effectExtent b="0" l="0" r="0" t="0"/>
            <wp:docPr descr="škola - kresba (hotovo) 1" id="1" name="image1.jpg"/>
            <a:graphic>
              <a:graphicData uri="http://schemas.openxmlformats.org/drawingml/2006/picture">
                <pic:pic>
                  <pic:nvPicPr>
                    <pic:cNvPr descr="škola - kresba (hotovo) 1" id="0" name="image1.jpg"/>
                    <pic:cNvPicPr preferRelativeResize="0"/>
                  </pic:nvPicPr>
                  <pic:blipFill>
                    <a:blip r:embed="rId6"/>
                    <a:srcRect b="0" l="0" r="0" t="0"/>
                    <a:stretch>
                      <a:fillRect/>
                    </a:stretch>
                  </pic:blipFill>
                  <pic:spPr>
                    <a:xfrm>
                      <a:off x="0" y="0"/>
                      <a:ext cx="5761355"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od 1. 9. 2024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vd1826ydu0l" w:id="0"/>
      <w:bookmarkEnd w:id="0"/>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nfjjk1vggvww" w:id="1"/>
      <w:bookmarkEnd w:id="1"/>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Obsah</w:t>
      </w:r>
    </w:p>
    <w:sdt>
      <w:sdtPr>
        <w:id w:val="-897345749"/>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ogj0d2x6ufb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Úvodní identifikační údaje:</w:t>
            </w:r>
          </w:hyperlink>
          <w:hyperlink w:anchor="_ogj0d2x6ufb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zevqlz99s2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Profil absolventa</w:t>
            </w:r>
          </w:hyperlink>
          <w:hyperlink w:anchor="_qzevqlz99s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k6sw6jo53y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Charakteristika školního vzdělávacího programu</w:t>
            </w:r>
          </w:hyperlink>
          <w:hyperlink w:anchor="_gk6sw6jo53y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6py29z3hdt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Učební plán</w:t>
            </w:r>
          </w:hyperlink>
          <w:hyperlink w:anchor="_g6py29z3hdt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btp48ak5og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5  Přehled rozpracování obsahu RVP do ŠVP</w:t>
            </w:r>
          </w:hyperlink>
          <w:hyperlink w:anchor="_zbtp48ak5og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g67mb8d4kx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6   Učební osnovy</w:t>
            </w:r>
          </w:hyperlink>
          <w:hyperlink w:anchor="_rg67mb8d4kx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8wc2y4vsb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Anglický jazyk</w:t>
            </w:r>
          </w:hyperlink>
          <w:hyperlink w:anchor="_x8wc2y4vsb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ddxynr7osi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1ddxynr7osi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x5r44t6sll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ox5r44t6sll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mv5wl5wnuf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rmv5wl5wnuf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l7rrkoj3ly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xl7rrkoj3ly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mdtaj9c268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anglického jazyka</w:t>
            </w:r>
          </w:hyperlink>
          <w:hyperlink w:anchor="_emdtaj9c268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09xnhi6wtg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909xnhi6wtg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u9v3zlaq0t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Český jazyk</w:t>
            </w:r>
          </w:hyperlink>
          <w:hyperlink w:anchor="_au9v3zlaq0t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ysvxdu51de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jysvxdu51de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sxfd11ipsc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sxfd11ipsc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ihct6v2s3e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zihct6v2s3e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8g625z7n3o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z8g625z7n3o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pdczbe0doy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Literatura</w:t>
            </w:r>
          </w:hyperlink>
          <w:hyperlink w:anchor="_ypdczbe0doy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bd0c6obqvy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sbd0c6obqvy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glx2yij4q9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gglx2yij4q9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p67xivn5ne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6p67xivn5ne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hz7hox1ijb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uhz7hox1ijb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qf2kuwrvmb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Občanská nauka</w:t>
            </w:r>
          </w:hyperlink>
          <w:hyperlink w:anchor="_oqf2kuwrvmb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typy04l4kn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2typy04l4k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q1hkkq3apf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q1hkkq3apf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ob7raexbe3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práva</w:t>
            </w:r>
          </w:hyperlink>
          <w:hyperlink w:anchor="_cob7raexbe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rdqhguzllx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srdqhguzllx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4eks2scjyf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Dějepis</w:t>
            </w:r>
          </w:hyperlink>
          <w:hyperlink w:anchor="_r4eks2scjyf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jk3h2uacy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1jk3h2uacy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cujn5jos9o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Matematika</w:t>
            </w:r>
          </w:hyperlink>
          <w:hyperlink w:anchor="_ocujn5jos9o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tklyuf8516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ytklyuf8516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vth3zmn7pb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9vth3zmn7pb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um6jjphuv9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7um6jjphuv9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125</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67vmlwwnah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g67vmlwwnah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eywc2s9zr5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matematiky</w:t>
            </w:r>
          </w:hyperlink>
          <w:hyperlink w:anchor="_zeywc2s9zr5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131</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ywejh3ktq8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3ywejh3ktq8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s3elapbz8q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Fyzika</w:t>
            </w:r>
          </w:hyperlink>
          <w:hyperlink w:anchor="_ys3elapbz8q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yf4r67ekt9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2yf4r67ekt9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1s3wc2fyvd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Chemie</w:t>
            </w:r>
          </w:hyperlink>
          <w:hyperlink w:anchor="_g1s3wc2fyvd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4l7tjs111v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t4l7tjs111v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1745ho6wnz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Biologie</w:t>
            </w:r>
          </w:hyperlink>
          <w:hyperlink w:anchor="_v1745ho6wnz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147</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w94m53wgte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uw94m53wgte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jsxubiyoa8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Ekologie</w:t>
            </w:r>
          </w:hyperlink>
          <w:hyperlink w:anchor="_njsxubiyoa8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io5kaygyg0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1io5kaygyg0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153</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142aond5z6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Informační a digitální technologie</w:t>
            </w:r>
          </w:hyperlink>
          <w:hyperlink w:anchor="_1142aond5z6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154</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7bziz3wrx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k7bziz3wrx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rwmhlkpeem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srwmhlkpeem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zrgdez9u3q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mzrgdez9u3q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158</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cjj6irhroz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Ekonomika</w:t>
            </w:r>
          </w:hyperlink>
          <w:hyperlink w:anchor="_kcjj6irhroz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159</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xwect7a2s4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ixwect7a2s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162</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wqionjolmu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nwqionjolmu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163</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ajj2v4fsb3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Zdravotní nauka</w:t>
            </w:r>
          </w:hyperlink>
          <w:hyperlink w:anchor="_pajj2v4fsb3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164</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1uq6pxb2ox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1.ročník</w:t>
            </w:r>
          </w:hyperlink>
          <w:hyperlink w:anchor="_l1uq6pxb2ox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flv3mu0q18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Tělesná výchova s didaktikou</w:t>
            </w:r>
          </w:hyperlink>
          <w:hyperlink w:anchor="_rflv3mu0q18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367mv6pzzz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m367mv6pzzz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174</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oqvjprsec7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aoqvjprsec7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b0yxcatrtk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vb0yxcatrtk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ow3ock5k0h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how3ock5k0h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mrndy2c2h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Odborná učební praxe</w:t>
            </w:r>
          </w:hyperlink>
          <w:hyperlink w:anchor="_qmrndy2c2h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iqawprgm4j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2.- 3. ročník</w:t>
            </w:r>
          </w:hyperlink>
          <w:hyperlink w:anchor="_8iqawprgm4j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cb0qzfuex0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Pedagogika</w:t>
            </w:r>
          </w:hyperlink>
          <w:hyperlink w:anchor="_zcb0qzfuex0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ciatoe5vmi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1.ročník</w:t>
            </w:r>
          </w:hyperlink>
          <w:hyperlink w:anchor="_zciatoe5vmi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jjtkjq09rt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2.ročník</w:t>
            </w:r>
          </w:hyperlink>
          <w:hyperlink w:anchor="_ajjtkjq09rt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htvszionn1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3.ročník</w:t>
            </w:r>
          </w:hyperlink>
          <w:hyperlink w:anchor="_chtvszionn1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203</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trxtma0rsr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4.ročník</w:t>
            </w:r>
          </w:hyperlink>
          <w:hyperlink w:anchor="_dtrxtma0rsr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ujn8liyx1k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Psychologie</w:t>
            </w:r>
          </w:hyperlink>
          <w:hyperlink w:anchor="_vujn8liyx1k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t9k5runvx0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qt9k5runvx0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209</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d5zz2ki4oy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ud5zz2ki4oy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211</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amdmd1scno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namdmd1scno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212</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ycbmuf0154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6ycbmuf0154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214</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qwmj6u8821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Dramatická výchova s didaktikou</w:t>
            </w:r>
          </w:hyperlink>
          <w:hyperlink w:anchor="_aqwmj6u8821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215</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emikqu5716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vemikqu5716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218</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jo1eqs1ncp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Hudební  výchova s didaktikou</w:t>
            </w:r>
          </w:hyperlink>
          <w:hyperlink w:anchor="_4jo1eqs1ncp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i8e4qza1jy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ki8e4qza1jy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223</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dd41icoydc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gdd41icoydc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225</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41ivp3al1z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c41ivp3al1z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226</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a0tek3xa9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da0tek3xa9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zt80v5i9kw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Hra na hudební nástroj</w:t>
            </w:r>
          </w:hyperlink>
          <w:hyperlink w:anchor="_vzt80v5i9kw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62zdx35t82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462zdx35t82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s5q12pichn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s5q12pichn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230</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dsy2qgnx7a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cdsy2qgnx7a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231</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itl66dad6to">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witl66dad6t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0xvf5wnehg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Výtvarná výchova s didaktikou</w:t>
            </w:r>
          </w:hyperlink>
          <w:hyperlink w:anchor="_b0xvf5wnehg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13memw0ags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a13memw0ags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y5rb4xd9ep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7y5rb4xd9ep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9ytkxox0vp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j9ytkxox0vp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yb389pceyd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eyb389pcey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eo4nuguouw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Hudební výchova s metodikou - specializace</w:t>
            </w:r>
          </w:hyperlink>
          <w:hyperlink w:anchor="_jeo4nuguouw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sulaoujcqw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5sulaoujcqw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247</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qkw27xxwbq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aqkw27xxwbq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249</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krqeosrafw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Výtvarná výchova s metodikou- specializace</w:t>
            </w:r>
          </w:hyperlink>
          <w:hyperlink w:anchor="_nkrqeosrafw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250</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ppb2jpep0h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lppb2jpep0h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253</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4z21edg94b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k4z21edg94b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255</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na3dydfytb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Tělesná výchova s metodikou - specializace</w:t>
            </w:r>
          </w:hyperlink>
          <w:hyperlink w:anchor="_pna3dydfytb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256</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73i2pw4j3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v73i2pw4j3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260</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glxiskrnx4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gglxiskrnx4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262</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iij58ne6ck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Dobrovolně volitelné předměty</w:t>
            </w:r>
          </w:hyperlink>
          <w:hyperlink w:anchor="_jiij58ne6ck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263</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mi3kpb8j9b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Kondiční cvičení</w:t>
            </w:r>
          </w:hyperlink>
          <w:hyperlink w:anchor="_smi3kpb8j9b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263</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954n25u1z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Relaxační techniky</w:t>
            </w:r>
          </w:hyperlink>
          <w:hyperlink w:anchor="_1954n25u1z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265</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y2ugwjk32f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Kreativní tvorba</w:t>
            </w:r>
          </w:hyperlink>
          <w:hyperlink w:anchor="_xy2ugwjk32f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267</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z01l5gp3qe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francouštiny</w:t>
            </w:r>
          </w:hyperlink>
          <w:hyperlink w:anchor="_nz01l5gp3qe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269</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u77ly6qk1b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Konverzace v anglickém jazyce</w:t>
            </w:r>
          </w:hyperlink>
          <w:hyperlink w:anchor="_vu77ly6qk1b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271</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bb1q82ilqy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7 Popis materiálních a personálních podmínek realizace školního vzdělávacího programu</w:t>
            </w:r>
          </w:hyperlink>
          <w:hyperlink w:anchor="_1bb1q82ilqy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wgceddhp4q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Základní materiální podmínky</w:t>
            </w:r>
          </w:hyperlink>
          <w:hyperlink w:anchor="_qwgceddhp4q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qc8vadd8n7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Personální podmínky</w:t>
            </w:r>
          </w:hyperlink>
          <w:hyperlink w:anchor="_7qc8vadd8n7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275</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7bce0bmion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Realizace bezpečnosti a ochrany zdraví při práci a požární prevence</w:t>
            </w:r>
          </w:hyperlink>
          <w:hyperlink w:anchor="_i7bce0bmion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275</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0o24i92x5k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8  Spolupráce se sociálními partnery</w:t>
            </w:r>
          </w:hyperlink>
          <w:hyperlink w:anchor="_t0o24i92x5k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gj0d2x6ufbv" w:id="2"/>
      <w:bookmarkEnd w:id="2"/>
      <w:r w:rsidDel="00000000" w:rsidR="00000000" w:rsidRPr="00000000">
        <w:rPr>
          <w:rtl w:val="0"/>
        </w:rPr>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Úvodní identifikační údaje:</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(předkladatel):</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pedagogická škola a Střední odborná škola Kladno,                 příspěvková organizace, náměstí Edvarda Beneše 2353</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272 01 Kladno</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312 278 041</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312 247 436</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škola@spgsasoskladno.cz</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www.spgsasoskladno.cz</w:t>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Zřizovatel:</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257 280 111 (ústředna)</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257 280 203</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info@kr-s.cz</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www.kr-stredocesky.cz</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www.stredocech.cz</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školního vzdělávacího programu:</w:t>
            </w: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Předškolní a mimoškolní pedagogika</w:t>
            </w:r>
          </w:p>
        </w:tc>
      </w:tr>
      <w:tr>
        <w:trPr>
          <w:cantSplit w:val="0"/>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Kód a název oboru vzdělání</w:t>
            </w: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75-31-M/01   Předškolní a mimoškolní pedagogika</w:t>
            </w:r>
          </w:p>
        </w:tc>
      </w:tr>
      <w:tr>
        <w:trPr>
          <w:cantSplit w:val="0"/>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poskytovaného vzdělání</w:t>
            </w: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vzdělání s maturitní zkouškou</w:t>
            </w:r>
          </w:p>
        </w:tc>
      </w:tr>
      <w:tr>
        <w:trPr>
          <w:cantSplit w:val="0"/>
          <w:tblHeader w:val="0"/>
        </w:trPr>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Úroveň vzdělání</w:t>
            </w: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EQF 4</w:t>
            </w:r>
          </w:p>
        </w:tc>
      </w:tr>
      <w:tr>
        <w:trPr>
          <w:cantSplit w:val="0"/>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Délka a forma vzdělávání</w:t>
            </w: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roky; denní forma vzdělávání</w:t>
            </w:r>
          </w:p>
        </w:tc>
      </w:tr>
      <w:tr>
        <w:trPr>
          <w:cantSplit w:val="0"/>
          <w:tblHeader w:val="0"/>
        </w:trPr>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Platnost ŠVP</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Ředitel školy:</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Podpis ředitele školy:</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Číslo jednací:</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Razítko:</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 1. září 2024</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Mgr. Petr Paták, DiS</w:t>
            </w:r>
          </w:p>
        </w:tc>
      </w:tr>
    </w:tb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pozn.:</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ŠVP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(zkratka): Školní vzdělávací program</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cnd4nm6cd8" w:id="3"/>
      <w:bookmarkEnd w:id="3"/>
      <w:r w:rsidDel="00000000" w:rsidR="00000000" w:rsidRPr="00000000">
        <w:rPr>
          <w:rtl w:val="0"/>
        </w:rPr>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qzevqlz99s27" w:id="4"/>
      <w:bookmarkEnd w:id="4"/>
      <w:r w:rsidDel="00000000" w:rsidR="00000000" w:rsidRPr="00000000">
        <w:rPr>
          <w:rtl w:val="0"/>
        </w:rPr>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2  Profil absolventa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pedagogická škola a Střední odborná škola Kladno, příspěvková organizace, náměstí Edvarda Beneše 2353, 272 01 Kladno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Předškolní a mimoškolní pedagogika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75-31-M/01   Předškolní a mimoškolní pedagogika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2.1  Popis uplatnění absolventa v praxi</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uplatní jako učitel mateřské školy nebo jako vychovatel ve školských zařízeních pro zájmové vzdělávání (zejména ve školních družinách, školních klubech a ve střediscích volného času), ve školských výchovných a ubytovacích zařízeních s výjimkou školských výchovných a ubytovacích zařízení nebo jejich oddělení zřízených pro děti a žáky se speciálními vzdělávacími potřebami nebo školských zařízení pro výkon ústavní nebo ochranné výchovy a středisek výchovné péče.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dále uplatní jako pedagog volného času, který vykonává komplexní přímou pedagogickou činnost v zájmovém vzdělávání ve školách a školských zařízeních pro zájmové vzdělávání.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uplatní také v neškolských zařízeních, např. v sociálních nebo zdravotnických zařízeních, kde se pro výkon výchovné a vzdělávací činnosti vyžaduje pedagogická způsobilost.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naší školy je připravován především pro praxi, ale i pro studium dalších typů vysokoškolského a vyššího odborného vzdělávání – zvláště pedagogického.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Obor je zaměřen: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na výchovně vzdělávací činnost s dětmi předškolního věku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na výchovu dětí a mládeže mimo vyučování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na organizaci zájmových činností dětí a mládeže ve volném čase včetně obsahové náplně těchto akcí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na práci s dětmi a mládeží v zařízeních sociální péče s možnostmi využití poznatků ze speciální pedagogiky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Během svého studia si vybere oblast – specializaci, ve které se postupně zdokonaluje a která by měla určit jeho prioritní zaměření v praxi či dalším studiu.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2.2  Očekávané kompetence absolventa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Naši absolventi budou disponovat se dvěma základními typy kompetencí:</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Všeobecné kompetence: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 </w:t>
      </w:r>
    </w:p>
    <w:p w:rsidR="00000000" w:rsidDel="00000000" w:rsidP="00000000" w:rsidRDefault="00000000" w:rsidRPr="00000000" w14:paraId="00000106">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p>
    <w:p w:rsidR="00000000" w:rsidDel="00000000" w:rsidP="00000000" w:rsidRDefault="00000000" w:rsidRPr="00000000" w14:paraId="00000107">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sobě i druhým vytvořit vhodný studijní režim a podmínky k učení</w:t>
      </w:r>
    </w:p>
    <w:p w:rsidR="00000000" w:rsidDel="00000000" w:rsidP="00000000" w:rsidRDefault="00000000" w:rsidRPr="00000000" w14:paraId="00000108">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(zvláště studijní a analytické čtení)</w:t>
      </w:r>
    </w:p>
    <w:p w:rsidR="00000000" w:rsidDel="00000000" w:rsidP="00000000" w:rsidRDefault="00000000" w:rsidRPr="00000000" w14:paraId="00000109">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efektivně vyhledávat a zpracovávat informace; být čtenářsky gramotný</w:t>
      </w:r>
    </w:p>
    <w:p w:rsidR="00000000" w:rsidDel="00000000" w:rsidP="00000000" w:rsidRDefault="00000000" w:rsidRPr="00000000" w14:paraId="0000010A">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aktivně a s porozuměním poslouchá mluvené projevy (např. výklad, přednášku, proslov), pořizuje si poznámky</w:t>
      </w:r>
    </w:p>
    <w:p w:rsidR="00000000" w:rsidDel="00000000" w:rsidP="00000000" w:rsidRDefault="00000000" w:rsidRPr="00000000" w14:paraId="0000010B">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svých zkušeností i zkušeností jiných lidí</w:t>
      </w:r>
    </w:p>
    <w:p w:rsidR="00000000" w:rsidDel="00000000" w:rsidP="00000000" w:rsidRDefault="00000000" w:rsidRPr="00000000" w14:paraId="0000010C">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od jiných lidí</w:t>
      </w:r>
    </w:p>
    <w:p w:rsidR="00000000" w:rsidDel="00000000" w:rsidP="00000000" w:rsidRDefault="00000000" w:rsidRPr="00000000" w14:paraId="0000010D">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p>
    <w:p w:rsidR="00000000" w:rsidDel="00000000" w:rsidP="00000000" w:rsidRDefault="00000000" w:rsidRPr="00000000" w14:paraId="0000010E">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doplňujeme výuku o praktické exkurze </w:t>
      </w:r>
    </w:p>
    <w:p w:rsidR="00000000" w:rsidDel="00000000" w:rsidP="00000000" w:rsidRDefault="00000000" w:rsidRPr="00000000" w14:paraId="0000010F">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nabízíme volitelné předměty a podněcujeme tak u žáků zájem o zvolený obor </w:t>
      </w:r>
    </w:p>
    <w:p w:rsidR="00000000" w:rsidDel="00000000" w:rsidP="00000000" w:rsidRDefault="00000000" w:rsidRPr="00000000" w14:paraId="00000110">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nabízíme žákům i takové činnosti a projekty, ve kterých se mimo jiné učí zvládat základní pracovní dovednosti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 </w:t>
      </w:r>
    </w:p>
    <w:p w:rsidR="00000000" w:rsidDel="00000000" w:rsidP="00000000" w:rsidRDefault="00000000" w:rsidRPr="00000000" w14:paraId="0000011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samostatně řešit běžné pracovní i mimopracovní problémy.</w:t>
      </w:r>
    </w:p>
    <w:p w:rsidR="00000000" w:rsidDel="00000000" w:rsidP="00000000" w:rsidRDefault="00000000" w:rsidRPr="00000000" w14:paraId="0000011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zdůvodní jej, vyhodnotí a ověří správnost zvoleného postupu a dosažené výsledky</w:t>
      </w:r>
    </w:p>
    <w:p w:rsidR="00000000" w:rsidDel="00000000" w:rsidP="00000000" w:rsidRDefault="00000000" w:rsidRPr="00000000" w14:paraId="0000011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p>
    <w:p w:rsidR="00000000" w:rsidDel="00000000" w:rsidP="00000000" w:rsidRDefault="00000000" w:rsidRPr="00000000" w14:paraId="00000117">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w:t>
      </w:r>
    </w:p>
    <w:p w:rsidR="00000000" w:rsidDel="00000000" w:rsidP="00000000" w:rsidRDefault="00000000" w:rsidRPr="00000000" w14:paraId="00000118">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zkušenosti a vědomosti nabyté dříve</w:t>
      </w:r>
    </w:p>
    <w:p w:rsidR="00000000" w:rsidDel="00000000" w:rsidP="00000000" w:rsidRDefault="00000000" w:rsidRPr="00000000" w14:paraId="00000119">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 </w:t>
      </w:r>
    </w:p>
    <w:p w:rsidR="00000000" w:rsidDel="00000000" w:rsidP="00000000" w:rsidRDefault="00000000" w:rsidRPr="00000000" w14:paraId="0000011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vyjadřovat v různých situacích v písemné i ústní formě.</w:t>
      </w:r>
    </w:p>
    <w:p w:rsidR="00000000" w:rsidDel="00000000" w:rsidP="00000000" w:rsidRDefault="00000000" w:rsidRPr="00000000" w14:paraId="0000011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formulovat své myšlenky srozumitelně a souvisle, v písemné podobě přehledně a jazykově správně</w:t>
      </w:r>
    </w:p>
    <w:p w:rsidR="00000000" w:rsidDel="00000000" w:rsidP="00000000" w:rsidRDefault="00000000" w:rsidRPr="00000000" w14:paraId="0000011E">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p>
    <w:p w:rsidR="00000000" w:rsidDel="00000000" w:rsidP="00000000" w:rsidRDefault="00000000" w:rsidRPr="00000000" w14:paraId="0000011F">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zpracovávat administrativní písemnosti, pracovní dokumenty i souvislé texty na běžná i odborná témata</w:t>
      </w:r>
    </w:p>
    <w:p w:rsidR="00000000" w:rsidDel="00000000" w:rsidP="00000000" w:rsidRDefault="00000000" w:rsidRPr="00000000" w14:paraId="0000012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p>
    <w:p w:rsidR="00000000" w:rsidDel="00000000" w:rsidP="00000000" w:rsidRDefault="00000000" w:rsidRPr="00000000" w14:paraId="00000121">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p>
    <w:p w:rsidR="00000000" w:rsidDel="00000000" w:rsidP="00000000" w:rsidRDefault="00000000" w:rsidRPr="00000000" w14:paraId="00000122">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p>
    <w:p w:rsidR="00000000" w:rsidDel="00000000" w:rsidP="00000000" w:rsidRDefault="00000000" w:rsidRPr="00000000" w14:paraId="00000123">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dosahuje jazykové způsobilosti potřebné pro komunikaci v cizojazyčném prostředí v jednom cizím jazyce</w:t>
      </w:r>
    </w:p>
    <w:p w:rsidR="00000000" w:rsidDel="00000000" w:rsidP="00000000" w:rsidRDefault="00000000" w:rsidRPr="00000000" w14:paraId="0000012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dosahuje jazykové způsobilosti potřebné pro pracovní uplatnění podle potřeb a charakteru příslušné odborné kvalifikace (např. zná běžnou odbornou terminologii a pracovní pokyny v písemné i ústní formě)</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 </w:t>
      </w:r>
    </w:p>
    <w:p w:rsidR="00000000" w:rsidDel="00000000" w:rsidP="00000000" w:rsidRDefault="00000000" w:rsidRPr="00000000" w14:paraId="00000128">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p>
    <w:p w:rsidR="00000000" w:rsidDel="00000000" w:rsidP="00000000" w:rsidRDefault="00000000" w:rsidRPr="00000000" w14:paraId="00000129">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stanovovat si cíle a priority podle svých osobních schopností, zájmové a pracovní orientace a životních podmínek</w:t>
      </w:r>
    </w:p>
    <w:p w:rsidR="00000000" w:rsidDel="00000000" w:rsidP="00000000" w:rsidRDefault="00000000" w:rsidRPr="00000000" w14:paraId="0000012A">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radu i kritiku</w:t>
      </w:r>
    </w:p>
    <w:p w:rsidR="00000000" w:rsidDel="00000000" w:rsidP="00000000" w:rsidRDefault="00000000" w:rsidRPr="00000000" w14:paraId="0000012B">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si ověřovat získané poznatky, kriticky zvažovat názory, postoje a jednání jiných lidí</w:t>
      </w:r>
    </w:p>
    <w:p w:rsidR="00000000" w:rsidDel="00000000" w:rsidP="00000000" w:rsidRDefault="00000000" w:rsidRPr="00000000" w14:paraId="0000012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p>
    <w:p w:rsidR="00000000" w:rsidDel="00000000" w:rsidP="00000000" w:rsidRDefault="00000000" w:rsidRPr="00000000" w14:paraId="0000012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se adaptovat na měnící se životní a pracovní podmínky a podle svých schopností a možností je pozitivně ovlivňuje</w:t>
      </w:r>
    </w:p>
    <w:p w:rsidR="00000000" w:rsidDel="00000000" w:rsidP="00000000" w:rsidRDefault="00000000" w:rsidRPr="00000000" w14:paraId="0000012E">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připraven řešit své sociální i ekonomické záležitosti, být finančně gramotný</w:t>
      </w:r>
    </w:p>
    <w:p w:rsidR="00000000" w:rsidDel="00000000" w:rsidP="00000000" w:rsidRDefault="00000000" w:rsidRPr="00000000" w14:paraId="0000012F">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pracovat v týmu a podílí se na realizaci společných pracovních a jiných činností</w:t>
      </w:r>
    </w:p>
    <w:p w:rsidR="00000000" w:rsidDel="00000000" w:rsidP="00000000" w:rsidRDefault="00000000" w:rsidRPr="00000000" w14:paraId="0000013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odpovědně plní svěřené úkoly</w:t>
      </w:r>
    </w:p>
    <w:p w:rsidR="00000000" w:rsidDel="00000000" w:rsidP="00000000" w:rsidRDefault="00000000" w:rsidRPr="00000000" w14:paraId="00000131">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p>
    <w:p w:rsidR="00000000" w:rsidDel="00000000" w:rsidP="00000000" w:rsidRDefault="00000000" w:rsidRPr="00000000" w14:paraId="00000132">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 </w:t>
      </w:r>
    </w:p>
    <w:p w:rsidR="00000000" w:rsidDel="00000000" w:rsidP="00000000" w:rsidRDefault="00000000" w:rsidRPr="00000000" w14:paraId="0000013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odpovědně, samostatně a iniciativně nejen ve vlastním zájmu, ale i ve veřejném zájmu</w:t>
      </w:r>
    </w:p>
    <w:p w:rsidR="00000000" w:rsidDel="00000000" w:rsidP="00000000" w:rsidRDefault="00000000" w:rsidRPr="00000000" w14:paraId="0000013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zákony, respektuje práva a osobnost druhých lidí (popř. jejich kulturní specifika), vystupuje proti nesnášenlivosti, xenofobii a diskriminaci</w:t>
      </w:r>
    </w:p>
    <w:p w:rsidR="00000000" w:rsidDel="00000000" w:rsidP="00000000" w:rsidRDefault="00000000" w:rsidRPr="00000000" w14:paraId="00000137">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připraven jednat v souladu s morálními principy a zásadami společenského chování, přispívat k uplatňování hodnot demokracie</w:t>
      </w:r>
    </w:p>
    <w:p w:rsidR="00000000" w:rsidDel="00000000" w:rsidP="00000000" w:rsidRDefault="00000000" w:rsidRPr="00000000" w14:paraId="00000138">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v rámci plurality a multikulturního soužití vlastní kulturní, národní a osobnostní identitu, přistupuje s aktivní tolerancí k identitě druhých</w:t>
      </w:r>
    </w:p>
    <w:p w:rsidR="00000000" w:rsidDel="00000000" w:rsidP="00000000" w:rsidRDefault="00000000" w:rsidRPr="00000000" w14:paraId="00000139">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zajímá se aktivně o politické a společenské dění u nás a ve světě</w:t>
      </w:r>
    </w:p>
    <w:p w:rsidR="00000000" w:rsidDel="00000000" w:rsidP="00000000" w:rsidRDefault="00000000" w:rsidRPr="00000000" w14:paraId="0000013A">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p>
    <w:p w:rsidR="00000000" w:rsidDel="00000000" w:rsidP="00000000" w:rsidRDefault="00000000" w:rsidRPr="00000000" w14:paraId="0000013B">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hodnotu života, uvědomuje si odpovědnost za vlastní život a spoluodpovědnost při zabezpečování ochrany života a zdraví ostatních</w:t>
      </w:r>
    </w:p>
    <w:p w:rsidR="00000000" w:rsidDel="00000000" w:rsidP="00000000" w:rsidRDefault="00000000" w:rsidRPr="00000000" w14:paraId="0000013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p>
    <w:p w:rsidR="00000000" w:rsidDel="00000000" w:rsidP="00000000" w:rsidRDefault="00000000" w:rsidRPr="00000000" w14:paraId="0000013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 </w:t>
      </w:r>
    </w:p>
    <w:p w:rsidR="00000000" w:rsidDel="00000000" w:rsidP="00000000" w:rsidRDefault="00000000" w:rsidRPr="00000000" w14:paraId="0000014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budovat a rozvíjet svoji profesní kariéru v rámci celoživotního učení a bude schopen reagovat na požadavky trhu práce</w:t>
      </w:r>
    </w:p>
    <w:p w:rsidR="00000000" w:rsidDel="00000000" w:rsidP="00000000" w:rsidRDefault="00000000" w:rsidRPr="00000000" w14:paraId="00000141">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je připraven přizpůsobovat se měnícím se pracovním podmínkám</w:t>
      </w:r>
    </w:p>
    <w:p w:rsidR="00000000" w:rsidDel="00000000" w:rsidP="00000000" w:rsidRDefault="00000000" w:rsidRPr="00000000" w14:paraId="00000142">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možnostech uplatnění na trhu práce v daném oboru; cílevědomě a zodpovědně se dokáže rozhodovat o své budoucí profesní a vzdělávací dráze</w:t>
      </w:r>
    </w:p>
    <w:p w:rsidR="00000000" w:rsidDel="00000000" w:rsidP="00000000" w:rsidRDefault="00000000" w:rsidRPr="00000000" w14:paraId="00000143">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reálnou představu o pracovních, platových a jiných podmínkách v oboru a o požadavcích zaměstnavatelů na pracovníky a umí je srovnávat se svými představami a předpoklady</w:t>
      </w:r>
    </w:p>
    <w:p w:rsidR="00000000" w:rsidDel="00000000" w:rsidP="00000000" w:rsidRDefault="00000000" w:rsidRPr="00000000" w14:paraId="0000014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získávat a vyhodnocovat informace o pracovních i vzdělávacích příležitostech, využívat poradenské a zprostředkovatelské služby jak z oblasti světa práce, tak vzdělávání</w:t>
      </w:r>
    </w:p>
    <w:p w:rsidR="00000000" w:rsidDel="00000000" w:rsidP="00000000" w:rsidRDefault="00000000" w:rsidRPr="00000000" w14:paraId="0000014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jak vhodně komunikovat s potenciálními zaměstnavateli, prezentovat svůj odborný potenciál a své profesní cíle</w:t>
      </w:r>
    </w:p>
    <w:p w:rsidR="00000000" w:rsidDel="00000000" w:rsidP="00000000" w:rsidRDefault="00000000" w:rsidRPr="00000000" w14:paraId="0000014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obecná práva a povinnosti zaměstnavatelů a pracovníků</w:t>
      </w:r>
    </w:p>
    <w:p w:rsidR="00000000" w:rsidDel="00000000" w:rsidP="00000000" w:rsidRDefault="00000000" w:rsidRPr="00000000" w14:paraId="00000147">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podstatě a principům podnikání, mít představu o právních, ekonomických, administrativních, osobnostních a etických aspektech soukromého podnikání</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 </w:t>
      </w:r>
    </w:p>
    <w:p w:rsidR="00000000" w:rsidDel="00000000" w:rsidP="00000000" w:rsidRDefault="00000000" w:rsidRPr="00000000" w14:paraId="0000014A">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správně používat a převádět běžné jednotky</w:t>
      </w:r>
    </w:p>
    <w:p w:rsidR="00000000" w:rsidDel="00000000" w:rsidP="00000000" w:rsidRDefault="00000000" w:rsidRPr="00000000" w14:paraId="0000014B">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kvantifikujícího charakteru</w:t>
      </w:r>
    </w:p>
    <w:p w:rsidR="00000000" w:rsidDel="00000000" w:rsidP="00000000" w:rsidRDefault="00000000" w:rsidRPr="00000000" w14:paraId="0000014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reálně odhaduje výsledky řešení dané úlohy</w:t>
      </w:r>
    </w:p>
    <w:p w:rsidR="00000000" w:rsidDel="00000000" w:rsidP="00000000" w:rsidRDefault="00000000" w:rsidRPr="00000000" w14:paraId="0000014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nacházet vztahy mezi jevy a předměty při řešení praktických úkolů a umí je vymezit, popsat a správně využít pro dané řešení</w:t>
      </w:r>
    </w:p>
    <w:p w:rsidR="00000000" w:rsidDel="00000000" w:rsidP="00000000" w:rsidRDefault="00000000" w:rsidRPr="00000000" w14:paraId="0000014E">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vytváří různé formy grafického znázornění (tabulky, diagramy, grafy, schémata apod.)</w:t>
      </w:r>
    </w:p>
    <w:p w:rsidR="00000000" w:rsidDel="00000000" w:rsidP="00000000" w:rsidRDefault="00000000" w:rsidRPr="00000000" w14:paraId="0000014F">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základních tvarech předmětů a jejich vzájemné poloze v rovině i prostoru</w:t>
      </w:r>
    </w:p>
    <w:p w:rsidR="00000000" w:rsidDel="00000000" w:rsidP="00000000" w:rsidRDefault="00000000" w:rsidRPr="00000000" w14:paraId="0000015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aplikuje matematické postupy při řešení různých praktických úkolů v běžných situacích</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 </w:t>
      </w:r>
    </w:p>
    <w:p w:rsidR="00000000" w:rsidDel="00000000" w:rsidP="00000000" w:rsidRDefault="00000000" w:rsidRPr="00000000" w14:paraId="00000153">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rsidR="00000000" w:rsidDel="00000000" w:rsidP="00000000" w:rsidRDefault="00000000" w:rsidRPr="00000000" w14:paraId="0000015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 posuzuje, spravuje, sdílí a sděluje data, informace a digitální obsah v různých formátech v osobní či profesní komunitě; k tomu volí efektivní postupy, strategie a způsoby, které odpovídají konkrétní situaci a účelu</w:t>
      </w:r>
    </w:p>
    <w:p w:rsidR="00000000" w:rsidDel="00000000" w:rsidP="00000000" w:rsidRDefault="00000000" w:rsidRPr="00000000" w14:paraId="0000015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vylepšuje a propojuje digitální obsah v různých formátech; vyjadřuje se za pomoci digitálních prostředků</w:t>
      </w:r>
    </w:p>
    <w:p w:rsidR="00000000" w:rsidDel="00000000" w:rsidP="00000000" w:rsidRDefault="00000000" w:rsidRPr="00000000" w14:paraId="0000015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prostřednictvím digitálních technologií taková řešení, která mu pomohou vylepšit postupy či technologie či jejich části; dokáže poradit ostatním s běžnými technickými problémy</w:t>
      </w:r>
    </w:p>
    <w:p w:rsidR="00000000" w:rsidDel="00000000" w:rsidP="00000000" w:rsidRDefault="00000000" w:rsidRPr="00000000" w14:paraId="00000157">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vyrovnává se s proměnlivostí digitálních technologií a posuzuje, jak vývoj technologií ovlivňuje společnost, osobní a pracovní život jedince a životní prostředí, zvažuje rizika a přínosy</w:t>
      </w:r>
    </w:p>
    <w:p w:rsidR="00000000" w:rsidDel="00000000" w:rsidP="00000000" w:rsidRDefault="00000000" w:rsidRPr="00000000" w14:paraId="00000158">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p>
    <w:p w:rsidR="00000000" w:rsidDel="00000000" w:rsidP="00000000" w:rsidRDefault="00000000" w:rsidRPr="00000000" w14:paraId="0000015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svěřených dětí a spolupracovníků (i dalších osob vyskytujících se na pracovištích, např. rodičů a jiných návštěvníků)</w:t>
      </w:r>
    </w:p>
    <w:p w:rsidR="00000000" w:rsidDel="00000000" w:rsidP="00000000" w:rsidRDefault="00000000" w:rsidRPr="00000000" w14:paraId="0000015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 a krizový plán školy</w:t>
      </w:r>
    </w:p>
    <w:p w:rsidR="00000000" w:rsidDel="00000000" w:rsidP="00000000" w:rsidRDefault="00000000" w:rsidRPr="00000000" w14:paraId="0000015E">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zásady a návyky bezpečné a zdraví neohrožující pracovní činnosti včetně zásad ochrany zdraví při práci s multimediálními učebními pomůckami, rozpozná možnost nebezpečí úrazu nebo ohrožení zdraví</w:t>
      </w:r>
    </w:p>
    <w:p w:rsidR="00000000" w:rsidDel="00000000" w:rsidP="00000000" w:rsidRDefault="00000000" w:rsidRPr="00000000" w14:paraId="0000015F">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pracovníků (včetně preventivní péče), umí uplatňovat nároky na ochranu zdraví v souvislosti s prací, nároky vzniklé úrazem nebo poškozením zdraví v souvislosti s vykonáváním práce</w:t>
      </w:r>
    </w:p>
    <w:p w:rsidR="00000000" w:rsidDel="00000000" w:rsidP="00000000" w:rsidRDefault="00000000" w:rsidRPr="00000000" w14:paraId="0000016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vybavený vědomostmi o zásadách poskytování první pomoci při náhlém onemocnění nebo úrazu a dokáže první pomoc sám poskytnout</w:t>
      </w:r>
    </w:p>
    <w:p w:rsidR="00000000" w:rsidDel="00000000" w:rsidP="00000000" w:rsidRDefault="00000000" w:rsidRPr="00000000" w14:paraId="00000161">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jak vést děti k bezpečnému chování a k dovednosti vyhledat nebo poskytnout první pomoc</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činnosti organizace nebo poskytovaných služeb</w:t>
      </w:r>
    </w:p>
    <w:p w:rsidR="00000000" w:rsidDel="00000000" w:rsidP="00000000" w:rsidRDefault="00000000" w:rsidRPr="00000000" w14:paraId="0000016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kvalitu jako významný nástroj dobrého jména organizace, školy nebo školského zařízení</w:t>
      </w:r>
    </w:p>
    <w:p w:rsidR="00000000" w:rsidDel="00000000" w:rsidP="00000000" w:rsidRDefault="00000000" w:rsidRPr="00000000" w14:paraId="0000016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(standardů, plánů apod.) kvality ve vzdělávání v daném typu školy nebo  školského zařízení, zohledňuje oprávněné zájmy dítěte a jeho zákonných zástupců</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p>
    <w:p w:rsidR="00000000" w:rsidDel="00000000" w:rsidP="00000000" w:rsidRDefault="00000000" w:rsidRPr="00000000" w14:paraId="00000169">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účel a užitečnost vykonávané práce, její finanční, popř. společenské ohodnocení</w:t>
      </w:r>
    </w:p>
    <w:p w:rsidR="00000000" w:rsidDel="00000000" w:rsidP="00000000" w:rsidRDefault="00000000" w:rsidRPr="00000000" w14:paraId="0000016A">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zvažuje při plánování a posuzování určité činnosti možné náklady, vliv na životní prostředí, sociální dopady</w:t>
      </w:r>
    </w:p>
    <w:p w:rsidR="00000000" w:rsidDel="00000000" w:rsidP="00000000" w:rsidRDefault="00000000" w:rsidRPr="00000000" w14:paraId="0000016B">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umí hospodařit s finančními prostředky</w:t>
      </w:r>
    </w:p>
    <w:p w:rsidR="00000000" w:rsidDel="00000000" w:rsidP="00000000" w:rsidRDefault="00000000" w:rsidRPr="00000000" w14:paraId="0000016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nakládá s vybavením školy nebo školského zařízení, s didaktickými a zájmové pomůckami, energiemi, odpady, vodou a jinými látkami ekonomicky a s ohledem na životní prostředí</w:t>
      </w:r>
    </w:p>
    <w:p w:rsidR="00000000" w:rsidDel="00000000" w:rsidP="00000000" w:rsidRDefault="00000000" w:rsidRPr="00000000" w14:paraId="0000016D">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jak vést děti k ekonomickému chování a k ochraně životního prostředí</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Připravovat, realizovat a evaluovat výchovně vzdělávací činnosti zaměřené na vzdělávání a péči o děti předškolního věku a na volný čas dětí školního věku</w:t>
      </w:r>
    </w:p>
    <w:p w:rsidR="00000000" w:rsidDel="00000000" w:rsidP="00000000" w:rsidRDefault="00000000" w:rsidRPr="00000000" w14:paraId="00000170">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jak připravit vzdělávací programy a další projekty výchovně vzdělávací práce pro děti v mateřských školách a v zařízeních pro zájmové vzdělávání</w:t>
      </w:r>
    </w:p>
    <w:p w:rsidR="00000000" w:rsidDel="00000000" w:rsidP="00000000" w:rsidRDefault="00000000" w:rsidRPr="00000000" w14:paraId="00000171">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zohledňovat při přípravě a realizaci projektů výchovně vzdělávací práce individuální zvláštnosti a potřeby svěřených dětí, stejně jako podmínky, ve kterých bude výchovně vzdělávací činnost realizována</w:t>
      </w:r>
    </w:p>
    <w:p w:rsidR="00000000" w:rsidDel="00000000" w:rsidP="00000000" w:rsidRDefault="00000000" w:rsidRPr="00000000" w14:paraId="00000172">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vzdělávací strategie v souladu se stanovenými vzdělávacími cíli</w:t>
      </w:r>
    </w:p>
    <w:p w:rsidR="00000000" w:rsidDel="00000000" w:rsidP="00000000" w:rsidRDefault="00000000" w:rsidRPr="00000000" w14:paraId="00000173">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a systematicky rozvíjí dispozice dětí, specificky se zaměřuje na rozvoj jejich klíčových kompetencí</w:t>
      </w:r>
    </w:p>
    <w:p w:rsidR="00000000" w:rsidDel="00000000" w:rsidP="00000000" w:rsidRDefault="00000000" w:rsidRPr="00000000" w14:paraId="0000017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vyhodnocuje změny ve vývoji svěřených dětí a dokáže na ně odpovídajícím způsobem reagovat</w:t>
      </w:r>
    </w:p>
    <w:p w:rsidR="00000000" w:rsidDel="00000000" w:rsidP="00000000" w:rsidRDefault="00000000" w:rsidRPr="00000000" w14:paraId="0000017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řídit a vyhodnocovat učební/zájmovou činnost, analyzovat pedagogické problémy a navrhovat jejich řešení</w:t>
      </w:r>
    </w:p>
    <w:p w:rsidR="00000000" w:rsidDel="00000000" w:rsidP="00000000" w:rsidRDefault="00000000" w:rsidRPr="00000000" w14:paraId="0000017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i základní činnosti (např. dramatické, hudební, pohybové, pracovně technické, výtvarné) přiměřené věku dětí a využívá vlastní dispozice v těchto oblastech</w:t>
      </w:r>
    </w:p>
    <w:p w:rsidR="00000000" w:rsidDel="00000000" w:rsidP="00000000" w:rsidRDefault="00000000" w:rsidRPr="00000000" w14:paraId="00000177">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průběžně vývoj pedagogické teorie a změny ve vzdělávací politice včetně legislativních změn</w:t>
      </w:r>
    </w:p>
    <w:p w:rsidR="00000000" w:rsidDel="00000000" w:rsidP="00000000" w:rsidRDefault="00000000" w:rsidRPr="00000000" w14:paraId="00000178">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vytvořeny předpoklady pro sebereflexi a sebehodnocení a dovednosti potřebné pro vyrovnávání se s náročností povolání a se stresem.</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2.3  Způsob ukončení vzdělání a potvrzení dosaženého vzdělání</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 je ukončeno úspěšným ukončením vzdělávacího programu 75-31-M/01 Předškolní a mimoškolní pedagogika a úspěšným absolvováním všech částí maturitní zkoušky. Potvrzením dosaženého vzdělání je vysvědčení o maturitní zkoušce. Konání maturitní zkoušky se řídí školským zákonem a příslušným prováděcím právním předpisem.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získává střední vzdělání s maturitní zkouškou, kvalifikační úroveň EQF 4.</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lory6lzh8xi" w:id="5"/>
      <w:bookmarkEnd w:id="5"/>
      <w:r w:rsidDel="00000000" w:rsidR="00000000" w:rsidRPr="00000000">
        <w:rPr>
          <w:rtl w:val="0"/>
        </w:rPr>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Charakteristika školního vzdělávacího programu</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Předškolní a mimoškolní pedagogika</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75-31-M/01   Předškolní a mimoškolní</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3.1  Popis celkového pojetí vzdělávání</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Zaměření je vyjádřeno profilací žáka a vychází ze snahy podpořit co nejširší rozvoj osobnosti všech žáků s důrazem na utváření a rozvíjení klíčových kompetencí.</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oboru je zaměřeno na psychologii, pedagogiku a odborné předměty - tělesná výchova, výtvarná výchova, hudební výchova a dramatická výchova.</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předměty jsou zaměřeny především na metodiku a didaktiku. Z předmětu tělesná výchova nelze žáka uvolnit, žák musí učivo zvládnout v plném rozsahu.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 třetího ročníku si žáci volí jednu z nabízených specializací v oblasti hudební, výtvarné nebo tělesné výchovy, jejíchž součástí je nejen rozšíření studovaného předmětu, ale i další metodika. Na závěr studia žáci prokazují dovednosti z odborných předmětů u profilové části maturitní zkoušky. Součástí vzdělávání je i zpěv a hra na 2 resp.3 hudební nástroje (klavír nebo flétna nebo kytara volitelně).</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a dovednosti získané v teoretickém vyučování uplatňují žáci během souvislé odborné pedagogické praxe, kterou absolvují od prvního do čtvrtého ročníku v rozsahu 12 týdnů.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Další odbornou učební praxi mají ve druhém a třetím ročníku na jednotlivých pracovištích pod přímým vedením pedagogického pracovníka smluvního zařízení, který metodicky řídí činnost žáka vykonávajícího praxi a podílí se na celkovém hodnocení žáka z praktického vyučování. Zejména provádí se žákem metodický rozbor přípravy na pedagogický výstup včetně doporučení k realizaci a následnou evaluaci provedeného výstupu zahrnující sebereflexi žáka. Tuto činnost vykonávají po dobu studia 2. a 3. ročníku v rozsahu 6 hodin týdně.</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praxe jsou organizovány v souladu s platnými právními předpisy.</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3.2  Organizace výuky</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je čtyřleté v denní formě vzdělávání. Organizace výuky se řídí legislativními předpisy, zejména zákonem. č. 561/2004 Sb., o předškolním, základním, středním, vyšším odborném a jiném vzdělávání ( školský zákon), v platném znění a vyhláškou č. 13/2005 Sb., o středním vzdělávání a vzdělávání v konzervatoři, v platném znění.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Vyučování se uskutečňuje podle aktuálního učebního plánu. Výuka některých vzdělávacích předmětů (např. cizích jazyků, IDT, PED, PSY a DHV, DVV) probíhá ve speciálně vybavených učebnách, kdy jsou žáci děleni na skupiny. Kromě klasické výuky v systému vyučovacích hodin probíhá vzdělávání i formou exkurzí, kurzů a dalších výchovně -vzdělávacích akcí. Jedná se např. o besedy, diskuse, exkurze, sportovní dny, atd.</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vedou žáky k využívání informačních systémů a digitálních technologií, podporují zavádění a využívání výpočetní techniky do všech předmětů, podporují výuku na počítačích a využívání umělé inteligence.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Posilují výuku efektivními metodami jako je skupinové (kooperativní) a projektové vyučování, vedou žáky k týmové práci, k vzájemné pomoci, sounáležitosti a vzájemnému respektu a vedou žáky k dodržování stanovených pravidel, zejména pravidel školního řádu. Vyučující se zaměřují i na žáky nadané, vytváří jim podmínky pro jejich rozvoj, preferují samostatnou práci, skupinovou práci, projektové vyučování apod.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3.3  Způsob rozvoje klíčových kompetencí</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Učitelé využívají k rozvoji klíčových kompetencí ve vzdělávacím čtyřletém oboru různých didaktických metod a strategií výuky, aby si žáci osvojili všeobecné i odborné dovednosti  a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3.4  Začlenění průřezových témat</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souvislosti s odborným vzděláváním žáků poukazujeme na vlivy pracovních činností na životní prostředí a zdraví zaměstnanců spolu s využíváním moderní techniky a technologie.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environmentálního vzdělávání a výchovy naše škola spolupracuje se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středisky a centry ekologické výchovy a žáci se mají možnost zúčastnit soutěží, které jsou těmito institucemi vyhlašovány.</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 profesních záměrech. Zároveň se naučí přijímat změny ve své profesní kariéře jako běžnou součást života.</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Zaměřujeme se zejména na</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jednotlivců na vstup na pracovní trh</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 služby úřadu práce.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začleňujeme do vyučovacích předmětů, ale prioritně využíváme jiných aktivit zejména besedy s podporou sociálních partnerů, pracovních agentur, úřadů práce, odborníků z praxe apod., exkurze ve firmách a organizacích se zaměřením na odborné činnosti.</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Naše škola má počítačové učebny vybaveny dostatečným počtem pracovních stanic, tvořených moderními multimediálními počítači zapojenými v dostatečně propustné lokální síti a umožňující sdílení případných síťových prostředků  s rychlým přístupem na Internet.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hodinách IDT výuky odpovídá počet pracovních stanic počtu žáků. Učebny jsou budovány se zřetelem na zachování pravidel hygieny a bezpečnosti práce.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Softwarové vybavení školy zahrnuje balík tzv. kancelářského software, tj. textový, tabulkový a databázový procesor, software pro tvorbu prezentací, dále software pro práci s grafikou, prohlížeč webových stránek, organizační a plánovací software, e-mailového klienta a různé další výukové software.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specializovaných učebnách jsou žákovské notebooky, které žáci využívají pro vyhledávání a zpracovávání zadaných úkolů.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mimo výuku nebo v běžné výuce mohou žáci využívat počítačové stanice v kmenových učebnách, kde je připojení na Internet pro vyhledávání informací. Všechny učebny školy jsou vybaveny dataprojektory napojenými na učitelský počítač.</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Celá škola je kompletně zasíťována a propojena Intranetem.</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průřezových témat jednotlivých předmětech:</w:t>
      </w:r>
      <w:r w:rsidDel="00000000" w:rsidR="00000000" w:rsidRPr="00000000">
        <w:rPr>
          <w:rtl w:val="0"/>
        </w:rPr>
      </w:r>
    </w:p>
    <w:tbl>
      <w:tblPr>
        <w:tblStyle w:val="Table2"/>
        <w:tblW w:w="7577.999999999998" w:type="dxa"/>
        <w:jc w:val="center"/>
        <w:tblLayout w:type="fixed"/>
        <w:tblLook w:val="0000"/>
      </w:tblPr>
      <w:tblGrid>
        <w:gridCol w:w="403"/>
        <w:gridCol w:w="259"/>
        <w:gridCol w:w="248"/>
        <w:gridCol w:w="248"/>
        <w:gridCol w:w="259"/>
        <w:gridCol w:w="237"/>
        <w:gridCol w:w="226"/>
        <w:gridCol w:w="259"/>
        <w:gridCol w:w="259"/>
        <w:gridCol w:w="392"/>
        <w:gridCol w:w="214"/>
        <w:gridCol w:w="214"/>
        <w:gridCol w:w="259"/>
        <w:gridCol w:w="237"/>
        <w:gridCol w:w="292"/>
        <w:gridCol w:w="259"/>
        <w:gridCol w:w="259"/>
        <w:gridCol w:w="226"/>
        <w:gridCol w:w="259"/>
        <w:gridCol w:w="248"/>
        <w:gridCol w:w="364"/>
        <w:gridCol w:w="342"/>
        <w:gridCol w:w="226"/>
        <w:gridCol w:w="237"/>
        <w:gridCol w:w="259"/>
        <w:gridCol w:w="259"/>
        <w:gridCol w:w="259"/>
        <w:gridCol w:w="375"/>
        <w:tblGridChange w:id="0">
          <w:tblGrid>
            <w:gridCol w:w="403"/>
            <w:gridCol w:w="259"/>
            <w:gridCol w:w="248"/>
            <w:gridCol w:w="248"/>
            <w:gridCol w:w="259"/>
            <w:gridCol w:w="237"/>
            <w:gridCol w:w="226"/>
            <w:gridCol w:w="259"/>
            <w:gridCol w:w="259"/>
            <w:gridCol w:w="392"/>
            <w:gridCol w:w="214"/>
            <w:gridCol w:w="214"/>
            <w:gridCol w:w="259"/>
            <w:gridCol w:w="237"/>
            <w:gridCol w:w="292"/>
            <w:gridCol w:w="259"/>
            <w:gridCol w:w="259"/>
            <w:gridCol w:w="226"/>
            <w:gridCol w:w="259"/>
            <w:gridCol w:w="248"/>
            <w:gridCol w:w="364"/>
            <w:gridCol w:w="342"/>
            <w:gridCol w:w="226"/>
            <w:gridCol w:w="237"/>
            <w:gridCol w:w="259"/>
            <w:gridCol w:w="259"/>
            <w:gridCol w:w="259"/>
            <w:gridCol w:w="3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Q</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Ř</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Š</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Popis tabulky: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realizace průřezových témat v předmětech:</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 – Občan v demokratické společnosti</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 – Člověk a životní prostředí</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 – Člověk a svět práce</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 – Člověk a digitální svět  </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 anglický jazyk</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 cvičení z anglického jazyka, volitelný předmět</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 český jazyk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 literatura</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 občanská nauka</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 dějepis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 základy práva</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 matematika</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 – cvičení z matematiky, volitelný předmět</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 fyzika</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 chemie</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 biologie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 informační a digitální technologie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 ekologie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 tělesná výchova</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 zdravotní nauka</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 ekonomika</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 – pedagogika</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 psychologie</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 - učební praxe</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 dramatická výchova s didaktikou</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 – hudební výchova s didaktikou</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 výtvarná výchova s didaktikou</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 hra na hudební nástroj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  hudební výchova s metodikou, povinně volitelný předmět</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 výtvarná výchova s metodikou, povinně volitelný předmět</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 – tělesná výchova s metodikou, povinně volitelný předmět</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3.5  Další vzdělávací a mimovyučovací aktivity:</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epidemiologická situace dovolí, organizují učitelé několikrát za rok pro žáky výchovně vzdělávací akce v rámci České republiky nebo i v zahraničí.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Projek</w:t>
      </w:r>
      <w:r w:rsidDel="00000000" w:rsidR="00000000" w:rsidRPr="00000000">
        <w:rPr>
          <w:rFonts w:ascii="Times New Roman" w:cs="Times New Roman" w:eastAsia="Times New Roman" w:hAnsi="Times New Roman"/>
          <w:b w:val="1"/>
          <w:bCs w:val="1"/>
          <w:i w:val="0"/>
          <w:iCs w:val="0"/>
          <w:smallCaps w:val="0"/>
          <w:strike w:val="0"/>
          <w:color w:val="434343"/>
          <w:sz w:val="24"/>
          <w:szCs w:val="24"/>
          <w:u w:val="single"/>
          <w:shd w:fill="auto" w:val="clear"/>
          <w:vertAlign w:val="baseline"/>
          <w:rtl w:val="0"/>
        </w:rPr>
        <w:t xml:space="preserve">ty/kurzy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Adaptační kurz:</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výjezd mimo území města Kladna, v 1. ročníku, délka kurzu: 1 týden</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TEV, dále se zúčastní třídní učitel, popř. učitelé odborných předmětů.</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uměli diskutovat o problémech a hledat vhodná východiska, aby poznali problémy svých spolužáků a dokázali si vzájemně pomáhat.</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umožňuje integraci a doplnění poznatků o ekologii a životním prostředí,</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pohled na udržitelnost rozvoje v občanském životě a v daném oboru vzdělání</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uvědomění si vlastní odpovědnosti za kvalitu životního prostředí. Propojují a doplňují se tak informace, aby vznikl ucelený obraz ukazující složitost souvislostí v přírodě, ve společnosti, mezi přírodou a člověkem a jeho životním prostředím.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Památník Lidice</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získají nové poznatky a rozšíří své již nabyté vědomosti o historii obce Lidice, o jejím osudu během 2. světové války, o osudu lidických dětí a pozdějším vzniku památníku.</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začne exkurzí do památníku Lidice, kde budou žáci rozděleni do skupin a budou plnit zadané úkoly a výsledkem jejich činnosti se stane pečlivě zpracovaná prezentace.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DEJ. Dojde k propojení všeobecně vzdělávacích předmětů ČJL, DEJ, IDT.</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v kolektivu.</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 Pedagogická činnost</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propojení teorie s odbornou praxí na pracovištích sociálních partnerů</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buď jako skupina nebo jako jednotlivci představí ostatním své pracoviště a popíší svou činnost ve vyučovací hodině. V odborné praxi se zaměřují hlavně na oblast pedagogicko-psychologického vzdělávání a oblast didaktiky pedagogických činností.</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PED.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v kolektivu získali pracovní návyky.</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pracovat s aplikovaným softwarem.</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Souvislá pedagogická praxe -OPX</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Souvislá odborná praxe navazuje předměty UPX, PSY, PED a didaktika a metodika výchovných činností. Tento předmět ověří uplatnění teoretických poznatků v praxi a je nedílnou součástí přípravy žáka na budoucí pracovní uplatnění v rámci předškolního a mimoškolního vzdělávání.  Souvislá odborná praxe se uskutečňuje od 1.ročníku do 4. ročníku v týdenním rozvržení 3-3-4-2.</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Souvislá odborná praxe je realizována individuální formou a zařízení, ve kterém budou žáci vykonávat pedagogickou praxi, si volí na základě svobodného rozhodnutí a se souhlasem vedení pedagogické praxe. Žáci absolvují praxi na pracovišti a zařízeních věnující se předškolnímu a mimoškolnímu vzdělávání (mateřská škola, speciální mateřská škola, přípravná třída), ve školských zařízeních pro zájmové vzdělávání (např. školní družina, dům dětí a mládeže, školní klub), ve středisku volného času a NNO věnujících se předškolnímu a mimoškolnímu vzdělávání. Dále v rámci ozdravných a rekreačních pobytů, sportovních soustředění apod.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Ochrana obyvatelstva za mimořádných událostí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Cílem projektu je: </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na možná rizika související s živelnými katastrofami, haváriemi či dalšími událostmi (teroristický útok, sabotáž, žhářství, …),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nést odpovědnost za svou ochranu, ochranu občanů a vzájemnou pomoc,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je efektivně jednat,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žáky k citlivému vnímání životního prostředí, nejen při vzniku mimořádných událostí,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k získání kompetencí - praktická cvičení, nácvik ve skupinách.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je realizován dle možností za spoluúčasti Hasičského záchranného sboru v Kladně, Českého červeného kříže, Policie ČR nebo Kynologické organizace.</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Další kurzy</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Lyžařský kurz (1. ročník)</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výjezd mimo území města Kladna, v 1. ročníku, délka kurzu: 1 týden</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cílem kurzu je získání celoživotního kladného vztahu ke sjezdovému i běžeckému lyžování, propojení teoretických i praktických dovedností, získání znalostí o možném nebezpečí hor a nabití znalostí v oblasti první pomoci a bezpečném sjíždění ( 10 pravidel FIS).</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zabezpečení: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vedoucí kurzu, učitelé kvalifikovaní k výuce lyžování, zdravotník</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didaktické cíle a charakteristika učiva: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jsou vedeni k didaktickému využívání osvojených poznatků v jednotlivých lyžařských disciplínách. Jsou vedeni ve skupině či individuálně dle schopností a dovedností žáka. Vyučovací jednotky jsou rozděleny právě dle schopností a dovedností žáka v jednotlivých disciplínách. Vyučovací jednotky jsou rozděleny do dvou částí - sjezdové a běžecké lyžování. Žák by měl každou část teoreticky, prakticky i didakticky zvládnout. Obsah kurzu a přesný program kurzu bude uveden v podkladech k realizaci kurzu.</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Metody a formy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přednášky ( bezpečnost, 10 FIS, první pomoc, lyžařské vybavení, nebezpečí hor, didaktika)</w:t>
      </w:r>
    </w:p>
    <w:p w:rsidR="00000000" w:rsidDel="00000000" w:rsidP="00000000" w:rsidRDefault="00000000" w:rsidRPr="00000000" w14:paraId="000002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nácvik dle úrovně schopností a dovedností žáka ( sjezdový a běžecký výcvik), metodická cvičení a variace cvičení dle cílové věkové kategorie</w:t>
      </w:r>
    </w:p>
    <w:p w:rsidR="00000000" w:rsidDel="00000000" w:rsidP="00000000" w:rsidRDefault="00000000" w:rsidRPr="00000000" w14:paraId="000002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individuální zdokonalování pod dohledem instruktora</w:t>
      </w:r>
    </w:p>
    <w:p w:rsidR="00000000" w:rsidDel="00000000" w:rsidP="00000000" w:rsidRDefault="00000000" w:rsidRPr="00000000" w14:paraId="000002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výcvik v různých podmínkách ( terénní, sněhové)</w:t>
      </w:r>
    </w:p>
    <w:p w:rsidR="00000000" w:rsidDel="00000000" w:rsidP="00000000" w:rsidRDefault="00000000" w:rsidRPr="00000000" w14:paraId="000002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teoretická výuka - metodika lyžování ( sjezdové a běžecké)</w:t>
      </w:r>
    </w:p>
    <w:p w:rsidR="00000000" w:rsidDel="00000000" w:rsidP="00000000" w:rsidRDefault="00000000" w:rsidRPr="00000000" w14:paraId="000002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závody, soutěže a hry</w:t>
      </w:r>
    </w:p>
    <w:p w:rsidR="00000000" w:rsidDel="00000000" w:rsidP="00000000" w:rsidRDefault="00000000" w:rsidRPr="00000000" w14:paraId="000002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výlet na běžkách</w:t>
      </w:r>
    </w:p>
    <w:p w:rsidR="00000000" w:rsidDel="00000000" w:rsidP="00000000" w:rsidRDefault="00000000" w:rsidRPr="00000000" w14:paraId="000002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videorozbor, hodnocení, analýzy</w:t>
      </w:r>
    </w:p>
    <w:p w:rsidR="00000000" w:rsidDel="00000000" w:rsidP="00000000" w:rsidRDefault="00000000" w:rsidRPr="00000000" w14:paraId="000002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závěrečný test</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Klíčové kompetence a jejich rozvoj:</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by měli být schopni:</w:t>
      </w:r>
    </w:p>
    <w:p w:rsidR="00000000" w:rsidDel="00000000" w:rsidP="00000000" w:rsidRDefault="00000000" w:rsidRPr="00000000" w14:paraId="000002B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2C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respektovat danou metodiku, aktivně se zapojovat do výcviku</w:t>
      </w:r>
    </w:p>
    <w:p w:rsidR="00000000" w:rsidDel="00000000" w:rsidP="00000000" w:rsidRDefault="00000000" w:rsidRPr="00000000" w14:paraId="000002C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srozumitelně a orientovat se v lyžařské terminologii</w:t>
      </w:r>
    </w:p>
    <w:p w:rsidR="00000000" w:rsidDel="00000000" w:rsidP="00000000" w:rsidRDefault="00000000" w:rsidRPr="00000000" w14:paraId="000002C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od jiných lidí, sledovat a hodnotit své pokroky</w:t>
      </w:r>
    </w:p>
    <w:p w:rsidR="00000000" w:rsidDel="00000000" w:rsidP="00000000" w:rsidRDefault="00000000" w:rsidRPr="00000000" w14:paraId="000002C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jednoduchému odbornému textu, využívat možnosti dalšího vzdělávání</w:t>
      </w:r>
    </w:p>
    <w:p w:rsidR="00000000" w:rsidDel="00000000" w:rsidP="00000000" w:rsidRDefault="00000000" w:rsidRPr="00000000" w14:paraId="000002C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svých zkušenosti a zkušeností jiných lidí</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hodnotí se aktivita žáka a jeho přístup k jednotlivým činnostem, zvládnutí praktických dovedností. organizační schopnosti žáka a závěrečný test</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kurzem:</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 </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C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hledat řešení, tolerovat názor druhých</w:t>
      </w:r>
    </w:p>
    <w:p w:rsidR="00000000" w:rsidDel="00000000" w:rsidP="00000000" w:rsidRDefault="00000000" w:rsidRPr="00000000" w14:paraId="000002C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w:t>
      </w:r>
    </w:p>
    <w:p w:rsidR="00000000" w:rsidDel="00000000" w:rsidP="00000000" w:rsidRDefault="00000000" w:rsidRPr="00000000" w14:paraId="000002C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C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2C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základní principy šetrného a odpovědného přístupu k životnímu prostředí</w:t>
      </w:r>
    </w:p>
    <w:p w:rsidR="00000000" w:rsidDel="00000000" w:rsidP="00000000" w:rsidRDefault="00000000" w:rsidRPr="00000000" w14:paraId="000002D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základy zdravého životního stylu a vědomí odpovědnosti za své zdraví</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D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učení</w:t>
      </w:r>
    </w:p>
    <w:p w:rsidR="00000000" w:rsidDel="00000000" w:rsidP="00000000" w:rsidRDefault="00000000" w:rsidRPr="00000000" w14:paraId="000002D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vedeni k osobní odpovědnosti za vlastní život</w:t>
      </w:r>
    </w:p>
    <w:p w:rsidR="00000000" w:rsidDel="00000000" w:rsidP="00000000" w:rsidRDefault="00000000" w:rsidRPr="00000000" w14:paraId="000002D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aktivnímu pracovnímu životu</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D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pracovat s informacemi, vyhledáváním, vyhodnocováním a využíváním informací</w:t>
      </w:r>
    </w:p>
    <w:p w:rsidR="00000000" w:rsidDel="00000000" w:rsidP="00000000" w:rsidRDefault="00000000" w:rsidRPr="00000000" w14:paraId="000002D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zpracovávali získané informace, byli je schopni prezentovat</w:t>
      </w:r>
    </w:p>
    <w:p w:rsidR="00000000" w:rsidDel="00000000" w:rsidP="00000000" w:rsidRDefault="00000000" w:rsidRPr="00000000" w14:paraId="000002D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používat základní a aplikační programové vybavení počítače, nejen pro účely uplatnění se v praxi, ale i pro potřeby dalšího vzdělávání</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2DC">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Vodácký kurz (2. ročník)</w:t>
      </w: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výjezd mimo území města Kladna, ve 2. ročníku, délka kurzu: 1 týden</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cílem kurzu je propojení teoretických poznatků s praktickými činnostmi na vodě a jejich využití pro pobyt v přírodě, získání znalostí o možném nebezpečí na vodě a nabití znalostí v oblasti první pomoci a bezpečném sjíždění vodních toků ( vodácké desatero). Žáci zde získávají také schopnost organizovat a vést různé vodácké aktivity pro děti a žáky všech věkových kategorií.</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zabezpečení: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vedoucí kurzu, učitelé, zdravotník</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didaktické cíle a charakteristika učiva: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se naučí didakticky využít dovednosti a znalosti získané při praktickém vodáckém výcviku. Jsou vedeni ve skupině či individuálně dle schopností a dovedností žáka. Žák se naučí samostatně využít informace z oblasti tělovýchovné, zeměpisné, dějepisné i kulturní. Cílem je samostatné rozhodování, myšlení, vyhodnocení situace a posouzení realizace jednotlivých činností s ohledem na bezpečnost dětí. Na kurzu žáci využívají všech předcházejících znalostí a dovedností a současně se učí mnoha dalším ( pádlování, sjíždění jezů, tábornické dovednosti, poznávání přírody, výlety, topografie, bezpečnost, atd. Obsah kurzu a přesný program kurzu bude uveden v podkladech k realizaci kurzu.</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Metody a formy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nácvik ve dvojicích, metodická cvičení </w:t>
      </w:r>
    </w:p>
    <w:p w:rsidR="00000000" w:rsidDel="00000000" w:rsidP="00000000" w:rsidRDefault="00000000" w:rsidRPr="00000000" w14:paraId="000002E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výcvik v různých podmínkách ( protiproud, peřeje, překážka ve vodě,...)</w:t>
      </w:r>
    </w:p>
    <w:p w:rsidR="00000000" w:rsidDel="00000000" w:rsidP="00000000" w:rsidRDefault="00000000" w:rsidRPr="00000000" w14:paraId="000002E4">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plnění úkolů ve skupinách</w:t>
      </w:r>
    </w:p>
    <w:p w:rsidR="00000000" w:rsidDel="00000000" w:rsidP="00000000" w:rsidRDefault="00000000" w:rsidRPr="00000000" w14:paraId="000002E5">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závody, soutěže a hry</w:t>
      </w:r>
    </w:p>
    <w:p w:rsidR="00000000" w:rsidDel="00000000" w:rsidP="00000000" w:rsidRDefault="00000000" w:rsidRPr="00000000" w14:paraId="000002E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výlety po okolí s kulturním a zeměpisným poznáváním</w:t>
      </w:r>
    </w:p>
    <w:p w:rsidR="00000000" w:rsidDel="00000000" w:rsidP="00000000" w:rsidRDefault="00000000" w:rsidRPr="00000000" w14:paraId="000002E7">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vodácké desatero - teorie a praxe </w:t>
      </w:r>
    </w:p>
    <w:p w:rsidR="00000000" w:rsidDel="00000000" w:rsidP="00000000" w:rsidRDefault="00000000" w:rsidRPr="00000000" w14:paraId="000002E8">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 první pomoc, záchrana tonoucího</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Klíčové kompetence a jejich rozvoj:</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by měli být schopni:</w:t>
      </w:r>
    </w:p>
    <w:p w:rsidR="00000000" w:rsidDel="00000000" w:rsidP="00000000" w:rsidRDefault="00000000" w:rsidRPr="00000000" w14:paraId="000002EB">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2EC">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respektovat danou metodiku, aktivně se zapojovat do výcviku, aktivně plnit úkoly</w:t>
      </w:r>
    </w:p>
    <w:p w:rsidR="00000000" w:rsidDel="00000000" w:rsidP="00000000" w:rsidRDefault="00000000" w:rsidRPr="00000000" w14:paraId="000002ED">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srozumitelně a odborně správně, při vysvětlování jednotlivých činností</w:t>
      </w:r>
    </w:p>
    <w:p w:rsidR="00000000" w:rsidDel="00000000" w:rsidP="00000000" w:rsidRDefault="00000000" w:rsidRPr="00000000" w14:paraId="000002EE">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formulovat a obhajovat své názory a postoje, přijímat názory druhých</w:t>
      </w:r>
    </w:p>
    <w:p w:rsidR="00000000" w:rsidDel="00000000" w:rsidP="00000000" w:rsidRDefault="00000000" w:rsidRPr="00000000" w14:paraId="000002EF">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dbát na bezpečnostní předpisy a právní normy</w:t>
      </w:r>
    </w:p>
    <w:p w:rsidR="00000000" w:rsidDel="00000000" w:rsidP="00000000" w:rsidRDefault="00000000" w:rsidRPr="00000000" w14:paraId="000002F0">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ve skupině a realizovat společné úkoly, přispívat svými vlastními podněty a návrhy k uskutečnění cíle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hodnotí se aktivita žáka a jeho přístup k jednotlivým činnostem, zvládnutí praktických dovedností, organizační schopnosti žáka. Hodnotí se i fyzická zdatnost a schopnost pozitivně reagovat na zátěž.</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kurzem:</w:t>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 </w:t>
      </w: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F5">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hledat řešení, tolerovat názor druhých</w:t>
      </w:r>
    </w:p>
    <w:p w:rsidR="00000000" w:rsidDel="00000000" w:rsidP="00000000" w:rsidRDefault="00000000" w:rsidRPr="00000000" w14:paraId="000002F6">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w:t>
      </w:r>
    </w:p>
    <w:p w:rsidR="00000000" w:rsidDel="00000000" w:rsidP="00000000" w:rsidRDefault="00000000" w:rsidRPr="00000000" w14:paraId="000002F7">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FA">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2FB">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základní principy šetrného a odpovědného přístupu k životnímu prostředí</w:t>
      </w:r>
    </w:p>
    <w:p w:rsidR="00000000" w:rsidDel="00000000" w:rsidP="00000000" w:rsidRDefault="00000000" w:rsidRPr="00000000" w14:paraId="000002FC">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základy zdravého životního stylu a vědomí odpovědnosti za své zdraví</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2FF">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učení</w:t>
      </w:r>
    </w:p>
    <w:p w:rsidR="00000000" w:rsidDel="00000000" w:rsidP="00000000" w:rsidRDefault="00000000" w:rsidRPr="00000000" w14:paraId="00000300">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vedeni k osobní odpovědnosti za vlastní život</w:t>
      </w:r>
    </w:p>
    <w:p w:rsidR="00000000" w:rsidDel="00000000" w:rsidP="00000000" w:rsidRDefault="00000000" w:rsidRPr="00000000" w14:paraId="00000301">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aktivnímu pracovnímu životu</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304">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pracovat s informacemi, vyhledáváním, vyhodnocováním a využíváním informací</w:t>
      </w:r>
    </w:p>
    <w:p w:rsidR="00000000" w:rsidDel="00000000" w:rsidP="00000000" w:rsidRDefault="00000000" w:rsidRPr="00000000" w14:paraId="00000305">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zpracovávali získané informace, byli je schopni prezentovat</w:t>
      </w:r>
    </w:p>
    <w:p w:rsidR="00000000" w:rsidDel="00000000" w:rsidP="00000000" w:rsidRDefault="00000000" w:rsidRPr="00000000" w14:paraId="00000306">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používat základní a aplikační programové vybavení počítače, nejen pro účely uplatnění se v praxi, ale i pro potřeby dalšího vzdělávání</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308">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Kurz cykloturistiky a sportů v přírodě (3. ročník)</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výjezd mimo území města Kladna, ve 3. ročníku, délka kurzu: 1 týden</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kurzu: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cílem kurzu je propojení teoretických poznatků s praktickými činnostmi a jejich využití pro pobyt v přírodě. Žáci zde získávají také schopnost organizovat a vést různé sportovně-turistické aktivity pro děti a žáky všech věkových kategorií</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zabezpečení: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vedoucí kurzu, učitelé, zdravotník</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didaktické cíle a charakteristika učiva: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se naučí didakticky využít dovednosti a znalosti získané v jednotlivých tělovýchovných oblastech. Jsou vedeni ve skupině či individuálně dle schopností a dovedností žáka. Žák se naučí samostatně využít informace z oblasti tělovýchovné, zeměpisné, dějepisné i kulturní, naučí se orientovat v outdoorové problematice.  Cílem je samostatné rozhodování, myšlení, vyhodnocení situace a posouzení realizace jednotlivých činností s ohledem na bezpečnost dětí. Učivo je rozděleno do 6ti tematických celků, které se navzájem prolínají a žák by měl zvládnout teoreticky i prakticky každý celek a plnit samostatné úkoly daných celků.</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Celky: 1. Topografie a orientace v terénu - pěší výlety, 2. Zdravotnická průprava, 3. Sportovní hry ( netradiční), 4. Hry v přírodě, 5. Cykloturistika, 6. Tábornické dovednosti, poznávání přírody.  Obsah kurzu a přesný program kurzu bude uveden v podkladech k realizaci kurzu.</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Metody a formy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cvičení v týmech </w:t>
      </w:r>
    </w:p>
    <w:p w:rsidR="00000000" w:rsidDel="00000000" w:rsidP="00000000" w:rsidRDefault="00000000" w:rsidRPr="00000000" w14:paraId="00000310">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plnění úkolů ve skupinách</w:t>
      </w:r>
    </w:p>
    <w:p w:rsidR="00000000" w:rsidDel="00000000" w:rsidP="00000000" w:rsidRDefault="00000000" w:rsidRPr="00000000" w14:paraId="00000311">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činnost jednotlivce</w:t>
      </w:r>
    </w:p>
    <w:p w:rsidR="00000000" w:rsidDel="00000000" w:rsidP="00000000" w:rsidRDefault="00000000" w:rsidRPr="00000000" w14:paraId="00000312">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závody, soutěže a hry</w:t>
      </w:r>
    </w:p>
    <w:p w:rsidR="00000000" w:rsidDel="00000000" w:rsidP="00000000" w:rsidRDefault="00000000" w:rsidRPr="00000000" w14:paraId="00000313">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výlety po okolí s kulturním a zeměpisným poznáváním</w:t>
      </w:r>
    </w:p>
    <w:p w:rsidR="00000000" w:rsidDel="00000000" w:rsidP="00000000" w:rsidRDefault="00000000" w:rsidRPr="00000000" w14:paraId="00000314">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simulace - praktické úkoly s možností využití při pobytu v přírodě</w:t>
      </w:r>
    </w:p>
    <w:p w:rsidR="00000000" w:rsidDel="00000000" w:rsidP="00000000" w:rsidRDefault="00000000" w:rsidRPr="00000000" w14:paraId="00000315">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analýzy, přednášky</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Klíčové kompetence a jejich rozvoj:</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by měli být schopni:</w:t>
      </w:r>
    </w:p>
    <w:p w:rsidR="00000000" w:rsidDel="00000000" w:rsidP="00000000" w:rsidRDefault="00000000" w:rsidRPr="00000000" w14:paraId="00000318">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 dbát na ochranu životního prostředí a vést k němu i své svěřence</w:t>
      </w:r>
    </w:p>
    <w:p w:rsidR="00000000" w:rsidDel="00000000" w:rsidP="00000000" w:rsidRDefault="00000000" w:rsidRPr="00000000" w14:paraId="00000319">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respektovat danou metodiku, aktivně se zapojovat do výcviku, aktivně plnit úkoly</w:t>
      </w:r>
    </w:p>
    <w:p w:rsidR="00000000" w:rsidDel="00000000" w:rsidP="00000000" w:rsidRDefault="00000000" w:rsidRPr="00000000" w14:paraId="0000031A">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srozumitelně a odborně správně, při vysvětlování jednotlivých činností, využívat k učení didaktické zkušenosti jiných lidí</w:t>
      </w:r>
    </w:p>
    <w:p w:rsidR="00000000" w:rsidDel="00000000" w:rsidP="00000000" w:rsidRDefault="00000000" w:rsidRPr="00000000" w14:paraId="0000031B">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formulovat a obhajovat své názory a postoje, přijímat názory druhých, přijímat kritiku</w:t>
      </w:r>
    </w:p>
    <w:p w:rsidR="00000000" w:rsidDel="00000000" w:rsidP="00000000" w:rsidRDefault="00000000" w:rsidRPr="00000000" w14:paraId="0000031C">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dbát na bezpečnostní předpisy a právní normy</w:t>
      </w:r>
    </w:p>
    <w:p w:rsidR="00000000" w:rsidDel="00000000" w:rsidP="00000000" w:rsidRDefault="00000000" w:rsidRPr="00000000" w14:paraId="0000031D">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ve skupině a realizovat společné úkoly, přispívat svými vlastními podněty a návrhy k uskutečnění cíle</w:t>
      </w:r>
    </w:p>
    <w:p w:rsidR="00000000" w:rsidDel="00000000" w:rsidP="00000000" w:rsidRDefault="00000000" w:rsidRPr="00000000" w14:paraId="0000031E">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zpracovat jednoduché texty na odborná témata</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hodnotí se aktivita žáka a jeho přístup k jednotlivým činnostem, zvládnutí praktických dovedností, organizační schopnosti žáka.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kurzem:</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 </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323">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hledat řešení, tolerovat názor druhých</w:t>
      </w:r>
    </w:p>
    <w:p w:rsidR="00000000" w:rsidDel="00000000" w:rsidP="00000000" w:rsidRDefault="00000000" w:rsidRPr="00000000" w14:paraId="00000324">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w:t>
      </w:r>
    </w:p>
    <w:p w:rsidR="00000000" w:rsidDel="00000000" w:rsidP="00000000" w:rsidRDefault="00000000" w:rsidRPr="00000000" w14:paraId="00000325">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328">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 aby si vytvořili citový vztah k přírodě</w:t>
      </w:r>
    </w:p>
    <w:p w:rsidR="00000000" w:rsidDel="00000000" w:rsidP="00000000" w:rsidRDefault="00000000" w:rsidRPr="00000000" w14:paraId="00000329">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základní principy šetrného a odpovědného přístupu k životnímu prostředí</w:t>
      </w:r>
    </w:p>
    <w:p w:rsidR="00000000" w:rsidDel="00000000" w:rsidP="00000000" w:rsidRDefault="00000000" w:rsidRPr="00000000" w14:paraId="0000032A">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osvojili základy zdravého životního stylu a vědomí odpovědnosti za své zdraví</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32D">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učení a uvědomění si významu vzdělání pro celý život</w:t>
      </w:r>
    </w:p>
    <w:p w:rsidR="00000000" w:rsidDel="00000000" w:rsidP="00000000" w:rsidRDefault="00000000" w:rsidRPr="00000000" w14:paraId="0000032E">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vedeni k osobní odpovědnosti za vlastní život</w:t>
      </w:r>
    </w:p>
    <w:p w:rsidR="00000000" w:rsidDel="00000000" w:rsidP="00000000" w:rsidRDefault="00000000" w:rsidRPr="00000000" w14:paraId="0000032F">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aktivnímu pracovnímu životu</w:t>
      </w:r>
    </w:p>
    <w:p w:rsidR="00000000" w:rsidDel="00000000" w:rsidP="00000000" w:rsidRDefault="00000000" w:rsidRPr="00000000" w14:paraId="00000330">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tolerování názorů druhých</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0333">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pracovat s informacemi, vyhledáváním, vyhodnocováním a využíváním informací</w:t>
      </w:r>
    </w:p>
    <w:p w:rsidR="00000000" w:rsidDel="00000000" w:rsidP="00000000" w:rsidRDefault="00000000" w:rsidRPr="00000000" w14:paraId="00000334">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zpracovávali získané informace, byli je schopni prezentovat</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Exkurze a přednášky:  </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průběhu studia realizujeme řadu exkurzí do zařízení předškolního a mimoškolního vzdělávání. Do exkurzí zahrnujeme i zařízení a organizace věnující se předškolnímu a mimoškolnímu vzdělávání klientů se specifickými potřebami. Zúčastňujeme se mnoha dobrovolných sbírek např. Světluška, Liga proti rakovině, Pomoc dětem aj., pořádáme projektové dny pro žáky ZŠ. Do odborné přípravy žáků patří také přednášky odborníků z praxe předškolního a mimoškolního vzdělávání. Přednášky jsou koncipovány i jako workshopy, kdy si žáci mohou např. činnost, o níž lektor přednáší vyzkoušet. Týdenní rozvržení exkurzí a přednášek během studia je 1-1-1-1.</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bookmarkStart w:colFirst="0" w:colLast="0" w:name="_5d8d0fdnbwgj" w:id="6"/>
      <w:bookmarkEnd w:id="6"/>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3.6  Způsoby a kritéria hodnocení žáků</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výsledků vzdělávání žáka na vysvědčení 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vyjádřeno klasifikací: </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výborný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chvalitebný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dobrý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dostatečný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nedostatečný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hodnocení navrhuje u žáků se speciálními vzdělávacími potřebami výchovný poradce na pedagogické radě, o jeho realizaci rozhoduje ředitel školy se souhlasem školské rady a to na základě žádosti zákonného zástupce žáka.</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převede klasifikaci do slovního hodnocení v případě přestupu žáka na školu, která hodnotí odlišným způsobem, a to na žádost této školy, zletilého žáka nebo zákonného zástupce nezletilého žáka.</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teoretické vyučování:</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Konání a klasifikace souhrnných zkoušek v maturitních předmětech</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klasifikaci v maturitních předmětech v každém ročníku je absolvování souhrnné zkoušky. Zkouška obsahuje učivo, které bylo doposud probráno v jednotlivých maturitních předmětech (od prvního ročníku). Otázky k souhrnným zkouškám jsou koncipované podobně jako otázky k písemné maturitní zkoušce. Formálně probíhají souhrnné zkoušky velmi podobně jako písemná maturitní zkouška. Zkouška může být zadána v písemné nebo elektronické podobě. Doba trvání zkoušky je jedna až dvě vyučovací hodiny.</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Termín konání souhrnné zkoušky stanoví pro konkrétní školní rok ředitel školy. Zpravidla je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v období dubna až června. Pro každou dílčí souhrnnou zkoušku je stanoven zvláštní termín. Klasifikace je shodná s didaktickými testy písemné maturitní zkoušky, tj. procenta budou převedena na klasifikační stupně stejným poměrem. V maturitním ročníku absolvuje žák pouze souhrnné zkoušky z předmětů, ke kterým se přihlásil k maturitní zkoušce. Souhrnná zkouška se koná také z odborných maturitních předmětů, nekoná se z praktické maturitní zkoušky. Žák, který neuspěje u souhrnné zkoušky, je povinen vykonat v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době konzultačních hodin opravnou zkoušku za stejných podmínek klasifikace. Známky z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řádného i opravného termínu se započítávají do celkové klasifikace.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souhrnných zkoušek je systemizaci a zopakování učiva jednotlivých maturitních předmětů.</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praktické vyučování:</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při výuce pasivní, vyžaduje trvalý dohled a kontrolu vyučujícího. Obtížně aplikuje získané teoretické vědomosti do praxe. Výsledky práce jsou nepřesné, často nefunkční, žák nejeví zájem o zlepšení, porušuje pracovní kázeň.</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 hodnocení žáků se speciálními vzdělávacími potřebami</w:t>
      </w:r>
    </w:p>
    <w:p w:rsidR="00000000" w:rsidDel="00000000" w:rsidP="00000000" w:rsidRDefault="00000000" w:rsidRPr="00000000" w14:paraId="00000372">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zohlednění žáka se speciálně vzdělávacími potřebami je předložení odborného posudku vypracovaného školským poradenským zařízením.</w:t>
      </w:r>
    </w:p>
    <w:p w:rsidR="00000000" w:rsidDel="00000000" w:rsidP="00000000" w:rsidRDefault="00000000" w:rsidRPr="00000000" w14:paraId="00000373">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speciálními vzdělávacími potřebami mají právo na vytvoření nezbytných podmínek při vzdělávání i klasifikaci a hodnocení.</w:t>
      </w:r>
    </w:p>
    <w:p w:rsidR="00000000" w:rsidDel="00000000" w:rsidP="00000000" w:rsidRDefault="00000000" w:rsidRPr="00000000" w14:paraId="00000374">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rsidR="00000000" w:rsidDel="00000000" w:rsidP="00000000" w:rsidRDefault="00000000" w:rsidRPr="00000000" w14:paraId="00000375">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s vývojovou poruchou učení rozhodne ředitel školy o použití slovního hodnocení na základě žádosti zákonného zástupce žáka.</w:t>
      </w:r>
    </w:p>
    <w:p w:rsidR="00000000" w:rsidDel="00000000" w:rsidP="00000000" w:rsidRDefault="00000000" w:rsidRPr="00000000" w14:paraId="00000376">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000000" w:rsidDel="00000000" w:rsidP="00000000" w:rsidRDefault="00000000" w:rsidRPr="00000000" w14:paraId="00000377">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klade důraz na ten druh projevu, ve kterém má žák předpoklady podávat lepší výkony. Při klasifikaci se nevychází z prostého počtu chyb, ale z počtu jevů, které žák zvládl.</w:t>
      </w:r>
    </w:p>
    <w:p w:rsidR="00000000" w:rsidDel="00000000" w:rsidP="00000000" w:rsidRDefault="00000000" w:rsidRPr="00000000" w14:paraId="00000378">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je provázena hodnocením, tj. vyjádřením pozitivních stránek výkonu, objasnění podstaty neúspěchu, návodem, jak mezery a nedostatky překonávat.</w:t>
      </w:r>
    </w:p>
    <w:p w:rsidR="00000000" w:rsidDel="00000000" w:rsidP="00000000" w:rsidRDefault="00000000" w:rsidRPr="00000000" w14:paraId="00000379">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učitelé, popřípadě výchovný poradce, seznamují ostatní vyučující s doporučeními školských poradenských zařízení, které zohledňují žáka a způsob získávání podkladů pro hodnocení.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Zabezpečení výuky žáků se speciálními vzdělávacími potřebami</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Podpůrná opatření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podpůrných opatření vždy navrhuje škola. </w:t>
      </w: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II. - V. stupeň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poradenské pomoci školského zařízení je zpráva. Ve zprávě poradenské zařízení uvede skutečnosti podstatné pro doporučení podpůrných opatření.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vzdělávání žáků se speciálními vzdělávacími potřebami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Postup při poskytování podpůrných opatření žáků se speciálními vzdělávacími potřebami:</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I. stupně podpůrných opatření je pro žáky s méně závažnými problémy ve vzdělávání školou vypracován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plán pedagogické podpory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vzdělávání podle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individuálního vzdělávacího plánu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IVP) školským poradenským zařízením požádá zletilý žák nebo zákonný zástupce nezletilého žáka ředitele školy o vzdělávání podle IVP.  Třídní učitel ve spolupráci s výchovným poradcem a ostatními učiteli  vypracuje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Pravidla pro péči o žáky se SVP ve škole</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rsidR="00000000" w:rsidDel="00000000" w:rsidP="00000000" w:rsidRDefault="00000000" w:rsidRPr="00000000" w14:paraId="00000394">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se SVP jsou na základě doporučení ŠPZ upraveny podmínky při přijímání a ukončování studia (maturitní zkouškou, závěrečnou zkouškou).</w:t>
      </w:r>
    </w:p>
    <w:p w:rsidR="00000000" w:rsidDel="00000000" w:rsidP="00000000" w:rsidRDefault="00000000" w:rsidRPr="00000000" w14:paraId="00000395">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žák ze zdravotních důvodů nemůže splnit podmínky dané ŠVP v předmětu, který není rozhodující pro jeho odbornost, může být na základě rozhodnutí ředitele školy z tohoto předmětu uvolněn.</w:t>
      </w:r>
    </w:p>
    <w:p w:rsidR="00000000" w:rsidDel="00000000" w:rsidP="00000000" w:rsidRDefault="00000000" w:rsidRPr="00000000" w14:paraId="00000396">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jsou poskytovány kompenzační pomůcky doporučené ŠPZ a úprava prostředí.</w:t>
      </w:r>
    </w:p>
    <w:p w:rsidR="00000000" w:rsidDel="00000000" w:rsidP="00000000" w:rsidRDefault="00000000" w:rsidRPr="00000000" w14:paraId="00000397">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z ŠPZ je žákům poskytována pedagogická intervence (individuální péče nad rámec běžných hodin)</w:t>
      </w:r>
    </w:p>
    <w:p w:rsidR="00000000" w:rsidDel="00000000" w:rsidP="00000000" w:rsidRDefault="00000000" w:rsidRPr="00000000" w14:paraId="00000398">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je umožněno používat speciální pomůcky (např. notebook, pravítka, zvýrazňovače, kalkulačka).</w:t>
      </w:r>
    </w:p>
    <w:p w:rsidR="00000000" w:rsidDel="00000000" w:rsidP="00000000" w:rsidRDefault="00000000" w:rsidRPr="00000000" w14:paraId="00000399">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při hodinách používají takové metody výuky, které zohledňují potřeby žáků se SVP (upřednostnění ústního zkoušení u žáků s dysgrafií a dyslexií, tolerance specifických chyb, názorné pomůcky).</w:t>
      </w:r>
    </w:p>
    <w:p w:rsidR="00000000" w:rsidDel="00000000" w:rsidP="00000000" w:rsidRDefault="00000000" w:rsidRPr="00000000" w14:paraId="0000039A">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poskytují takové materiály pro výuku, které jsou využitelné pro žáka se SVP (elektronické i tištěné materiály, prezentace, učebnice).</w:t>
      </w:r>
    </w:p>
    <w:p w:rsidR="00000000" w:rsidDel="00000000" w:rsidP="00000000" w:rsidRDefault="00000000" w:rsidRPr="00000000" w14:paraId="0000039B">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je žákům navýšen čas na vypracování úkolů při hodinách a konzultace mimo vyučování.</w:t>
      </w:r>
    </w:p>
    <w:p w:rsidR="00000000" w:rsidDel="00000000" w:rsidP="00000000" w:rsidRDefault="00000000" w:rsidRPr="00000000" w14:paraId="0000039C">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průběžně motivováni k učení, je jim poskytováno formativní hodnocení. </w:t>
      </w:r>
    </w:p>
    <w:p w:rsidR="00000000" w:rsidDel="00000000" w:rsidP="00000000" w:rsidRDefault="00000000" w:rsidRPr="00000000" w14:paraId="0000039D">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Žákovi, který nemůže zvládnout vzdělávání v daném oboru vzdělání z vážných zdravotních nebo jiných důvodů, škola nabídne po poradě se ŠPZ a zástupci nezletilého žáka, popř. s jinými institucemi, jiný, pro něj vhodnější obor vzdělání.</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Vzdělávání nadaných žáků</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který při adekvátní podpoře vykazuje ve srovnání s vrstevníky vysokou úroveň v jedné či více oblastech rozumových schopností, v pohybových, manuálních uměleckých nebo sociálních dovednostech.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mimořádně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jehož rozložení schopností dosahuje mimořádné úrovně při vysoké tvořivosti v celém okruhu činností nebo v jednotlivých oblastech rozumových schopností, v pohybových, manuálních, uměleckých nebo sociálních dovednostech.</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Formy vzdělávání nadaných žáků </w:t>
      </w:r>
    </w:p>
    <w:p w:rsidR="00000000" w:rsidDel="00000000" w:rsidP="00000000" w:rsidRDefault="00000000" w:rsidRPr="00000000" w14:paraId="000003A6">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 v soutěžích v teoretických znalostech a dovednostech i v manuálních dovednostech,</w:t>
      </w:r>
    </w:p>
    <w:p w:rsidR="00000000" w:rsidDel="00000000" w:rsidP="00000000" w:rsidRDefault="00000000" w:rsidRPr="00000000" w14:paraId="000003A7">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zahraniční studijní nebo výměnné pobyty.</w:t>
      </w:r>
    </w:p>
    <w:p w:rsidR="00000000" w:rsidDel="00000000" w:rsidP="00000000" w:rsidRDefault="00000000" w:rsidRPr="00000000" w14:paraId="000003A8">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bookmarkStart w:colFirst="0" w:colLast="0" w:name="_g6py29z3hdtx" w:id="7"/>
      <w:bookmarkEnd w:id="7"/>
      <w:r w:rsidDel="00000000" w:rsidR="00000000" w:rsidRPr="00000000">
        <w:rPr>
          <w:rtl w:val="0"/>
        </w:rPr>
      </w:r>
    </w:p>
    <w:p w:rsidR="00000000" w:rsidDel="00000000" w:rsidP="00000000" w:rsidRDefault="00000000" w:rsidRPr="00000000" w14:paraId="000003A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1q1qan174vw" w:id="8"/>
      <w:bookmarkEnd w:id="8"/>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Učební plán</w:t>
      </w:r>
    </w:p>
    <w:p w:rsidR="00000000" w:rsidDel="00000000" w:rsidP="00000000" w:rsidRDefault="00000000" w:rsidRPr="00000000" w14:paraId="000003A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pPr w:leftFromText="141" w:rightFromText="141" w:topFromText="0" w:bottomFromText="0" w:vertAnchor="text" w:horzAnchor="text" w:tblpX="0" w:tblpY="0"/>
        <w:tblW w:w="10498.000000000002" w:type="dxa"/>
        <w:jc w:val="left"/>
        <w:tblInd w:w="-70.0" w:type="dxa"/>
        <w:tblLayout w:type="fixed"/>
        <w:tblLook w:val="0000"/>
      </w:tblPr>
      <w:tblGrid>
        <w:gridCol w:w="3151"/>
        <w:gridCol w:w="1581"/>
        <w:gridCol w:w="1320"/>
        <w:gridCol w:w="861"/>
        <w:gridCol w:w="861"/>
        <w:gridCol w:w="861"/>
        <w:gridCol w:w="861"/>
        <w:gridCol w:w="1002"/>
        <w:tblGridChange w:id="0">
          <w:tblGrid>
            <w:gridCol w:w="3151"/>
            <w:gridCol w:w="1581"/>
            <w:gridCol w:w="1320"/>
            <w:gridCol w:w="861"/>
            <w:gridCol w:w="861"/>
            <w:gridCol w:w="861"/>
            <w:gridCol w:w="861"/>
            <w:gridCol w:w="1002"/>
          </w:tblGrid>
        </w:tblGridChange>
      </w:tblGrid>
      <w:tr>
        <w:trPr>
          <w:cantSplit w:val="1"/>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Vzdělávací oblast</w:t>
            </w: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Kategorie a název vyučovacího předmětu</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Zkratka</w:t>
            </w:r>
            <w:r w:rsidDel="00000000" w:rsidR="00000000" w:rsidRPr="00000000">
              <w:rPr>
                <w:rtl w:val="0"/>
              </w:rPr>
            </w:r>
          </w:p>
        </w:tc>
        <w:tc>
          <w:tcPr>
            <w:gridSpan w:val="4"/>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Počet týdenních  vyučovacích hodin</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r>
      <w:tr>
        <w:trPr>
          <w:cantSplit w:val="1"/>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 ročník</w:t>
            </w: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Jazykové vzdělávání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Český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ČJL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Anglický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Estetické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Společenskovědní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Občanská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Dějepis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Základy práva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ZPR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Matematické vzdělávní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Přírodovědné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Chemie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Informační a digitální technologie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4+0</w:t>
            </w:r>
          </w:p>
        </w:tc>
      </w:tr>
      <w:tr>
        <w:trPr>
          <w:cantSplit w:val="0"/>
          <w:trHeight w:val="639"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Ekonomické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Vzdělávání pro zdraví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Zdravotní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ZDN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r>
      <w:tr>
        <w:trPr>
          <w:cantSplit w:val="0"/>
          <w:trHeight w:val="420" w:hRule="atLeast"/>
          <w:tblHeader w:val="0"/>
        </w:trPr>
        <w:tc>
          <w:tcPr>
            <w:tcBorders>
              <w:top w:color="000000" w:space="0" w:sz="0" w:val="nil"/>
              <w:left w:color="000000" w:space="0" w:sz="8" w:val="single"/>
              <w:bottom w:color="000000" w:space="0" w:sz="0" w:val="nil"/>
              <w:right w:color="000000" w:space="0" w:sz="8" w:val="single"/>
            </w:tcBorders>
            <w:shd w:fill="auto" w:val="clea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Tělěsná výchova s didaktikou</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TEV</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Všeobecné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19+3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13+4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11+4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11+4</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54+15</w:t>
            </w:r>
            <w:r w:rsidDel="00000000" w:rsidR="00000000" w:rsidRPr="00000000">
              <w:rPr>
                <w:rtl w:val="0"/>
              </w:rPr>
            </w:r>
          </w:p>
        </w:tc>
      </w:tr>
      <w:tr>
        <w:trPr>
          <w:cantSplit w:val="1"/>
          <w:trHeight w:val="420" w:hRule="atLeast"/>
          <w:tblHeader w:val="0"/>
        </w:trPr>
        <w:tc>
          <w:tcPr>
            <w:vMerge w:val="restart"/>
            <w:tcBorders>
              <w:top w:color="000000" w:space="0" w:sz="0" w:val="nil"/>
              <w:left w:color="000000" w:space="0" w:sz="8" w:val="single"/>
              <w:bottom w:color="000000" w:space="0" w:sz="0" w:val="nil"/>
              <w:right w:color="000000" w:space="0" w:sz="8" w:val="single"/>
            </w:tcBorders>
            <w:shd w:fill="auto" w:val="clear"/>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Pedagogicko-psychologické vzděl.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Pedagogika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w:t>
            </w:r>
          </w:p>
        </w:tc>
      </w:tr>
      <w:tr>
        <w:trPr>
          <w:cantSplit w:val="1"/>
          <w:trHeight w:val="564" w:hRule="atLeast"/>
          <w:tblHeader w:val="0"/>
        </w:trPr>
        <w:tc>
          <w:tcPr>
            <w:vMerge w:val="continue"/>
            <w:tcBorders>
              <w:top w:color="000000" w:space="0" w:sz="0" w:val="nil"/>
              <w:left w:color="000000" w:space="0" w:sz="8" w:val="single"/>
              <w:bottom w:color="000000" w:space="0" w:sz="0" w:val="nil"/>
              <w:right w:color="000000" w:space="0" w:sz="8" w:val="single"/>
            </w:tcBorders>
            <w:shd w:fill="auto" w:val="cle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Psychologie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w:t>
            </w:r>
          </w:p>
        </w:tc>
      </w:tr>
      <w:tr>
        <w:trPr>
          <w:cantSplit w:val="1"/>
          <w:trHeight w:val="420" w:hRule="atLeast"/>
          <w:tblHeader w:val="0"/>
        </w:trPr>
        <w:tc>
          <w:tcPr>
            <w:vMerge w:val="continue"/>
            <w:tcBorders>
              <w:top w:color="000000" w:space="0" w:sz="0" w:val="nil"/>
              <w:left w:color="000000" w:space="0" w:sz="8" w:val="single"/>
              <w:bottom w:color="000000" w:space="0" w:sz="0" w:val="nil"/>
              <w:right w:color="000000" w:space="0" w:sz="8" w:val="single"/>
            </w:tcBorders>
            <w:shd w:fill="auto" w:val="cle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Odbornápraxe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OPX</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w:t>
            </w:r>
          </w:p>
        </w:tc>
      </w:tr>
      <w:tr>
        <w:trPr>
          <w:cantSplit w:val="1"/>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Didaktika pedagogických činností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Odborná praxe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OPX</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w:t>
            </w:r>
          </w:p>
        </w:tc>
      </w:tr>
      <w:tr>
        <w:trPr>
          <w:cantSplit w:val="1"/>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Dramatická výchova s didaktikou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DVD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1"/>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Hudební výchova s didaktikou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HVD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w:t>
            </w:r>
          </w:p>
        </w:tc>
      </w:tr>
      <w:tr>
        <w:trPr>
          <w:cantSplit w:val="1"/>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Výtvarná výchova s didaktikou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VVD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w:t>
            </w:r>
          </w:p>
        </w:tc>
      </w:tr>
      <w:tr>
        <w:trPr>
          <w:cantSplit w:val="1"/>
          <w:trHeight w:val="109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Hra na hudební nástroj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HHN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w:t>
            </w:r>
          </w:p>
        </w:tc>
      </w:tr>
      <w:tr>
        <w:trPr>
          <w:cantSplit w:val="0"/>
          <w:trHeight w:val="1155"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Povinně volitelné- specializace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HUD, VYV, TEV s metodikou</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HUDM, VYVM, TEVM</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4+0</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Odborné předměty celkem</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10+0</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15+1</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16+2</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14+0</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55+3</w:t>
            </w: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Povinně volitelné předměty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855"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Cvičení z anglického jazyka/Cvičení z matematiky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CANJ/CMAT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0+2</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29+3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28+5</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27+6</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25+6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109+20</w:t>
            </w:r>
            <w:r w:rsidDel="00000000" w:rsidR="00000000" w:rsidRPr="00000000">
              <w:rPr>
                <w:rtl w:val="0"/>
              </w:rPr>
            </w:r>
          </w:p>
        </w:tc>
      </w:tr>
    </w:tbl>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Poznámky k učebnímu plánu:</w:t>
      </w:r>
    </w:p>
    <w:p w:rsidR="00000000" w:rsidDel="00000000" w:rsidP="00000000" w:rsidRDefault="00000000" w:rsidRPr="00000000" w14:paraId="000004A7">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vzdělání:</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Anglický jazyk (jako hlavní cizí jazyk)</w:t>
      </w:r>
    </w:p>
    <w:p w:rsidR="00000000" w:rsidDel="00000000" w:rsidP="00000000" w:rsidRDefault="00000000" w:rsidRPr="00000000" w14:paraId="000004A9">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předměty jsou povinné, nepovinné předměty učební plán neobsahuje</w:t>
      </w:r>
    </w:p>
    <w:p w:rsidR="00000000" w:rsidDel="00000000" w:rsidP="00000000" w:rsidRDefault="00000000" w:rsidRPr="00000000" w14:paraId="000004AA">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vyučování je realizováno prostřednictvím učební praxe na pracovištích uskutečňované v 2. - 3. ročníku, dále formou souvislé dvanáctitýdenní praxe v 1.- 4. ročníku</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m9p604kos9p" w:id="9"/>
      <w:bookmarkEnd w:id="9"/>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bookmarkStart w:colFirst="0" w:colLast="0" w:name="_1iuufnq118gd" w:id="10"/>
      <w:bookmarkEnd w:id="1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Rozvržení týdnů ve školním roce:</w:t>
      </w: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tbl>
      <w:tblPr>
        <w:tblStyle w:val="Table4"/>
        <w:tblW w:w="7901.999999999999" w:type="dxa"/>
        <w:jc w:val="left"/>
        <w:tblInd w:w="10.0" w:type="dxa"/>
        <w:tblLayout w:type="fixed"/>
        <w:tblLook w:val="0000"/>
      </w:tblPr>
      <w:tblGrid>
        <w:gridCol w:w="3715"/>
        <w:gridCol w:w="195"/>
        <w:gridCol w:w="998"/>
        <w:gridCol w:w="998"/>
        <w:gridCol w:w="998"/>
        <w:gridCol w:w="998"/>
        <w:tblGridChange w:id="0">
          <w:tblGrid>
            <w:gridCol w:w="3715"/>
            <w:gridCol w:w="195"/>
            <w:gridCol w:w="998"/>
            <w:gridCol w:w="998"/>
            <w:gridCol w:w="998"/>
            <w:gridCol w:w="998"/>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Činnost</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Vyučování dle rozpisu</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Adaptační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Lyžařský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Vodácký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Kurz cykloturistiky a sportů v přírodě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Souvislá praxe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Exkurze a přednášky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Maturitní zkouška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Časová rezerva</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Celkem týdnů</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5zvm2xf89tk" w:id="11"/>
      <w:bookmarkEnd w:id="11"/>
      <w:r w:rsidDel="00000000" w:rsidR="00000000" w:rsidRPr="00000000">
        <w:rPr>
          <w:rtl w:val="0"/>
        </w:rPr>
      </w:r>
    </w:p>
    <w:p w:rsidR="00000000" w:rsidDel="00000000" w:rsidP="00000000" w:rsidRDefault="00000000" w:rsidRPr="00000000" w14:paraId="000004F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Přehled rozpracování obsahu RVP do ŠVP</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031.000000000002" w:type="dxa"/>
        <w:jc w:val="left"/>
        <w:tblInd w:w="-15.0" w:type="dxa"/>
        <w:tblLayout w:type="fixed"/>
        <w:tblLook w:val="0000"/>
      </w:tblPr>
      <w:tblGrid>
        <w:gridCol w:w="3636"/>
        <w:gridCol w:w="348"/>
        <w:gridCol w:w="304"/>
        <w:gridCol w:w="252"/>
        <w:gridCol w:w="686"/>
        <w:gridCol w:w="206"/>
        <w:gridCol w:w="625"/>
        <w:gridCol w:w="505"/>
        <w:gridCol w:w="261"/>
        <w:gridCol w:w="917"/>
        <w:gridCol w:w="724"/>
        <w:gridCol w:w="567"/>
        <w:tblGridChange w:id="0">
          <w:tblGrid>
            <w:gridCol w:w="3636"/>
            <w:gridCol w:w="348"/>
            <w:gridCol w:w="304"/>
            <w:gridCol w:w="252"/>
            <w:gridCol w:w="686"/>
            <w:gridCol w:w="206"/>
            <w:gridCol w:w="625"/>
            <w:gridCol w:w="505"/>
            <w:gridCol w:w="261"/>
            <w:gridCol w:w="917"/>
            <w:gridCol w:w="724"/>
            <w:gridCol w:w="567"/>
          </w:tblGrid>
        </w:tblGridChange>
      </w:tblGrid>
      <w:tr>
        <w:trPr>
          <w:cantSplit w:val="0"/>
          <w:trHeight w:val="324" w:hRule="atLeast"/>
          <w:tblHeader w:val="0"/>
        </w:trPr>
        <w:tc>
          <w:tcPr>
            <w:gridSpan w:val="12"/>
            <w:tcBorders>
              <w:top w:color="000000" w:space="0" w:sz="8" w:val="single"/>
              <w:left w:color="000000" w:space="0" w:sz="8" w:val="single"/>
              <w:bottom w:color="000000" w:space="0" w:sz="0" w:val="nil"/>
              <w:right w:color="000000" w:space="0" w:sz="8" w:val="single"/>
            </w:tcBorders>
            <w:shd w:fill="ffff99" w:val="clea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Tabulka souladu RVP a ŠVP - PED</w:t>
            </w:r>
            <w:r w:rsidDel="00000000" w:rsidR="00000000" w:rsidRPr="00000000">
              <w:rPr>
                <w:rtl w:val="0"/>
              </w:rPr>
            </w:r>
          </w:p>
        </w:tc>
      </w:tr>
      <w:tr>
        <w:trPr>
          <w:cantSplit w:val="1"/>
          <w:trHeight w:val="274"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gridSpan w:val="11"/>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počet vyučovacích hodin</w:t>
            </w:r>
            <w:r w:rsidDel="00000000" w:rsidR="00000000" w:rsidRPr="00000000">
              <w:rPr>
                <w:rtl w:val="0"/>
              </w:rPr>
            </w:r>
          </w:p>
        </w:tc>
      </w:tr>
      <w:tr>
        <w:trPr>
          <w:cantSplit w:val="1"/>
          <w:trHeight w:val="262"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RVP</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ŠVP</w:t>
            </w:r>
            <w:r w:rsidDel="00000000" w:rsidR="00000000" w:rsidRPr="00000000">
              <w:rPr>
                <w:rtl w:val="0"/>
              </w:rPr>
            </w:r>
          </w:p>
        </w:tc>
      </w:tr>
      <w:tr>
        <w:trPr>
          <w:cantSplit w:val="1"/>
          <w:trHeight w:val="274"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  </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r>
      <w:tr>
        <w:trPr>
          <w:cantSplit w:val="0"/>
          <w:trHeight w:val="262"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 +96</w:t>
            </w:r>
          </w:p>
        </w:tc>
      </w:tr>
      <w:tr>
        <w:trPr>
          <w:cantSplit w:val="0"/>
          <w:trHeight w:val="262"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Jazykové  vzdělávání</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320+128</w:t>
            </w:r>
          </w:p>
        </w:tc>
      </w:tr>
      <w:tr>
        <w:trPr>
          <w:cantSplit w:val="0"/>
          <w:trHeight w:val="274"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Estetické vzdělávání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auto" w:val="clea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auto" w:val="clear"/>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c>
          <w:tcPr>
            <w:tcBorders>
              <w:top w:color="000000" w:space="0" w:sz="0" w:val="nil"/>
              <w:left w:color="000000" w:space="0" w:sz="0" w:val="nil"/>
              <w:bottom w:color="000000" w:space="0" w:sz="8" w:val="single"/>
              <w:right w:color="000000" w:space="0" w:sz="4" w:val="single"/>
            </w:tcBorders>
            <w:shd w:fill="auto" w:val="clea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160+96</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Společenskovědní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5+1</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Matematické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w:t>
            </w:r>
          </w:p>
        </w:tc>
        <w:tc>
          <w:tcPr>
            <w:tcBorders>
              <w:top w:color="000000" w:space="0" w:sz="0" w:val="nil"/>
              <w:left w:color="000000" w:space="0" w:sz="0" w:val="nil"/>
              <w:bottom w:color="000000" w:space="0" w:sz="8" w:val="single"/>
              <w:right w:color="000000" w:space="0" w:sz="4" w:val="single"/>
            </w:tcBorders>
            <w:shd w:fill="auto" w:val="clea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Přírodovědné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Informatické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w:t>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r>
      <w:tr>
        <w:trPr>
          <w:cantSplit w:val="0"/>
          <w:trHeight w:val="536"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Ekonomické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shd w:fill="auto" w:val="clear"/>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Vzdělávání pro zdraví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w:t>
            </w: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256+96</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Pedagogicko- psychologické vzdělávání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672</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21+1</w:t>
            </w: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672+32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Didaktika pedagogických činností</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34</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1088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34+2</w:t>
            </w: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1088+64</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Povinně volitelné(jazyk/mat)</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0+64</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Disponibilní hodiny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608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gridSpan w:val="3"/>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608+32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ffff99" w:val="clea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129</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99" w:val="clear"/>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4 128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r>
      <w:tr>
        <w:trPr>
          <w:cantSplit w:val="0"/>
          <w:trHeight w:val="262" w:hRule="atLeast"/>
          <w:tblHeader w:val="0"/>
        </w:trPr>
        <w:tc>
          <w:tcPr>
            <w:gridSpan w:val="1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disponibilní hodiny jsou již započítány u jednotlivých vzdělávacích oblastí</w:t>
            </w:r>
            <w:r w:rsidDel="00000000" w:rsidR="00000000" w:rsidRPr="00000000">
              <w:rPr>
                <w:rtl w:val="0"/>
              </w:rPr>
            </w:r>
          </w:p>
        </w:tc>
      </w:tr>
    </w:tbl>
    <w:p w:rsidR="00000000" w:rsidDel="00000000" w:rsidP="00000000" w:rsidRDefault="00000000" w:rsidRPr="00000000" w14:paraId="000005D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dd2xdil5kbua" w:id="12"/>
      <w:bookmarkEnd w:id="12"/>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Učební osnovy</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8wc2y4vsbw" w:id="13"/>
      <w:bookmarkEnd w:id="13"/>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Anglický jazyk  </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7871.0" w:type="dxa"/>
        <w:jc w:val="center"/>
        <w:tblLayout w:type="fixed"/>
        <w:tblLook w:val="0000"/>
      </w:tblPr>
      <w:tblGrid>
        <w:gridCol w:w="1751"/>
        <w:gridCol w:w="1530"/>
        <w:gridCol w:w="1530"/>
        <w:gridCol w:w="1530"/>
        <w:gridCol w:w="1530"/>
        <w:tblGridChange w:id="0">
          <w:tblGrid>
            <w:gridCol w:w="1751"/>
            <w:gridCol w:w="1530"/>
            <w:gridCol w:w="1530"/>
            <w:gridCol w:w="1530"/>
            <w:gridCol w:w="1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r>
      <w:tr>
        <w:trPr>
          <w:cantSplit w:val="0"/>
          <w:trHeight w:val="34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5FE">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5FF">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600">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601">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603">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604">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606">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607">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608">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609">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60A">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60B">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60C">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618">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619">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online sítě </w:t>
      </w:r>
      <w:r w:rsidDel="00000000" w:rsidR="00000000" w:rsidRPr="00000000">
        <w:rPr>
          <w:rtl w:val="0"/>
        </w:rPr>
      </w:r>
    </w:p>
    <w:p w:rsidR="00000000" w:rsidDel="00000000" w:rsidP="00000000" w:rsidRDefault="00000000" w:rsidRPr="00000000" w14:paraId="0000061A">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61B">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61C">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61F">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620">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623">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624">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625">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626">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627">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62A">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62B">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62C">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62D">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62E">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62F">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630">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631">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632">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633">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636">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637">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638">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639">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63A">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63B">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63C">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63D">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640">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641">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642">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651">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652">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653">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654">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655">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656">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657">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658">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659">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65A">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ddxynr7osix" w:id="14"/>
      <w:bookmarkEnd w:id="14"/>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Lidé, místa a příběhy</w:t>
      </w:r>
      <w:r w:rsidDel="00000000" w:rsidR="00000000" w:rsidRPr="00000000">
        <w:rPr>
          <w:rtl w:val="0"/>
        </w:rPr>
      </w:r>
    </w:p>
    <w:tbl>
      <w:tblPr>
        <w:tblStyle w:val="Table7"/>
        <w:tblW w:w="9184.0" w:type="dxa"/>
        <w:jc w:val="left"/>
        <w:tblInd w:w="-57.0" w:type="dxa"/>
        <w:tblLayout w:type="fixed"/>
        <w:tblLook w:val="0000"/>
      </w:tblPr>
      <w:tblGrid>
        <w:gridCol w:w="4929"/>
        <w:gridCol w:w="4255"/>
        <w:tblGridChange w:id="0">
          <w:tblGrid>
            <w:gridCol w:w="4929"/>
            <w:gridCol w:w="42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rozumí přiměřeným souvislým projevům a diskusím rodilých mluvčích pronášeným ve standardním hovorovém tempu; </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čte s porozuměním věcně i jazykově přiměřené texty, orientuje se v textu, </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vyjadřuje se téměř bezchybně v běžných, předvídatelných situacích; </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experimentovat, zkoušet a hledat způsoby vyjádření srozumitelné pro posluchače; </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zaznamená písemně podstatné myšlenky a informace z textu, </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odpovídající tvary sloves pro jednotlivé časy</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kladnou/zápornou větu i otázku</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druhý a třetí stupeň přídavného jména</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základní gramatické tvary v poslechu i textu</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vysvětlí užití základních časů</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fyzické a psychické rysy osoby</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každodenní aktivity</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typy obydlí, nábytku a přiřadí k nim vhodná přídavná jména</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důležité události v životě člověka</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nemoci a zranění</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vyzve k řešení problémů životního prostředí</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neformální e-mail o místě/městě/zemi ve které žije</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jednoduchý životopis významné osobnosti</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svoji představu o světě budoucnosti</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technologické zařízení, které nejčastěji používá</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sebe, svoji rodinu i vybranou osobu </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obrazové prezentace poskytne základní údaje na připravené téma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Řečové dovednosti </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receptivní řečová dovednost sluchová = poslech s porozuměním monologických i dialogických projevů </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receptivní řečová dovednost zraková = čtení a práce s textem včetně odborného </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produktivní řečová dovednost ústní = mluvení zaměřené situačně i tematicky</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být/mít, číslovky, zájmena, předložky</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a průběhový</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prostý a průběhový</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vyjádření budoucnosti</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předpřítomný čas</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 ing</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there is/are</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some/any/no</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 charakter, oblečení</w:t>
              <w:br w:type="textWrapping"/>
              <w:t xml:space="preserve">denní režim</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pokoj, dům, město, země</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biodata</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zdraví a přírody</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osoby a místa</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života slavné osobnosti anglické literatury*</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vyprávění v minulosti</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budoucnosti</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předmětu</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(osobní údaje, výběr oblečení,</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a moje rodina</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 město, moje země*</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anglicky mluvící země a jejich metropole*</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4"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 *) školní témata 3. části ÚMZ</w:t>
            </w:r>
          </w:p>
        </w:tc>
      </w:tr>
    </w:tbl>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x5r44t6sllh" w:id="15"/>
      <w:bookmarkEnd w:id="15"/>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Životní styl (tradice, cestování, nákupy, sport a volnočasové aktivity) ochrana ohrožených druhů</w:t>
      </w:r>
      <w:r w:rsidDel="00000000" w:rsidR="00000000" w:rsidRPr="00000000">
        <w:rPr>
          <w:rtl w:val="0"/>
        </w:rPr>
      </w:r>
    </w:p>
    <w:tbl>
      <w:tblPr>
        <w:tblStyle w:val="Table8"/>
        <w:tblW w:w="9300.0" w:type="dxa"/>
        <w:jc w:val="left"/>
        <w:tblInd w:w="-115.0" w:type="dxa"/>
        <w:tblLayout w:type="fixed"/>
        <w:tblLook w:val="0000"/>
      </w:tblPr>
      <w:tblGrid>
        <w:gridCol w:w="4611"/>
        <w:gridCol w:w="4689"/>
        <w:tblGridChange w:id="0">
          <w:tblGrid>
            <w:gridCol w:w="4611"/>
            <w:gridCol w:w="46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8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zformuluje vlastní myšlenky a vytvoří text na dané téma a ve stanoveném rozsahu, např. formou popisu, sdělení, vyprávění, dopisu a odpovědi na dopis; </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vyjádří písemně svůj názor na text; </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přeloží text a používá slovníky (i elektronické); </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 zpracuje a prezentuje informace týkající se odborné problematiky, reaguje na jednoduché dotazy; </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zapojí se do běžného hovoru bez přípravy; </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vyměňuje si informace, které jsou běžné při neformálních hovorech </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zapojí se do debaty nebo argumentace, týká-li se známého tématu; </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pohovorech, na které je připraven, klade vhodné otázky a reaguje na dotazy tazatele; </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vyřeší většinu běžných denních situací, které se mohou odehrát v cizojazyčném prostředí; </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pravidla užití základních časů</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a použije podmínkové věty</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radu, potřebu, povinnost a zákaz pomocí vhodného modálního slovesa</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spojí opačná a podobná tvrzení</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přídavná jména </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pracovní aktivity i aktivity spojené s cestováním, sportem a volným časem</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negativní jevy ve společnosti a problémy mladé generace</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místa trávení volného času a typy sportů</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obchodů, zboží a způsobů placení</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tradiční svátky, pokrmy a aktivity s nimi spojené</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kamarádovi o svých oblíbených aktivitách</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stručnou výpověď očitého svědka události</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pozvánku na rodinnou oslavu</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plakát pro ochranu zvířat</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kamarádovi s jeho problémem</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pohlednici</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svou oblíbenou knihu/postavu anglického autora</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problémy planety, navrhne řešení</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hovoří o tradičních oslavách v ČR a anglicky mluvících zemích</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oblíbené nákupní středisko</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o své dovolené </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výhody a nevýhody jednotlivých sportů</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základní informace o životě v jednotlivých zemích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Obecně produktivní řečová dovednost písemná = zpracování textu v podobě reprodukce, osnovy, výpisků, anotací, apod.</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jednoduchý překlad - interaktivní řečové dovednosti = střídání receptivních a produktivních činností </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interakce ústní - interakce písemná</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užití přítomných, minulých a budoucích časů</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(must, need, should)</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počitatelná/nepočitatelná</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prostředky textové návaznosti</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slov</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styl</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sport, cestování</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nákupy</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problémů</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oslavy</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(hotel, obchod, restaurace)</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oblíbený hrdina, autor anglické literatury*</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prostředí</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ČR a anglicky mluvících zemích*</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 nákupy, cestování</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t xml:space="preserve">Poslech</w:t>
            </w:r>
            <w:r w:rsidDel="00000000" w:rsidR="00000000" w:rsidRPr="00000000">
              <w:rPr>
                <w:rtl w:val="0"/>
              </w:rPr>
            </w:r>
          </w:p>
        </w:tc>
      </w:tr>
    </w:tbl>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mv5wl5wnuf1"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Vzdělání a uplatnění na trhu práce, reálie</w:t>
      </w:r>
      <w:r w:rsidDel="00000000" w:rsidR="00000000" w:rsidRPr="00000000">
        <w:rPr>
          <w:rtl w:val="0"/>
        </w:rPr>
      </w:r>
    </w:p>
    <w:tbl>
      <w:tblPr>
        <w:tblStyle w:val="Table9"/>
        <w:tblW w:w="9300.0" w:type="dxa"/>
        <w:jc w:val="left"/>
        <w:tblInd w:w="-115.0" w:type="dxa"/>
        <w:tblLayout w:type="fixed"/>
        <w:tblLook w:val="0000"/>
      </w:tblPr>
      <w:tblGrid>
        <w:gridCol w:w="4494"/>
        <w:gridCol w:w="4806"/>
        <w:tblGridChange w:id="0">
          <w:tblGrid>
            <w:gridCol w:w="4494"/>
            <w:gridCol w:w="48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5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požádá o upřesnění nebo zopakování sdělené informace, pokud nezachytí přesně význam sdělení; </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přeformuluje a objasní pronesené sdělení a zprostředkuje informaci dalším lidem; </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různé techniky čtení textu; </w:t>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si i sdělí získané informace písemně;</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vyslovuje srozumitelně co nejblíže přirozené výslovnosti, rozlišuje základní zvukové prostředky daného jazyka a koriguje odlišnosti zvukové podoby jazyka; </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s jistou mírou sebedůvěry a aktivně používá získanou slovní zásobu, včetně vybrané frazeologie v rozsahu daných tematických okruhů, zejména v rutinních situacích každodenního života, a vlastních zálib; </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opisné prostředky v neznámých situacích, při vyjadřování složitých myšlenek; </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základní způsoby tvoření slov v jazyce; </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základní pravopisné normy v písemném projevu, opravuje chyby; </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základní časy v ústním i písemném projevu</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trpný rod </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základní typy podmínkových vět</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modálního slovesa vyjádří odhad, schopnost, prosbu, radu, zákaz a povinnost</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stravovací návyky jednotlivých zemí</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typy škol a jejich vybavení, předměty i aktivity spojené s výukou</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profese a přídavná jména i slovesa, která je charakterizují</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odpovídající vlastnosti a schopnosti nutné pro jejich vykonávání</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formální a neformální písemné komunikace</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reklamaci zboží/služby</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dopis uchazeče o studium/zaměstnání</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i neformální dopis ke zjištění informací</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přijme/odmítne pozvánku</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minulou událost a vyjádří své hodnocení</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životopis</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v běžných životních situacích</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obecné jazykové prostředky </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výslovnost (zvukové prostředky jazyka) </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slovní zásoba a její tvoření (celkový předpokládaný rozsah slovní zásoby je minimálně 2 300 lexikálních jednotek za studium, z toho obecně odborná a odborná terminologie tvoří u úrovně B1 minimálně 20 %, u úrovně A2 15 % lexikálních jednotek) </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gramatika (tvarosloví a větná skladba) </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grafická podoba jazyka a pravopis</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časy</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trpný rod, vazba have sth done</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jídlo, místa, nákupy </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korespondence- inzerát, pozvánka, reklamace, motivační dopis, žádost o informace</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prohloubení a doplnění základní personální interakce, komunikace v obchodě, restauraci a ostatních službách</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způsob stravování*</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moje škola*</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systém v ČR a v anglicky mluvících zemích*</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vzdělání a uplatnění na trhu práce*</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pohovor*</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v ČR a v anglicky mluvících zemích*</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tc>
      </w:tr>
    </w:tbl>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l7rrkoj3lyp"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Hodnoty a problémy moderní společnosti, reálie</w:t>
      </w:r>
      <w:r w:rsidDel="00000000" w:rsidR="00000000" w:rsidRPr="00000000">
        <w:rPr>
          <w:rtl w:val="0"/>
        </w:rPr>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9300.0" w:type="dxa"/>
        <w:jc w:val="left"/>
        <w:tblInd w:w="-115.0" w:type="dxa"/>
        <w:tblLayout w:type="fixed"/>
        <w:tblLook w:val="0000"/>
      </w:tblPr>
      <w:tblGrid>
        <w:gridCol w:w="4608"/>
        <w:gridCol w:w="4692"/>
        <w:tblGridChange w:id="0">
          <w:tblGrid>
            <w:gridCol w:w="4608"/>
            <w:gridCol w:w="46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vyjadřuje se ústně i písemně, k tématům osobního života i k tématům z oblasti odborného zaměření studia; </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pohotově a vhodně standardní řečové situace a frekventované situace týkající se pracovních činností; </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domluví se v běžných situacích; získá i poskytne informace; </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stylisticky vhodné obraty umožňující nekonfliktní vztahy a komunikaci;</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prokazuje faktické znalosti především o geografických, demografických, hospodářských, politických, kulturních faktorech zemí dané jazykové oblasti i z jiných vyučovacích předmětů, a uplatňuje je také v porovnání s reáliemi mateřské země; </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 komunikaci vhodně vybraná sociokulturní specifika daných zemí. </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doplní znalosti základních mluvnických kategorií </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znalosti gramatiky v ústním i písemném projevu</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zdravého životního stylu</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charakterizuje základní umělecké projevy v oblasti hudby, výtvarného umění, literatury a architektury</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problémy planety, jejich příčiny, důsledky a řešení</w:t>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tradiční i nově vznikající typy rodiny</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vybavení pro novorozence</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výchovy dítěte</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politiky EU</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výhodách a nevýhodách sportů, profesí, technologiích apod.</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aktuálních problémech společnosti</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své vztahu k životnímu prostředí</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v běžných životních situacích</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jev, událost</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svůj vlastní názor na základě vyjmenovaných argumentů</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Obecné tematické okruhy, a obecné komunikační situace a jazykové funkce </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tematické okruhy: osobní údaje, dům a domov, každodenní život, volný čas, zábava, jídlo a nápoje, služby, cestování, mezilidské vztahy, péče o tělo a zdraví, nakupování, vzdělávání, zaměstnání, počasí, Česká republika, země dané jazykové oblasti aj; </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tematické okruhy dané zaměřením studovaného oboru; </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komunikační situace: získávání a předávání informací, např. sjednání schůzky, objednávka služby, vyřízení vzkazu apod.; </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jazykové funkce: obraty při zahájení a ukončení rozhovoru, vyjádření žádosti, prosby, pozvání, odmítnutí, radosti, zklamání, naděje apod</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členy</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slovesné vazby</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dovětky</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textové návaznosti</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zásoba oboru předškolní a mimoškolní pedagogika</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 formální psaný styl</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 a nácvik jeho různých typů obsažených používaných v DT</w:t>
            </w:r>
          </w:p>
        </w:tc>
      </w:tr>
    </w:tbl>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mdtaj9c268m"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anglického jazyka  </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6517.0" w:type="dxa"/>
        <w:jc w:val="left"/>
        <w:tblInd w:w="2127.0" w:type="dxa"/>
        <w:tblLayout w:type="fixed"/>
        <w:tblLook w:val="0000"/>
      </w:tblPr>
      <w:tblGrid>
        <w:gridCol w:w="1962"/>
        <w:gridCol w:w="4555"/>
        <w:tblGridChange w:id="0">
          <w:tblGrid>
            <w:gridCol w:w="1962"/>
            <w:gridCol w:w="4555"/>
          </w:tblGrid>
        </w:tblGridChange>
      </w:tblGrid>
      <w:tr>
        <w:trPr>
          <w:cantSplit w:val="0"/>
          <w:trHeight w:val="32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rHeight w:val="67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796">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797">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798">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799">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79B">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79C">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79E">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79F">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7A0">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7A1">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7A2">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7A3">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7A4">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7B0">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7B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7B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7B3">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7B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7B7">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7B8">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7BB">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7BC">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7BD">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7BE">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7BF">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7C2">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7C3">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7C4">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7C5">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7C6">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7C7">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7C8">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7C9">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7CA">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7CB">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7C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7C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7D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7D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7D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7D3">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7D4">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7D5">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7D8">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7D9">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7DA">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7E9">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7EA">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7EB">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7EC">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7ED">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7EE">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7EF">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7F0">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7F1">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7F2">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09xnhi6wtgl" w:id="19"/>
      <w:bookmarkEnd w:id="19"/>
      <w:r w:rsidDel="00000000" w:rsidR="00000000" w:rsidRPr="00000000">
        <w:rPr>
          <w:rtl w:val="0"/>
        </w:rPr>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tbl>
      <w:tblPr>
        <w:tblStyle w:val="Table12"/>
        <w:tblW w:w="9300.0" w:type="dxa"/>
        <w:jc w:val="left"/>
        <w:tblInd w:w="-115.0" w:type="dxa"/>
        <w:tblLayout w:type="fixed"/>
        <w:tblLook w:val="0000"/>
      </w:tblPr>
      <w:tblGrid>
        <w:gridCol w:w="5884"/>
        <w:gridCol w:w="3416"/>
        <w:tblGridChange w:id="0">
          <w:tblGrid>
            <w:gridCol w:w="5884"/>
            <w:gridCol w:w="3416"/>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zemích </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poznatky všeobecného i odborného charakteru k poznání země (zemí) příslušné jazykové oblasti, kultury, umění a literatury, tradic a společenských zvyklostí </w:t>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ze sociokulturního prostředí v kontextu znalostí o České republice</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Tematická a odborná slovní zásoba oboru předškolní a mimoškolní pedagogika</w:t>
            </w:r>
            <w:r w:rsidDel="00000000" w:rsidR="00000000" w:rsidRPr="00000000">
              <w:rPr>
                <w:rtl w:val="0"/>
              </w:rPr>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Samostatný písemný projev</w:t>
            </w: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psaný styl</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Samostatný ústní projev a interakce</w:t>
            </w:r>
            <w:r w:rsidDel="00000000" w:rsidR="00000000" w:rsidRPr="00000000">
              <w:rPr>
                <w:rtl w:val="0"/>
              </w:rPr>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tc>
      </w:tr>
    </w:tbl>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bookmarkStart w:colFirst="0" w:colLast="0" w:name="_au9v3zlaq0tm" w:id="20"/>
      <w:bookmarkEnd w:id="20"/>
      <w:r w:rsidDel="00000000" w:rsidR="00000000" w:rsidRPr="00000000">
        <w:rPr>
          <w:rtl w:val="0"/>
        </w:rPr>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Český jazyk </w:t>
      </w:r>
    </w:p>
    <w:tbl>
      <w:tblPr>
        <w:tblStyle w:val="Table13"/>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vzdělávání a naopak estetické vzdělávání prohlubuje znalosti jazykové a kultivuje jazykový projev žáků. </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83F">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mateřský jazyk v rovině recepce, reprodukce a interpretace; </w:t>
      </w:r>
    </w:p>
    <w:p w:rsidR="00000000" w:rsidDel="00000000" w:rsidP="00000000" w:rsidRDefault="00000000" w:rsidRPr="00000000" w14:paraId="00000840">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jazykových vědomostí a dovedností v praktickém životě, vyjadřovali se srozumitelně a souvisle, formulovali a obhajovali své názory; </w:t>
      </w:r>
    </w:p>
    <w:p w:rsidR="00000000" w:rsidDel="00000000" w:rsidP="00000000" w:rsidRDefault="00000000" w:rsidRPr="00000000" w14:paraId="00000841">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kultury osobního projevu pro společenské a pracovní uplatnění; </w:t>
      </w:r>
    </w:p>
    <w:p w:rsidR="00000000" w:rsidDel="00000000" w:rsidP="00000000" w:rsidRDefault="00000000" w:rsidRPr="00000000" w14:paraId="00000842">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a kriticky hodnotili informace z různých zdrojů a předávali je vhodným způsobem s ohledem na jejich uživatele; </w:t>
      </w:r>
    </w:p>
    <w:p w:rsidR="00000000" w:rsidDel="00000000" w:rsidP="00000000" w:rsidRDefault="00000000" w:rsidRPr="00000000" w14:paraId="00000843">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prostředek uměleckého vyjádření a nositele a zprostředkovatele estetických zážitků,</w:t>
      </w:r>
    </w:p>
    <w:p w:rsidR="00000000" w:rsidDel="00000000" w:rsidP="00000000" w:rsidRDefault="00000000" w:rsidRPr="00000000" w14:paraId="00000844">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jev, v němž se odráží historický a kulturní vývoj národa. </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849">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84A">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84B">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84E">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84F">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p>
    <w:p w:rsidR="00000000" w:rsidDel="00000000" w:rsidP="00000000" w:rsidRDefault="00000000" w:rsidRPr="00000000" w14:paraId="00000850">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853">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p>
    <w:p w:rsidR="00000000" w:rsidDel="00000000" w:rsidP="00000000" w:rsidRDefault="00000000" w:rsidRPr="00000000" w14:paraId="00000854">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855">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856">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857">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858">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859">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85A">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85B">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85D">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85E">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85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86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861">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862">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863">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864">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865">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86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868">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869">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86A">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86B">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086C">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86D">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86E">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86F">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komunikaci v cizojazyčném prostředí nejméně v jednom cizím jazyce</w:t>
      </w:r>
    </w:p>
    <w:p w:rsidR="00000000" w:rsidDel="00000000" w:rsidP="00000000" w:rsidRDefault="00000000" w:rsidRPr="00000000" w14:paraId="00000870">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p>
    <w:p w:rsidR="00000000" w:rsidDel="00000000" w:rsidP="00000000" w:rsidRDefault="00000000" w:rsidRPr="00000000" w14:paraId="00000871">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873">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874">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0875">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876">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nezbytně souvisí s předmětem literatura. Přesahy učiva ke společensko-vědnímu vzdělávání, zejména do předmětů OBN, DEJ a ZPR, ale i k pedagogicko-psychologickému vzdělávání (zejména do předmětů   PSY, PED).</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krátkých cvičení a testů zjišťujících zvládnutí učiva, ale též podporující orientaci žáků</w:t>
        <w:br w:type="textWrapping"/>
        <w:t xml:space="preserve">v probíraném učivu, jsou průběžně zařazovány písemné práce pro zjištění úrovně žákových kompetencí. V ústním zkoušení se prověřují především získané komunikační kompetence.</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ysvxdu51de4" w:id="21"/>
      <w:bookmarkEnd w: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studia</w:t>
      </w:r>
      <w:r w:rsidDel="00000000" w:rsidR="00000000" w:rsidRPr="00000000">
        <w:rPr>
          <w:rtl w:val="0"/>
        </w:rPr>
      </w:r>
    </w:p>
    <w:tbl>
      <w:tblPr>
        <w:tblStyle w:val="Table14"/>
        <w:tblW w:w="9274.0" w:type="dxa"/>
        <w:jc w:val="left"/>
        <w:tblInd w:w="-60.0" w:type="dxa"/>
        <w:tblLayout w:type="fixed"/>
        <w:tblLook w:val="0000"/>
      </w:tblPr>
      <w:tblGrid>
        <w:gridCol w:w="4852"/>
        <w:gridCol w:w="4422"/>
        <w:tblGridChange w:id="0">
          <w:tblGrid>
            <w:gridCol w:w="4852"/>
            <w:gridCol w:w="442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plánem práce </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návaznost na učivo ZŠ </w:t>
            </w:r>
          </w:p>
        </w:tc>
      </w:tr>
    </w:tbl>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Čeština – národní jazyk </w:t>
      </w:r>
      <w:r w:rsidDel="00000000" w:rsidR="00000000" w:rsidRPr="00000000">
        <w:rPr>
          <w:rtl w:val="0"/>
        </w:rPr>
      </w:r>
    </w:p>
    <w:tbl>
      <w:tblPr>
        <w:tblStyle w:val="Table15"/>
        <w:tblW w:w="9190.0" w:type="dxa"/>
        <w:jc w:val="left"/>
        <w:tblInd w:w="-60.0" w:type="dxa"/>
        <w:tblLayout w:type="fixed"/>
        <w:tblLook w:val="0000"/>
      </w:tblPr>
      <w:tblGrid>
        <w:gridCol w:w="4880"/>
        <w:gridCol w:w="4310"/>
        <w:tblGridChange w:id="0">
          <w:tblGrid>
            <w:gridCol w:w="4880"/>
            <w:gridCol w:w="43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078"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vývojové etapy jazyka na našem území</w:t>
              <w:br w:type="textWrapping"/>
              <w:t xml:space="preserve"> významní čeští jazykovědci</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češtiny mezi ostatními evropskými jazyky </w:t>
            </w:r>
          </w:p>
        </w:tc>
      </w:tr>
    </w:tbl>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principy českého pravopisu </w:t>
      </w:r>
      <w:r w:rsidDel="00000000" w:rsidR="00000000" w:rsidRPr="00000000">
        <w:rPr>
          <w:rtl w:val="0"/>
        </w:rPr>
      </w:r>
    </w:p>
    <w:tbl>
      <w:tblPr>
        <w:tblStyle w:val="Table16"/>
        <w:tblW w:w="9190.0" w:type="dxa"/>
        <w:jc w:val="left"/>
        <w:tblInd w:w="-60.0" w:type="dxa"/>
        <w:tblLayout w:type="fixed"/>
        <w:tblLook w:val="0000"/>
      </w:tblPr>
      <w:tblGrid>
        <w:gridCol w:w="4880"/>
        <w:gridCol w:w="4310"/>
        <w:tblGridChange w:id="0">
          <w:tblGrid>
            <w:gridCol w:w="4880"/>
            <w:gridCol w:w="43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8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obojetné souhlásky </w:t>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souhláskové skupiny </w:t>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velkých písmen </w:t>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z – v předponách a předložkách </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slov přejatých </w:t>
            </w:r>
          </w:p>
        </w:tc>
      </w:tr>
    </w:tbl>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Lexikologie </w:t>
      </w:r>
      <w:r w:rsidDel="00000000" w:rsidR="00000000" w:rsidRPr="00000000">
        <w:rPr>
          <w:rtl w:val="0"/>
        </w:rPr>
      </w:r>
    </w:p>
    <w:tbl>
      <w:tblPr>
        <w:tblStyle w:val="Table17"/>
        <w:tblW w:w="9190.0" w:type="dxa"/>
        <w:jc w:val="left"/>
        <w:tblInd w:w="-60.0" w:type="dxa"/>
        <w:tblLayout w:type="fixed"/>
        <w:tblLook w:val="0000"/>
      </w:tblPr>
      <w:tblGrid>
        <w:gridCol w:w="4638"/>
        <w:gridCol w:w="4552"/>
        <w:tblGridChange w:id="0">
          <w:tblGrid>
            <w:gridCol w:w="4638"/>
            <w:gridCol w:w="45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0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zásobu včetně příslušné odborné terminologie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rozšiřování slovní zásoby, </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slov, obohacování slovní zásoby</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stylové rozvrstvení a obohacování slovní zásoby</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vzhledem k příslušnému oboru vzdělávání, terminologie</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poučení o slohu</w:t>
      </w:r>
      <w:r w:rsidDel="00000000" w:rsidR="00000000" w:rsidRPr="00000000">
        <w:rPr>
          <w:rtl w:val="0"/>
        </w:rPr>
      </w:r>
    </w:p>
    <w:tbl>
      <w:tblPr>
        <w:tblStyle w:val="Table18"/>
        <w:tblW w:w="9190.0" w:type="dxa"/>
        <w:jc w:val="left"/>
        <w:tblInd w:w="-60.0" w:type="dxa"/>
        <w:tblLayout w:type="fixed"/>
        <w:tblLook w:val="0000"/>
      </w:tblPr>
      <w:tblGrid>
        <w:gridCol w:w="6052"/>
        <w:gridCol w:w="3138"/>
        <w:tblGridChange w:id="0">
          <w:tblGrid>
            <w:gridCol w:w="6052"/>
            <w:gridCol w:w="31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argumentuje a obhajuje svá stanoviska</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funkční styl, dominantní slohový postup a v typických příkladech slohový útvar</w:t>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poučení o slohu, </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slohotvorní činitelé subjektivní a objektivní</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funkční styly, slohové postupy </w:t>
            </w:r>
          </w:p>
        </w:tc>
      </w:tr>
    </w:tbl>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Prostěsdělovací styl </w:t>
      </w:r>
      <w:r w:rsidDel="00000000" w:rsidR="00000000" w:rsidRPr="00000000">
        <w:rPr>
          <w:rtl w:val="0"/>
        </w:rPr>
      </w:r>
    </w:p>
    <w:tbl>
      <w:tblPr>
        <w:tblStyle w:val="Table19"/>
        <w:tblW w:w="9190.0" w:type="dxa"/>
        <w:jc w:val="left"/>
        <w:tblInd w:w="-60.0" w:type="dxa"/>
        <w:tblLayout w:type="fixed"/>
        <w:tblLook w:val="0000"/>
      </w:tblPr>
      <w:tblGrid>
        <w:gridCol w:w="3289"/>
        <w:gridCol w:w="5901"/>
        <w:tblGridChange w:id="0">
          <w:tblGrid>
            <w:gridCol w:w="3289"/>
            <w:gridCol w:w="5901"/>
          </w:tblGrid>
        </w:tblGridChange>
      </w:tblGrid>
      <w:tr>
        <w:trPr>
          <w:cantSplit w:val="0"/>
          <w:trHeight w:val="86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55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stylu, postupy a jeho jazykové prostředky</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jednotlivých útvarů                                                                           projevy prostě sdělovací </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krátké informační útvary-zpráva, oznámení</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inzerát a odpověď na něj</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 </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vypravování </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přímá, nepřímá, polopřímá řeč</w:t>
            </w:r>
          </w:p>
        </w:tc>
      </w:tr>
    </w:tbl>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jazykovými příručkami </w:t>
      </w: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9190.0" w:type="dxa"/>
        <w:jc w:val="left"/>
        <w:tblInd w:w="-60.0" w:type="dxa"/>
        <w:tblLayout w:type="fixed"/>
        <w:tblLook w:val="0000"/>
      </w:tblPr>
      <w:tblGrid>
        <w:gridCol w:w="4880"/>
        <w:gridCol w:w="4310"/>
        <w:tblGridChange w:id="0">
          <w:tblGrid>
            <w:gridCol w:w="4880"/>
            <w:gridCol w:w="43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citace a bibliografické údaje,dodržuje autorská práva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českého pravopisu </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slovník spisovné češtiny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a veřejnost ve fyzické a elektronické podobě</w:t>
            </w:r>
          </w:p>
        </w:tc>
      </w:tr>
    </w:tbl>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sxfd11ipsc9"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Morfologie </w:t>
      </w: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9190.0" w:type="dxa"/>
        <w:jc w:val="left"/>
        <w:tblInd w:w="-60.0" w:type="dxa"/>
        <w:tblLayout w:type="fixed"/>
        <w:tblLook w:val="0000"/>
      </w:tblPr>
      <w:tblGrid>
        <w:gridCol w:w="4830"/>
        <w:gridCol w:w="4360"/>
        <w:tblGridChange w:id="0">
          <w:tblGrid>
            <w:gridCol w:w="4830"/>
            <w:gridCol w:w="436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slovních druhů </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druhy a přechody mezi nimi </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kategorie </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tvary a konstrukce a jejich sémantické využití </w:t>
            </w:r>
          </w:p>
        </w:tc>
      </w:tr>
    </w:tbl>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textem a získávání informací</w:t>
      </w:r>
      <w:r w:rsidDel="00000000" w:rsidR="00000000" w:rsidRPr="00000000">
        <w:rPr>
          <w:rtl w:val="0"/>
        </w:rPr>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9190.0" w:type="dxa"/>
        <w:jc w:val="left"/>
        <w:tblInd w:w="-60.0" w:type="dxa"/>
        <w:tblLayout w:type="fixed"/>
        <w:tblLook w:val="0000"/>
      </w:tblPr>
      <w:tblGrid>
        <w:gridCol w:w="4521"/>
        <w:gridCol w:w="4669"/>
        <w:tblGridChange w:id="0">
          <w:tblGrid>
            <w:gridCol w:w="4521"/>
            <w:gridCol w:w="466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0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médií pro společnost a jejich vliv na jednotlivé skupiny uživatelů</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kriticky přistupuje k informacím z internetových zdrojů a ověřuje si jejich hodnověrnost (např. informace dostupné z Wikipedie, sociálních sítí, komunitních webů apod.</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knihovnách a jejich službách</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informatická výchova, knihovny a jejich služby, média, jejich produkty a účinky</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druhy čtení (s důrazem na čtení studijní), orientace v textu, jeho rozbor z hlediska sémantiky, kompozice a stylu</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žánry textu</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a zpracovávání informací z textu (též odborného a administrativního) např. ve formě anotace, konspektu, osnovy, resumé, jejich třídění a hodnocení, </w:t>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i veřejnost ve fyzické i elektronické podobě</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jeho transformace do jiné podoby</w:t>
            </w:r>
          </w:p>
        </w:tc>
      </w:tr>
    </w:tbl>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Administrativní styl </w:t>
      </w:r>
      <w:r w:rsidDel="00000000" w:rsidR="00000000" w:rsidRPr="00000000">
        <w:rPr>
          <w:rtl w:val="0"/>
        </w:rPr>
      </w:r>
    </w:p>
    <w:tbl>
      <w:tblPr>
        <w:tblStyle w:val="Table23"/>
        <w:tblW w:w="9190.0" w:type="dxa"/>
        <w:jc w:val="left"/>
        <w:tblInd w:w="-60.0" w:type="dxa"/>
        <w:tblLayout w:type="fixed"/>
        <w:tblLook w:val="0000"/>
      </w:tblPr>
      <w:tblGrid>
        <w:gridCol w:w="5088"/>
        <w:gridCol w:w="4102"/>
        <w:tblGridChange w:id="0">
          <w:tblGrid>
            <w:gridCol w:w="5088"/>
            <w:gridCol w:w="410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8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prostředky a ortoepické normy jazyka</w:t>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  </w:t>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asertivní chování      </w:t>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 </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mluvený referát </w:t>
            </w:r>
          </w:p>
        </w:tc>
      </w:tr>
    </w:tbl>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4"/>
        <w:tblW w:w="9190.0" w:type="dxa"/>
        <w:jc w:val="left"/>
        <w:tblInd w:w="-60.0" w:type="dxa"/>
        <w:tblLayout w:type="fixed"/>
        <w:tblLook w:val="0000"/>
      </w:tblPr>
      <w:tblGrid>
        <w:gridCol w:w="4846"/>
        <w:gridCol w:w="4344"/>
        <w:tblGridChange w:id="0">
          <w:tblGrid>
            <w:gridCol w:w="4846"/>
            <w:gridCol w:w="43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0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základní projevy administrativního stylu</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stylu</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prostředky stylu                              grafická a formální úprava jednotlivých písemných dokumentů </w:t>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hodnocení, zápis z porady</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úřední, popř. podle charakteru  oboru  odborné dokumenty</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motivační dopis</w:t>
            </w:r>
          </w:p>
        </w:tc>
      </w:tr>
    </w:tbl>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a charakteristika </w:t>
      </w:r>
      <w:r w:rsidDel="00000000" w:rsidR="00000000" w:rsidRPr="00000000">
        <w:rPr>
          <w:rtl w:val="0"/>
        </w:rPr>
      </w:r>
    </w:p>
    <w:tbl>
      <w:tblPr>
        <w:tblStyle w:val="Table25"/>
        <w:tblW w:w="9190.0" w:type="dxa"/>
        <w:jc w:val="left"/>
        <w:tblInd w:w="-60.0" w:type="dxa"/>
        <w:tblLayout w:type="fixed"/>
        <w:tblLook w:val="0000"/>
      </w:tblPr>
      <w:tblGrid>
        <w:gridCol w:w="5595"/>
        <w:gridCol w:w="3595"/>
        <w:tblGridChange w:id="0">
          <w:tblGrid>
            <w:gridCol w:w="5595"/>
            <w:gridCol w:w="359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emocionální a emotivní stránky mluveného slova, vyjadřuje postoje neutrální, pozitivní (pochválit) i negativní (kritizovat, polemizovat)</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útvaru, kompozice a jazykové prostředky     popis věci </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w:t>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líčení</w:t>
            </w:r>
          </w:p>
        </w:tc>
      </w:tr>
    </w:tbl>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ihct6v2s3ed" w:id="23"/>
      <w:bookmarkEnd w:id="23"/>
      <w:r w:rsidDel="00000000" w:rsidR="00000000" w:rsidRPr="00000000">
        <w:rPr>
          <w:rtl w:val="0"/>
        </w:rPr>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Syntax </w:t>
      </w:r>
      <w:r w:rsidDel="00000000" w:rsidR="00000000" w:rsidRPr="00000000">
        <w:rPr>
          <w:rtl w:val="0"/>
        </w:rPr>
      </w:r>
    </w:p>
    <w:tbl>
      <w:tblPr>
        <w:tblStyle w:val="Table26"/>
        <w:tblW w:w="9190.0" w:type="dxa"/>
        <w:jc w:val="left"/>
        <w:tblInd w:w="-60.0" w:type="dxa"/>
        <w:tblLayout w:type="fixed"/>
        <w:tblLook w:val="0000"/>
      </w:tblPr>
      <w:tblGrid>
        <w:gridCol w:w="5022"/>
        <w:gridCol w:w="4168"/>
        <w:tblGridChange w:id="0">
          <w:tblGrid>
            <w:gridCol w:w="5022"/>
            <w:gridCol w:w="416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větná skladba, druhy vět z gramatického a komunikačního hlediska, stavba a tvorba komunikátu </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věta a výpověď </w:t>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souřadný a podřadný vztah </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čárka ve větě jednoduché </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složité souvětí </w:t>
            </w:r>
          </w:p>
        </w:tc>
      </w:tr>
    </w:tbl>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Zvuková stránka jazyka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Grafická stránka jazyka</w:t>
      </w:r>
      <w:r w:rsidDel="00000000" w:rsidR="00000000" w:rsidRPr="00000000">
        <w:rPr>
          <w:rtl w:val="0"/>
        </w:rPr>
      </w:r>
    </w:p>
    <w:tbl>
      <w:tblPr>
        <w:tblStyle w:val="Table27"/>
        <w:tblW w:w="9190.0" w:type="dxa"/>
        <w:jc w:val="left"/>
        <w:tblInd w:w="-60.0" w:type="dxa"/>
        <w:tblLayout w:type="fixed"/>
        <w:tblLook w:val="0000"/>
      </w:tblPr>
      <w:tblGrid>
        <w:gridCol w:w="5103"/>
        <w:gridCol w:w="4087"/>
        <w:tblGridChange w:id="0">
          <w:tblGrid>
            <w:gridCol w:w="5103"/>
            <w:gridCol w:w="408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23"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mluvené a psané, </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formální úprava jednotlivých písemných projevů</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Vyjadřování přímé a zprostředkované </w:t>
      </w:r>
      <w:r w:rsidDel="00000000" w:rsidR="00000000" w:rsidRPr="00000000">
        <w:rPr>
          <w:rtl w:val="0"/>
        </w:rPr>
      </w:r>
    </w:p>
    <w:tbl>
      <w:tblPr>
        <w:tblStyle w:val="Table28"/>
        <w:tblW w:w="9190.0" w:type="dxa"/>
        <w:jc w:val="left"/>
        <w:tblInd w:w="-60.0" w:type="dxa"/>
        <w:tblLayout w:type="fixed"/>
        <w:tblLook w:val="0000"/>
      </w:tblPr>
      <w:tblGrid>
        <w:gridCol w:w="5660"/>
        <w:gridCol w:w="3530"/>
        <w:tblGridChange w:id="0">
          <w:tblGrid>
            <w:gridCol w:w="5660"/>
            <w:gridCol w:w="353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5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w:t>
              <w:br w:type="textWrapping"/>
              <w:t xml:space="preserve"> a srozumitelně</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přímé i zprostředkované technickými prostředky, monologické</w:t>
              <w:br w:type="textWrapping"/>
              <w:t xml:space="preserve"> i dialogické, neformální i formální, připravené i nepřipravené </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diskuse</w:t>
            </w:r>
          </w:p>
        </w:tc>
      </w:tr>
    </w:tbl>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Odborný styl </w:t>
      </w:r>
      <w:r w:rsidDel="00000000" w:rsidR="00000000" w:rsidRPr="00000000">
        <w:rPr>
          <w:rtl w:val="0"/>
        </w:rPr>
      </w:r>
    </w:p>
    <w:tbl>
      <w:tblPr>
        <w:tblStyle w:val="Table29"/>
        <w:tblW w:w="9190.0" w:type="dxa"/>
        <w:jc w:val="left"/>
        <w:tblInd w:w="-60.0" w:type="dxa"/>
        <w:tblLayout w:type="fixed"/>
        <w:tblLook w:val="0000"/>
      </w:tblPr>
      <w:tblGrid>
        <w:gridCol w:w="6538"/>
        <w:gridCol w:w="2652"/>
        <w:tblGridChange w:id="0">
          <w:tblGrid>
            <w:gridCol w:w="6538"/>
            <w:gridCol w:w="26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5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resumé a anotaci</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informace</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 odborného textu výpisky a výtah, dělá si poznámky</w:t>
              <w:br w:type="textWrapping"/>
              <w:t xml:space="preserve"> z přednášek a jiných veřejných projevů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a znaky stylu</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a jazyk stylu</w:t>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útvary odborného stylu</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nebo návod k činnosti</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 </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kritika, </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úvaha </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odborným textem a jeho interpretace</w:t>
            </w:r>
          </w:p>
        </w:tc>
      </w:tr>
    </w:tbl>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8g625z7n3oi" w:id="24"/>
      <w:bookmarkEnd w:id="24"/>
      <w:r w:rsidDel="00000000" w:rsidR="00000000" w:rsidRPr="00000000">
        <w:rPr>
          <w:rtl w:val="0"/>
        </w:rPr>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jazyce </w:t>
      </w:r>
      <w:r w:rsidDel="00000000" w:rsidR="00000000" w:rsidRPr="00000000">
        <w:rPr>
          <w:rtl w:val="0"/>
        </w:rPr>
      </w:r>
    </w:p>
    <w:tbl>
      <w:tblPr>
        <w:tblStyle w:val="Table30"/>
        <w:tblW w:w="9190.0" w:type="dxa"/>
        <w:jc w:val="left"/>
        <w:tblInd w:w="-60.0" w:type="dxa"/>
        <w:tblLayout w:type="fixed"/>
        <w:tblLook w:val="0000"/>
      </w:tblPr>
      <w:tblGrid>
        <w:gridCol w:w="5387"/>
        <w:gridCol w:w="3803"/>
        <w:tblGridChange w:id="0">
          <w:tblGrid>
            <w:gridCol w:w="5387"/>
            <w:gridCol w:w="380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w:t>
              <w:br w:type="textWrapping"/>
              <w:t xml:space="preserve"> z tvarosloví</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jazykověda – přehled jazykovědných disciplín, </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 </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územní a sociální diferenciace češtiny, </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a kodifikace, </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tendence spisovné češtiny </w:t>
            </w:r>
          </w:p>
        </w:tc>
      </w:tr>
    </w:tbl>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projevu </w:t>
      </w:r>
      <w:r w:rsidDel="00000000" w:rsidR="00000000" w:rsidRPr="00000000">
        <w:rPr>
          <w:rtl w:val="0"/>
        </w:rPr>
      </w:r>
    </w:p>
    <w:tbl>
      <w:tblPr>
        <w:tblStyle w:val="Table31"/>
        <w:tblW w:w="9190.0" w:type="dxa"/>
        <w:jc w:val="left"/>
        <w:tblInd w:w="-60.0" w:type="dxa"/>
        <w:tblLayout w:type="fixed"/>
        <w:tblLook w:val="0000"/>
      </w:tblPr>
      <w:tblGrid>
        <w:gridCol w:w="5111"/>
        <w:gridCol w:w="4079"/>
        <w:tblGridChange w:id="0">
          <w:tblGrid>
            <w:gridCol w:w="5111"/>
            <w:gridCol w:w="407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normy kulturního vyjadřování, </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strategie, komunikační situace, </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kultivovanost osobního projevu </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rétoriky </w:t>
      </w:r>
      <w:r w:rsidDel="00000000" w:rsidR="00000000" w:rsidRPr="00000000">
        <w:rPr>
          <w:rtl w:val="0"/>
        </w:rPr>
      </w:r>
    </w:p>
    <w:tbl>
      <w:tblPr>
        <w:tblStyle w:val="Table32"/>
        <w:tblW w:w="9190.0" w:type="dxa"/>
        <w:jc w:val="left"/>
        <w:tblInd w:w="-60.0" w:type="dxa"/>
        <w:tblLayout w:type="fixed"/>
        <w:tblLook w:val="0000"/>
      </w:tblPr>
      <w:tblGrid>
        <w:gridCol w:w="5163"/>
        <w:gridCol w:w="4027"/>
        <w:tblGridChange w:id="0">
          <w:tblGrid>
            <w:gridCol w:w="5163"/>
            <w:gridCol w:w="402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7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řečnický výcvik </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polemika, projev, přípitek apod.</w:t>
            </w:r>
          </w:p>
        </w:tc>
      </w:tr>
    </w:tbl>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Média a mediální sdělení </w:t>
      </w:r>
      <w:r w:rsidDel="00000000" w:rsidR="00000000" w:rsidRPr="00000000">
        <w:rPr>
          <w:rtl w:val="0"/>
        </w:rPr>
      </w:r>
    </w:p>
    <w:tbl>
      <w:tblPr>
        <w:tblStyle w:val="Table33"/>
        <w:tblW w:w="9190.0" w:type="dxa"/>
        <w:jc w:val="left"/>
        <w:tblInd w:w="-60.0" w:type="dxa"/>
        <w:tblLayout w:type="fixed"/>
        <w:tblLook w:val="0000"/>
      </w:tblPr>
      <w:tblGrid>
        <w:gridCol w:w="4616"/>
        <w:gridCol w:w="4574"/>
        <w:tblGridChange w:id="0">
          <w:tblGrid>
            <w:gridCol w:w="4616"/>
            <w:gridCol w:w="4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mediálních sdělení a jejich funkci, identifikuje jejich typické postupy, jazykové a jiné prostředky</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vlivu médií a digitální komunikace na každodenní podobu mezilidské komunikace</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jednoduché zpravodajské a propagační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mediální sdělení</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publicistický funkční styl jeho znaky, prostředky publicistického stylu, útvary – zpráva, reportáž, fejeton, </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pozvánka, nabídka</w:t>
            </w:r>
          </w:p>
        </w:tc>
      </w:tr>
    </w:tbl>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Umělecký styl </w:t>
      </w:r>
      <w:r w:rsidDel="00000000" w:rsidR="00000000" w:rsidRPr="00000000">
        <w:rPr>
          <w:rtl w:val="0"/>
        </w:rPr>
      </w:r>
    </w:p>
    <w:tbl>
      <w:tblPr>
        <w:tblStyle w:val="Table34"/>
        <w:tblW w:w="9190.0" w:type="dxa"/>
        <w:jc w:val="left"/>
        <w:tblInd w:w="-60.0" w:type="dxa"/>
        <w:tblLayout w:type="fixed"/>
        <w:tblLook w:val="0000"/>
      </w:tblPr>
      <w:tblGrid>
        <w:gridCol w:w="4979"/>
        <w:gridCol w:w="4211"/>
        <w:tblGridChange w:id="0">
          <w:tblGrid>
            <w:gridCol w:w="4979"/>
            <w:gridCol w:w="4211"/>
          </w:tblGrid>
        </w:tblGridChange>
      </w:tblGrid>
      <w:tr>
        <w:trPr>
          <w:cantSplit w:val="0"/>
          <w:trHeight w:val="65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3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slohových postupech uměleckého stylu</w:t>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uměleckého stylu </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čtení, poslech, rozbor a reprodukce uměleckých textů</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texty – vazba na literární díla </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četba a interpretace literárního textu</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srovnávání různých druhů textů</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transformace textu do jiné podoby</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tvořivé činnosti</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ke čtenářství</w:t>
            </w:r>
          </w:p>
        </w:tc>
      </w:tr>
    </w:tbl>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Funkční styly</w:t>
      </w:r>
      <w:r w:rsidDel="00000000" w:rsidR="00000000" w:rsidRPr="00000000">
        <w:rPr>
          <w:rtl w:val="0"/>
        </w:rPr>
      </w:r>
    </w:p>
    <w:tbl>
      <w:tblPr>
        <w:tblStyle w:val="Table35"/>
        <w:tblW w:w="9190.0" w:type="dxa"/>
        <w:jc w:val="left"/>
        <w:tblInd w:w="-60.0" w:type="dxa"/>
        <w:tblLayout w:type="fixed"/>
        <w:tblLook w:val="0000"/>
      </w:tblPr>
      <w:tblGrid>
        <w:gridCol w:w="4716"/>
        <w:gridCol w:w="4474"/>
        <w:tblGridChange w:id="0">
          <w:tblGrid>
            <w:gridCol w:w="4716"/>
            <w:gridCol w:w="44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w:t>
              <w:br w:type="textWrapping"/>
              <w:t xml:space="preserve"> a chyby</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funkční styly a slohové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učiva o funkčních stylech</w:t>
              <w:br w:type="textWrapping"/>
              <w:t xml:space="preserve"> a slohových útvarech </w:t>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prostěsdělovací, odborný, administrativní, publicistický, umělecký</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ypdczbe0doyu" w:id="25"/>
      <w:bookmarkEnd w:id="25"/>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 Literatura </w:t>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36"/>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vzdělávání významně přispívá ke kultivaci člověka, vede žáky ke kultivovanému jazykovému projevu a podílí se na rozvoji jejich duchovního života. Má nadpředmětový charakter; při tvorbě školního vzdělávacího programu jsme kladli důraz na propojení co největšího počtu vyučovaných předmětů.</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i k esteticky tvořivým aktivitám.</w:t>
        <w:br w:type="textWrapping"/>
        <w:br w:type="textWrapping"/>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9EF">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aplikovali ve svém životním stylu estetická kritéria;</w:t>
      </w:r>
    </w:p>
    <w:p w:rsidR="00000000" w:rsidDel="00000000" w:rsidP="00000000" w:rsidRDefault="00000000" w:rsidRPr="00000000" w14:paraId="000009F0">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vnímali umění jako specifickou výpověď o skutečnosti;</w:t>
      </w:r>
    </w:p>
    <w:p w:rsidR="00000000" w:rsidDel="00000000" w:rsidP="00000000" w:rsidRDefault="00000000" w:rsidRPr="00000000" w14:paraId="000009F1">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umění pro člověka;</w:t>
      </w:r>
    </w:p>
    <w:p w:rsidR="00000000" w:rsidDel="00000000" w:rsidP="00000000" w:rsidRDefault="00000000" w:rsidRPr="00000000" w14:paraId="000009F2">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formulovali a vyjadřovali své názory;</w:t>
      </w:r>
    </w:p>
    <w:p w:rsidR="00000000" w:rsidDel="00000000" w:rsidP="00000000" w:rsidRDefault="00000000" w:rsidRPr="00000000" w14:paraId="000009F3">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s tolerancí k estetickému cítění, vkusu a zájmu druhých lidí;</w:t>
      </w:r>
    </w:p>
    <w:p w:rsidR="00000000" w:rsidDel="00000000" w:rsidP="00000000" w:rsidRDefault="00000000" w:rsidRPr="00000000" w14:paraId="000009F4">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podporovali hodnoty místní, národní, evropské i světové kultury a měli k nim vytvořen pozitivní vztah;</w:t>
      </w:r>
    </w:p>
    <w:p w:rsidR="00000000" w:rsidDel="00000000" w:rsidP="00000000" w:rsidRDefault="00000000" w:rsidRPr="00000000" w14:paraId="000009F5">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kulturním dění;</w:t>
      </w:r>
    </w:p>
    <w:p w:rsidR="00000000" w:rsidDel="00000000" w:rsidP="00000000" w:rsidRDefault="00000000" w:rsidRPr="00000000" w14:paraId="000009F6">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posoudit vliv prostředků masové komunikace na utváření kultury.</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w:t>
        <w:br w:type="textWrapping"/>
        <w:t xml:space="preserve"> s informacemi</w:t>
      </w:r>
      <w:r w:rsidDel="00000000" w:rsidR="00000000" w:rsidRPr="00000000">
        <w:rPr>
          <w:rtl w:val="0"/>
        </w:rPr>
      </w:r>
    </w:p>
    <w:p w:rsidR="00000000" w:rsidDel="00000000" w:rsidP="00000000" w:rsidRDefault="00000000" w:rsidRPr="00000000" w14:paraId="000009FA">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9FB">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9FC">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 </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9FE">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9FF">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w:t>
        <w:br w:type="textWrapping"/>
        <w:t xml:space="preserve"> a osobnostní identitu, přistupovat s aktivní tolerancí k identitě druhých</w:t>
      </w:r>
    </w:p>
    <w:p w:rsidR="00000000" w:rsidDel="00000000" w:rsidP="00000000" w:rsidRDefault="00000000" w:rsidRPr="00000000" w14:paraId="00000A00">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A02">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w:t>
        <w:br w:type="textWrapping"/>
        <w:t xml:space="preserve"> a chování v různých situacích</w:t>
      </w:r>
    </w:p>
    <w:p w:rsidR="00000000" w:rsidDel="00000000" w:rsidP="00000000" w:rsidRDefault="00000000" w:rsidRPr="00000000" w14:paraId="00000A03">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A04">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A05">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A06">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A07">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A08">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A09">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A0A">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A0D">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A0E">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A0F">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A10">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A11">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A12">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A13">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A14">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A15">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A16">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A19">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A1A">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A1B">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A1C">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A1D">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A1E">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A21">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w:t>
        <w:br w:type="textWrapping"/>
        <w:t xml:space="preserve"> a ověřit správnost zvoleného postupu a dosažené výsledky</w:t>
      </w:r>
    </w:p>
    <w:p w:rsidR="00000000" w:rsidDel="00000000" w:rsidP="00000000" w:rsidRDefault="00000000" w:rsidRPr="00000000" w14:paraId="00000A22">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empirické atd.)</w:t>
        <w:br w:type="textWrapping"/>
        <w:t xml:space="preserve">a myšlenkové operace</w:t>
      </w:r>
    </w:p>
    <w:p w:rsidR="00000000" w:rsidDel="00000000" w:rsidP="00000000" w:rsidRDefault="00000000" w:rsidRPr="00000000" w14:paraId="00000A23">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A24">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br w:type="textWrapping"/>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nutně souvisí s předmětem český jazyk. Další přesahy učiva jsou k společenskovědnímu vzdělávání, zejména do předmětů OBN, DEJ a ZPR, ale i k pedagogicko-psychologickému vzdělávání (zejména do předmětů PSY, PED) a taktéž k didaktice pedagogických činností (DVD, HVD atd.).</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bd0c6obqvy7" w:id="26"/>
      <w:bookmarkEnd w:id="26"/>
      <w:r w:rsidDel="00000000" w:rsidR="00000000" w:rsidRPr="00000000">
        <w:rPr>
          <w:rtl w:val="0"/>
        </w:rPr>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Umění jako specifická výpověď o skutečnosti </w:t>
      </w:r>
      <w:r w:rsidDel="00000000" w:rsidR="00000000" w:rsidRPr="00000000">
        <w:rPr>
          <w:rtl w:val="0"/>
        </w:rPr>
      </w:r>
    </w:p>
    <w:tbl>
      <w:tblPr>
        <w:tblStyle w:val="Table37"/>
        <w:tblW w:w="9190.0" w:type="dxa"/>
        <w:jc w:val="left"/>
        <w:tblInd w:w="-60.0" w:type="dxa"/>
        <w:tblLayout w:type="fixed"/>
        <w:tblLook w:val="0000"/>
      </w:tblPr>
      <w:tblGrid>
        <w:gridCol w:w="6246"/>
        <w:gridCol w:w="2944"/>
        <w:tblGridChange w:id="0">
          <w:tblGrid>
            <w:gridCol w:w="6246"/>
            <w:gridCol w:w="29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4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umění, specifikum literatury, </w:t>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instituce v ČR</w:t>
              <w:br w:type="textWrapping"/>
              <w:t xml:space="preserve"> a regionu, </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využívání kulturních hodnot</w:t>
            </w:r>
          </w:p>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literární vědy </w:t>
      </w:r>
      <w:r w:rsidDel="00000000" w:rsidR="00000000" w:rsidRPr="00000000">
        <w:rPr>
          <w:rtl w:val="0"/>
        </w:rPr>
      </w:r>
    </w:p>
    <w:tbl>
      <w:tblPr>
        <w:tblStyle w:val="Table38"/>
        <w:tblW w:w="9190.0" w:type="dxa"/>
        <w:jc w:val="left"/>
        <w:tblInd w:w="-60.0" w:type="dxa"/>
        <w:tblLayout w:type="fixed"/>
        <w:tblLook w:val="0000"/>
      </w:tblPr>
      <w:tblGrid>
        <w:gridCol w:w="5842"/>
        <w:gridCol w:w="3348"/>
        <w:tblGridChange w:id="0">
          <w:tblGrid>
            <w:gridCol w:w="5842"/>
            <w:gridCol w:w="334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06"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literární vědy </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druhy a žánry textu</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interpretace textu </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starověku </w:t>
      </w:r>
      <w:r w:rsidDel="00000000" w:rsidR="00000000" w:rsidRPr="00000000">
        <w:rPr>
          <w:rtl w:val="0"/>
        </w:rPr>
      </w:r>
    </w:p>
    <w:tbl>
      <w:tblPr>
        <w:tblStyle w:val="Table39"/>
        <w:tblW w:w="9190.0" w:type="dxa"/>
        <w:jc w:val="left"/>
        <w:tblInd w:w="-60.0" w:type="dxa"/>
        <w:tblLayout w:type="fixed"/>
        <w:tblLook w:val="0000"/>
      </w:tblPr>
      <w:tblGrid>
        <w:gridCol w:w="7220"/>
        <w:gridCol w:w="1970"/>
        <w:tblGridChange w:id="0">
          <w:tblGrid>
            <w:gridCol w:w="7220"/>
            <w:gridCol w:w="19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lidová slovesnost</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orientální literatury </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filozofie a náboženství </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antická literatura</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Bible </w:t>
            </w:r>
          </w:p>
        </w:tc>
      </w:tr>
    </w:tbl>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raného středověku </w:t>
      </w:r>
      <w:r w:rsidDel="00000000" w:rsidR="00000000" w:rsidRPr="00000000">
        <w:rPr>
          <w:rtl w:val="0"/>
        </w:rPr>
      </w:r>
    </w:p>
    <w:tbl>
      <w:tblPr>
        <w:tblStyle w:val="Table40"/>
        <w:tblW w:w="9190.0" w:type="dxa"/>
        <w:jc w:val="left"/>
        <w:tblInd w:w="-60.0" w:type="dxa"/>
        <w:tblLayout w:type="fixed"/>
        <w:tblLook w:val="0000"/>
      </w:tblPr>
      <w:tblGrid>
        <w:gridCol w:w="6570"/>
        <w:gridCol w:w="2620"/>
        <w:tblGridChange w:id="0">
          <w:tblGrid>
            <w:gridCol w:w="6570"/>
            <w:gridCol w:w="262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3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křesťanství </w:t>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románská kultura</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evropská rytířská a dvorská literatura </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 9. - 12. stol. </w:t>
            </w:r>
          </w:p>
        </w:tc>
      </w:tr>
    </w:tbl>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a umění vrcholného středověku </w:t>
      </w:r>
      <w:r w:rsidDel="00000000" w:rsidR="00000000" w:rsidRPr="00000000">
        <w:rPr>
          <w:rtl w:val="0"/>
        </w:rPr>
      </w:r>
    </w:p>
    <w:tbl>
      <w:tblPr>
        <w:tblStyle w:val="Table41"/>
        <w:tblW w:w="9190.0" w:type="dxa"/>
        <w:jc w:val="left"/>
        <w:tblInd w:w="-60.0" w:type="dxa"/>
        <w:tblLayout w:type="fixed"/>
        <w:tblLook w:val="0000"/>
      </w:tblPr>
      <w:tblGrid>
        <w:gridCol w:w="7072"/>
        <w:gridCol w:w="2118"/>
        <w:tblGridChange w:id="0">
          <w:tblGrid>
            <w:gridCol w:w="7072"/>
            <w:gridCol w:w="21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českého státu </w: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gotická kultura</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13. a 14. století</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husitství, husitská literatura </w:t>
            </w:r>
          </w:p>
        </w:tc>
      </w:tr>
    </w:tbl>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Renesance a humanismus </w:t>
      </w:r>
      <w:r w:rsidDel="00000000" w:rsidR="00000000" w:rsidRPr="00000000">
        <w:rPr>
          <w:rtl w:val="0"/>
        </w:rPr>
      </w:r>
    </w:p>
    <w:tbl>
      <w:tblPr>
        <w:tblStyle w:val="Table42"/>
        <w:tblW w:w="9190.0" w:type="dxa"/>
        <w:jc w:val="left"/>
        <w:tblInd w:w="-60.0" w:type="dxa"/>
        <w:tblLayout w:type="fixed"/>
        <w:tblLook w:val="0000"/>
      </w:tblPr>
      <w:tblGrid>
        <w:gridCol w:w="6190"/>
        <w:gridCol w:w="3000"/>
        <w:tblGridChange w:id="0">
          <w:tblGrid>
            <w:gridCol w:w="6190"/>
            <w:gridCol w:w="300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země, literatura a další oblasti umění </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renesance a humanismus v Čechách </w:t>
            </w:r>
          </w:p>
        </w:tc>
      </w:tr>
    </w:tbl>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Baroko a pobělohorská doba </w:t>
      </w:r>
      <w:r w:rsidDel="00000000" w:rsidR="00000000" w:rsidRPr="00000000">
        <w:rPr>
          <w:rtl w:val="0"/>
        </w:rPr>
      </w:r>
    </w:p>
    <w:tbl>
      <w:tblPr>
        <w:tblStyle w:val="Table43"/>
        <w:tblW w:w="9190.0" w:type="dxa"/>
        <w:jc w:val="left"/>
        <w:tblInd w:w="-60.0" w:type="dxa"/>
        <w:tblLayout w:type="fixed"/>
        <w:tblLook w:val="0000"/>
      </w:tblPr>
      <w:tblGrid>
        <w:gridCol w:w="7392"/>
        <w:gridCol w:w="1798"/>
        <w:tblGridChange w:id="0">
          <w:tblGrid>
            <w:gridCol w:w="7392"/>
            <w:gridCol w:w="179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souvislosti </w:t>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v Čechách </w:t>
            </w:r>
          </w:p>
        </w:tc>
      </w:tr>
    </w:tbl>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Klasicismus a osvícenství</w:t>
      </w:r>
      <w:r w:rsidDel="00000000" w:rsidR="00000000" w:rsidRPr="00000000">
        <w:rPr>
          <w:rtl w:val="0"/>
        </w:rPr>
      </w:r>
    </w:p>
    <w:tbl>
      <w:tblPr>
        <w:tblStyle w:val="Table44"/>
        <w:tblW w:w="9190.0" w:type="dxa"/>
        <w:jc w:val="left"/>
        <w:tblInd w:w="-60.0" w:type="dxa"/>
        <w:tblLayout w:type="fixed"/>
        <w:tblLook w:val="0000"/>
      </w:tblPr>
      <w:tblGrid>
        <w:gridCol w:w="6176"/>
        <w:gridCol w:w="3014"/>
        <w:tblGridChange w:id="0">
          <w:tblGrid>
            <w:gridCol w:w="6176"/>
            <w:gridCol w:w="301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klasicismus, osvícenství, preromantismus, </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glx2yij4q9l"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obrození</w:t>
      </w:r>
      <w:r w:rsidDel="00000000" w:rsidR="00000000" w:rsidRPr="00000000">
        <w:rPr>
          <w:rtl w:val="0"/>
        </w:rPr>
      </w:r>
    </w:p>
    <w:tbl>
      <w:tblPr>
        <w:tblStyle w:val="Table45"/>
        <w:tblW w:w="9190.0" w:type="dxa"/>
        <w:jc w:val="left"/>
        <w:tblInd w:w="-60.0" w:type="dxa"/>
        <w:tblLayout w:type="fixed"/>
        <w:tblLook w:val="0000"/>
      </w:tblPr>
      <w:tblGrid>
        <w:gridCol w:w="6622"/>
        <w:gridCol w:w="2568"/>
        <w:tblGridChange w:id="0">
          <w:tblGrid>
            <w:gridCol w:w="6622"/>
            <w:gridCol w:w="256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NO – společenské podmínky, </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etapy NO </w:t>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2. fáze NO</w:t>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 4. fáze NO</w:t>
            </w:r>
          </w:p>
        </w:tc>
      </w:tr>
    </w:tbl>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w:t>
      </w:r>
      <w:r w:rsidDel="00000000" w:rsidR="00000000" w:rsidRPr="00000000">
        <w:rPr>
          <w:rtl w:val="0"/>
        </w:rPr>
      </w:r>
    </w:p>
    <w:tbl>
      <w:tblPr>
        <w:tblStyle w:val="Table46"/>
        <w:tblW w:w="9190.0" w:type="dxa"/>
        <w:jc w:val="left"/>
        <w:tblInd w:w="-60.0" w:type="dxa"/>
        <w:tblLayout w:type="fixed"/>
        <w:tblLook w:val="0000"/>
      </w:tblPr>
      <w:tblGrid>
        <w:gridCol w:w="6820"/>
        <w:gridCol w:w="2370"/>
        <w:tblGridChange w:id="0">
          <w:tblGrid>
            <w:gridCol w:w="6820"/>
            <w:gridCol w:w="23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ve světě </w:t>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 české literatuře </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Počátky realismu v české literatuře</w:t>
      </w:r>
      <w:r w:rsidDel="00000000" w:rsidR="00000000" w:rsidRPr="00000000">
        <w:rPr>
          <w:rtl w:val="0"/>
        </w:rPr>
      </w:r>
    </w:p>
    <w:tbl>
      <w:tblPr>
        <w:tblStyle w:val="Table47"/>
        <w:tblW w:w="9190.0" w:type="dxa"/>
        <w:jc w:val="left"/>
        <w:tblInd w:w="-60.0" w:type="dxa"/>
        <w:tblLayout w:type="fixed"/>
        <w:tblLook w:val="0000"/>
      </w:tblPr>
      <w:tblGrid>
        <w:gridCol w:w="7798"/>
        <w:gridCol w:w="1392"/>
        <w:tblGridChange w:id="0">
          <w:tblGrid>
            <w:gridCol w:w="7798"/>
            <w:gridCol w:w="139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w:t>
              <w:br w:type="textWrapping"/>
              <w:t xml:space="preserve"> 40. a 50. let </w:t>
            </w:r>
          </w:p>
        </w:tc>
      </w:tr>
    </w:tbl>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a naturalismus ve světové literatuře</w:t>
      </w:r>
      <w:r w:rsidDel="00000000" w:rsidR="00000000" w:rsidRPr="00000000">
        <w:rPr>
          <w:rtl w:val="0"/>
        </w:rPr>
      </w:r>
    </w:p>
    <w:tbl>
      <w:tblPr>
        <w:tblStyle w:val="Table48"/>
        <w:tblW w:w="9190.0" w:type="dxa"/>
        <w:jc w:val="left"/>
        <w:tblInd w:w="-60.0" w:type="dxa"/>
        <w:tblLayout w:type="fixed"/>
        <w:tblLook w:val="0000"/>
      </w:tblPr>
      <w:tblGrid>
        <w:gridCol w:w="6616"/>
        <w:gridCol w:w="2574"/>
        <w:tblGridChange w:id="0">
          <w:tblGrid>
            <w:gridCol w:w="6616"/>
            <w:gridCol w:w="2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realismu, naturalismus</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 ve světových literaturách </w:t>
            </w:r>
          </w:p>
        </w:tc>
      </w:tr>
    </w:tbl>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Literární skupiny 2. poloviny 19. století </w:t>
      </w:r>
      <w:r w:rsidDel="00000000" w:rsidR="00000000" w:rsidRPr="00000000">
        <w:rPr>
          <w:rtl w:val="0"/>
        </w:rPr>
      </w:r>
    </w:p>
    <w:tbl>
      <w:tblPr>
        <w:tblStyle w:val="Table49"/>
        <w:tblW w:w="9190.0" w:type="dxa"/>
        <w:jc w:val="left"/>
        <w:tblInd w:w="-60.0" w:type="dxa"/>
        <w:tblLayout w:type="fixed"/>
        <w:tblLook w:val="0000"/>
      </w:tblPr>
      <w:tblGrid>
        <w:gridCol w:w="6980"/>
        <w:gridCol w:w="2210"/>
        <w:tblGridChange w:id="0">
          <w:tblGrid>
            <w:gridCol w:w="6980"/>
            <w:gridCol w:w="22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9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májovci, lumírovci, ruchovci </w:t>
            </w:r>
          </w:p>
        </w:tc>
      </w:tr>
    </w:tbl>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Kritický realismus a naturalismus v české literatuře </w:t>
      </w:r>
      <w:r w:rsidDel="00000000" w:rsidR="00000000" w:rsidRPr="00000000">
        <w:rPr>
          <w:rtl w:val="0"/>
        </w:rPr>
      </w:r>
    </w:p>
    <w:tbl>
      <w:tblPr>
        <w:tblStyle w:val="Table50"/>
        <w:tblW w:w="9190.0" w:type="dxa"/>
        <w:jc w:val="left"/>
        <w:tblInd w:w="-60.0" w:type="dxa"/>
        <w:tblLayout w:type="fixed"/>
        <w:tblLook w:val="0000"/>
      </w:tblPr>
      <w:tblGrid>
        <w:gridCol w:w="7632"/>
        <w:gridCol w:w="1558"/>
        <w:tblGridChange w:id="0">
          <w:tblGrid>
            <w:gridCol w:w="7632"/>
            <w:gridCol w:w="155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w:t>
              <w:br w:type="textWrapping"/>
              <w:t xml:space="preserve"> a naturalismus </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Vznik moderního umění ve světě a u nás </w:t>
      </w:r>
      <w:r w:rsidDel="00000000" w:rsidR="00000000" w:rsidRPr="00000000">
        <w:rPr>
          <w:rtl w:val="0"/>
        </w:rPr>
      </w:r>
    </w:p>
    <w:tbl>
      <w:tblPr>
        <w:tblStyle w:val="Table51"/>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moderního umění ve světě – impresionismus, symbolismus, dekadence</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prokletí básníci </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6p67xivn5ney" w:id="28"/>
      <w:bookmarkEnd w:id="2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na počátku 20. století</w:t>
      </w:r>
      <w:r w:rsidDel="00000000" w:rsidR="00000000" w:rsidRPr="00000000">
        <w:rPr>
          <w:rtl w:val="0"/>
        </w:rPr>
      </w:r>
    </w:p>
    <w:tbl>
      <w:tblPr>
        <w:tblStyle w:val="Table52"/>
        <w:tblW w:w="9190.0" w:type="dxa"/>
        <w:jc w:val="left"/>
        <w:tblInd w:w="-60.0" w:type="dxa"/>
        <w:tblLayout w:type="fixed"/>
        <w:tblLook w:val="0000"/>
      </w:tblPr>
      <w:tblGrid>
        <w:gridCol w:w="5879"/>
        <w:gridCol w:w="3311"/>
        <w:tblGridChange w:id="0">
          <w:tblGrid>
            <w:gridCol w:w="5879"/>
            <w:gridCol w:w="3311"/>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 mezi válkami </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literatura </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próza</w:t>
              <w:br w:type="textWrapping"/>
              <w:t xml:space="preserve"> a poezie </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futurismus, dadaismus, surrealismus, expresionismus</w:t>
            </w:r>
          </w:p>
        </w:tc>
      </w:tr>
    </w:tbl>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moderna a dekadence</w:t>
      </w:r>
      <w:r w:rsidDel="00000000" w:rsidR="00000000" w:rsidRPr="00000000">
        <w:rPr>
          <w:rtl w:val="0"/>
        </w:rPr>
      </w:r>
    </w:p>
    <w:tbl>
      <w:tblPr>
        <w:tblStyle w:val="Table53"/>
        <w:tblW w:w="9190.0" w:type="dxa"/>
        <w:jc w:val="left"/>
        <w:tblInd w:w="-60.0" w:type="dxa"/>
        <w:tblLayout w:type="fixed"/>
        <w:tblLook w:val="0000"/>
      </w:tblPr>
      <w:tblGrid>
        <w:gridCol w:w="7317"/>
        <w:gridCol w:w="1873"/>
        <w:tblGridChange w:id="0">
          <w:tblGrid>
            <w:gridCol w:w="7317"/>
            <w:gridCol w:w="187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moderna</w:t>
            </w:r>
          </w:p>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dekadence</w:t>
            </w:r>
          </w:p>
        </w:tc>
      </w:tr>
    </w:tbl>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přelomu století </w:t>
      </w:r>
      <w:r w:rsidDel="00000000" w:rsidR="00000000" w:rsidRPr="00000000">
        <w:rPr>
          <w:rtl w:val="0"/>
        </w:rPr>
      </w:r>
    </w:p>
    <w:tbl>
      <w:tblPr>
        <w:tblStyle w:val="Table54"/>
        <w:tblW w:w="9190.0" w:type="dxa"/>
        <w:jc w:val="left"/>
        <w:tblInd w:w="-60.0" w:type="dxa"/>
        <w:tblLayout w:type="fixed"/>
        <w:tblLook w:val="0000"/>
      </w:tblPr>
      <w:tblGrid>
        <w:gridCol w:w="5858"/>
        <w:gridCol w:w="3332"/>
        <w:tblGridChange w:id="0">
          <w:tblGrid>
            <w:gridCol w:w="5858"/>
            <w:gridCol w:w="333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anarchismus, civilismus, vitalismus, antimilitarismus</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anarchističtí buřiči </w:t>
            </w:r>
          </w:p>
        </w:tc>
      </w:tr>
    </w:tbl>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poezie </w:t>
      </w:r>
      <w:r w:rsidDel="00000000" w:rsidR="00000000" w:rsidRPr="00000000">
        <w:rPr>
          <w:rtl w:val="0"/>
        </w:rPr>
      </w:r>
    </w:p>
    <w:tbl>
      <w:tblPr>
        <w:tblStyle w:val="Table55"/>
        <w:tblW w:w="9190.0" w:type="dxa"/>
        <w:jc w:val="left"/>
        <w:tblInd w:w="-60.0" w:type="dxa"/>
        <w:tblLayout w:type="fixed"/>
        <w:tblLook w:val="0000"/>
      </w:tblPr>
      <w:tblGrid>
        <w:gridCol w:w="7180"/>
        <w:gridCol w:w="2010"/>
        <w:tblGridChange w:id="0">
          <w:tblGrid>
            <w:gridCol w:w="7180"/>
            <w:gridCol w:w="20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vitalismus, </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proletářská poezie, </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poetismus, </w:t>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surrealismus </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mezigenerační básníci </w:t>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národních jistot</w:t>
              <w:br w:type="textWrapping"/>
              <w:t xml:space="preserve"> a domova </w:t>
            </w:r>
          </w:p>
        </w:tc>
      </w:tr>
    </w:tbl>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próza a drama</w:t>
      </w:r>
      <w:r w:rsidDel="00000000" w:rsidR="00000000" w:rsidRPr="00000000">
        <w:rPr>
          <w:rtl w:val="0"/>
        </w:rPr>
      </w:r>
    </w:p>
    <w:tbl>
      <w:tblPr>
        <w:tblStyle w:val="Table56"/>
        <w:tblW w:w="9190.0" w:type="dxa"/>
        <w:jc w:val="left"/>
        <w:tblInd w:w="-60.0" w:type="dxa"/>
        <w:tblLayout w:type="fixed"/>
        <w:tblLook w:val="0000"/>
      </w:tblPr>
      <w:tblGrid>
        <w:gridCol w:w="6672"/>
        <w:gridCol w:w="2518"/>
        <w:tblGridChange w:id="0">
          <w:tblGrid>
            <w:gridCol w:w="6672"/>
            <w:gridCol w:w="25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autorů podle zaměření </w:t>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legionářská literatura </w:t>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levicově orientovaní autoři </w:t>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ruralisté </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katolicky zaměření autoři </w:t>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demokraté </w:t>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próza </w:t>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podoby meziválečného románu </w:t>
            </w:r>
          </w:p>
        </w:tc>
      </w:tr>
    </w:tbl>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próza a drama mezi válkami </w:t>
      </w:r>
      <w:r w:rsidDel="00000000" w:rsidR="00000000" w:rsidRPr="00000000">
        <w:rPr>
          <w:rtl w:val="0"/>
        </w:rPr>
      </w:r>
    </w:p>
    <w:tbl>
      <w:tblPr>
        <w:tblStyle w:val="Table57"/>
        <w:tblW w:w="9190.0" w:type="dxa"/>
        <w:jc w:val="left"/>
        <w:tblInd w:w="-60.0" w:type="dxa"/>
        <w:tblLayout w:type="fixed"/>
        <w:tblLook w:val="0000"/>
      </w:tblPr>
      <w:tblGrid>
        <w:gridCol w:w="6178"/>
        <w:gridCol w:w="3012"/>
        <w:tblGridChange w:id="0">
          <w:tblGrid>
            <w:gridCol w:w="6178"/>
            <w:gridCol w:w="301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ztracená generace</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pražská německá literatura</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světové drama, hlavní představitelé a tendence </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v období okupace </w:t>
      </w:r>
      <w:r w:rsidDel="00000000" w:rsidR="00000000" w:rsidRPr="00000000">
        <w:rPr>
          <w:rtl w:val="0"/>
        </w:rPr>
      </w:r>
    </w:p>
    <w:tbl>
      <w:tblPr>
        <w:tblStyle w:val="Table58"/>
        <w:tblW w:w="9190.0" w:type="dxa"/>
        <w:jc w:val="left"/>
        <w:tblInd w:w="-60.0" w:type="dxa"/>
        <w:tblLayout w:type="fixed"/>
        <w:tblLook w:val="0000"/>
      </w:tblPr>
      <w:tblGrid>
        <w:gridCol w:w="6952"/>
        <w:gridCol w:w="2238"/>
        <w:tblGridChange w:id="0">
          <w:tblGrid>
            <w:gridCol w:w="6952"/>
            <w:gridCol w:w="22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v letech 1938-1945 </w:t>
            </w:r>
          </w:p>
        </w:tc>
      </w:tr>
    </w:tbl>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uhz7hox1ijbr" w:id="29"/>
      <w:bookmarkEnd w:id="2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br w:type="textWrapping"/>
        <w:t xml:space="preserve">4. ročník </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od konce 2. světové války do současnosti</w:t>
      </w:r>
      <w:r w:rsidDel="00000000" w:rsidR="00000000" w:rsidRPr="00000000">
        <w:rPr>
          <w:rtl w:val="0"/>
        </w:rPr>
      </w:r>
    </w:p>
    <w:tbl>
      <w:tblPr>
        <w:tblStyle w:val="Table59"/>
        <w:tblW w:w="9190.0" w:type="dxa"/>
        <w:jc w:val="left"/>
        <w:tblInd w:w="-60.0" w:type="dxa"/>
        <w:tblLayout w:type="fixed"/>
        <w:tblLook w:val="0000"/>
      </w:tblPr>
      <w:tblGrid>
        <w:gridCol w:w="7033"/>
        <w:gridCol w:w="2157"/>
        <w:tblGridChange w:id="0">
          <w:tblGrid>
            <w:gridCol w:w="7033"/>
            <w:gridCol w:w="215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po r. 1945 </w:t>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poválečná literatura </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poezie a próza od konce 2. světové války do konce 50. let 20. století</w:t>
      </w:r>
      <w:r w:rsidDel="00000000" w:rsidR="00000000" w:rsidRPr="00000000">
        <w:rPr>
          <w:rtl w:val="0"/>
        </w:rPr>
      </w:r>
    </w:p>
    <w:tbl>
      <w:tblPr>
        <w:tblStyle w:val="Table60"/>
        <w:tblW w:w="9190.0" w:type="dxa"/>
        <w:jc w:val="left"/>
        <w:tblInd w:w="-60.0" w:type="dxa"/>
        <w:tblLayout w:type="fixed"/>
        <w:tblLook w:val="0000"/>
      </w:tblPr>
      <w:tblGrid>
        <w:gridCol w:w="5562"/>
        <w:gridCol w:w="3628"/>
        <w:tblGridChange w:id="0">
          <w:tblGrid>
            <w:gridCol w:w="5562"/>
            <w:gridCol w:w="3628"/>
          </w:tblGrid>
        </w:tblGridChange>
      </w:tblGrid>
      <w:tr>
        <w:trPr>
          <w:cantSplit w:val="0"/>
          <w:trHeight w:val="17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historická exkurze do vývoje Československa v letech 1945-60</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42, Ohnice, </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Ra</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od 60. let 20. století do roku 1989</w:t>
      </w:r>
      <w:r w:rsidDel="00000000" w:rsidR="00000000" w:rsidRPr="00000000">
        <w:rPr>
          <w:rtl w:val="0"/>
        </w:rPr>
      </w:r>
    </w:p>
    <w:tbl>
      <w:tblPr>
        <w:tblStyle w:val="Table61"/>
        <w:tblW w:w="9190.0" w:type="dxa"/>
        <w:jc w:val="left"/>
        <w:tblInd w:w="-60.0" w:type="dxa"/>
        <w:tblLayout w:type="fixed"/>
        <w:tblLook w:val="0000"/>
      </w:tblPr>
      <w:tblGrid>
        <w:gridCol w:w="7843"/>
        <w:gridCol w:w="1347"/>
        <w:tblGridChange w:id="0">
          <w:tblGrid>
            <w:gridCol w:w="7843"/>
            <w:gridCol w:w="134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písničkáři</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samizdat</w:t>
              <w:br w:type="textWrapping"/>
              <w:t xml:space="preserve"> a exil</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underground</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próza a poezie od roku 1989 do současnosti</w:t>
      </w:r>
      <w:r w:rsidDel="00000000" w:rsidR="00000000" w:rsidRPr="00000000">
        <w:rPr>
          <w:rtl w:val="0"/>
        </w:rPr>
      </w:r>
    </w:p>
    <w:tbl>
      <w:tblPr>
        <w:tblStyle w:val="Table62"/>
        <w:tblW w:w="9190.0" w:type="dxa"/>
        <w:jc w:val="left"/>
        <w:tblInd w:w="-60.0" w:type="dxa"/>
        <w:tblLayout w:type="fixed"/>
        <w:tblLook w:val="0000"/>
      </w:tblPr>
      <w:tblGrid>
        <w:gridCol w:w="8383"/>
        <w:gridCol w:w="807"/>
        <w:tblGridChange w:id="0">
          <w:tblGrid>
            <w:gridCol w:w="8383"/>
            <w:gridCol w:w="80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České a světové divadlo v 2. polovině 20. století </w:t>
      </w:r>
      <w:r w:rsidDel="00000000" w:rsidR="00000000" w:rsidRPr="00000000">
        <w:rPr>
          <w:rtl w:val="0"/>
        </w:rPr>
      </w:r>
    </w:p>
    <w:tbl>
      <w:tblPr>
        <w:tblStyle w:val="Table63"/>
        <w:tblW w:w="9190.0" w:type="dxa"/>
        <w:jc w:val="left"/>
        <w:tblInd w:w="-60.0" w:type="dxa"/>
        <w:tblLayout w:type="fixed"/>
        <w:tblLook w:val="0000"/>
      </w:tblPr>
      <w:tblGrid>
        <w:gridCol w:w="5906"/>
        <w:gridCol w:w="3284"/>
        <w:tblGridChange w:id="0">
          <w:tblGrid>
            <w:gridCol w:w="5906"/>
            <w:gridCol w:w="328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w:t>
              <w:br w:type="textWrapping"/>
              <w:t xml:space="preserve"> a rozdíly mezi nimi</w:t>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divadla ve světě v období 2. polovina 20. stol. </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tradiční divadelní tvorba </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divadla malých forem </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experimentální divadelní scény </w:t>
            </w:r>
          </w:p>
        </w:tc>
      </w:tr>
    </w:tbl>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národností na našem území </w:t>
      </w:r>
      <w:r w:rsidDel="00000000" w:rsidR="00000000" w:rsidRPr="00000000">
        <w:rPr>
          <w:rtl w:val="0"/>
        </w:rPr>
      </w:r>
    </w:p>
    <w:tbl>
      <w:tblPr>
        <w:tblStyle w:val="Table64"/>
        <w:tblW w:w="9190.0" w:type="dxa"/>
        <w:jc w:val="left"/>
        <w:tblInd w:w="-60.0" w:type="dxa"/>
        <w:tblLayout w:type="fixed"/>
        <w:tblLook w:val="0000"/>
      </w:tblPr>
      <w:tblGrid>
        <w:gridCol w:w="4063"/>
        <w:gridCol w:w="5127"/>
        <w:tblGridChange w:id="0">
          <w:tblGrid>
            <w:gridCol w:w="4063"/>
            <w:gridCol w:w="512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w:t>
              <w:br w:type="textWrapping"/>
              <w:t xml:space="preserve">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národností na našem území </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bydlení, odívání</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kultura – principy a normy kulturního chování, společenská výchova</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lidové umění a užitá tvorba</w:t>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funkční normy při tvorbě a výrobě předmětů používaných v běžném životě</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reklamy a propagačních prostředků a její vliv na životní styl</w:t>
            </w:r>
          </w:p>
        </w:tc>
      </w:tr>
    </w:tbl>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Systematizace učiva</w:t>
      </w:r>
      <w:r w:rsidDel="00000000" w:rsidR="00000000" w:rsidRPr="00000000">
        <w:rPr>
          <w:rtl w:val="0"/>
        </w:rPr>
      </w:r>
    </w:p>
    <w:tbl>
      <w:tblPr>
        <w:tblStyle w:val="Table65"/>
        <w:tblW w:w="9190.0" w:type="dxa"/>
        <w:jc w:val="left"/>
        <w:tblInd w:w="-60.0" w:type="dxa"/>
        <w:tblLayout w:type="fixed"/>
        <w:tblLook w:val="0000"/>
      </w:tblPr>
      <w:tblGrid>
        <w:gridCol w:w="6726"/>
        <w:gridCol w:w="2464"/>
        <w:tblGridChange w:id="0">
          <w:tblGrid>
            <w:gridCol w:w="6726"/>
            <w:gridCol w:w="246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literatury od</w:t>
              <w:br w:type="textWrapping"/>
              <w:t xml:space="preserve"> 1. ročníku, systematizace učiva </w:t>
            </w:r>
          </w:p>
        </w:tc>
      </w:tr>
    </w:tbl>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qf2kuwrvmbp" w:id="30"/>
      <w:bookmarkEnd w:id="30"/>
      <w:r w:rsidDel="00000000" w:rsidR="00000000" w:rsidRPr="00000000">
        <w:rPr>
          <w:rtl w:val="0"/>
        </w:rPr>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Občanská nauka     </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66"/>
        <w:tblW w:w="3985.0" w:type="dxa"/>
        <w:jc w:val="center"/>
        <w:tblLayout w:type="fixed"/>
        <w:tblLook w:val="0000"/>
      </w:tblPr>
      <w:tblGrid>
        <w:gridCol w:w="1751"/>
        <w:gridCol w:w="1117"/>
        <w:gridCol w:w="1117"/>
        <w:tblGridChange w:id="0">
          <w:tblGrid>
            <w:gridCol w:w="1751"/>
            <w:gridCol w:w="1117"/>
            <w:gridCol w:w="11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občanská nauka je připravit žáky na aktivní a zodpovědný život v demokratické společnosti.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učí je uvědomovat si vlastní identitu, kriticky myslet, nenechat se manipulovat a co nejvíce porozumět světu, v němž žijí.</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získali nebo si rozvinuli tyto obecné kompetence:</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využívat svých společenskovědních vědomostí a dovedností v praktickém životě: ve styku</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jinými lidmi a různými institucemi, při řešení praktických otázek svého politického</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filozoficko-etického rozhodování, hodnocení a jednání, při řešení svých problémů</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právního a sociálního charakteru;</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získávat a kriticky hodnotit informace z různých zdrojů – z verbálních textů (tj. tvořených</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slovy), z ikonických textů (obrazy, fotografie, schémata, mapy ...) a kombinovaných textů</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film);</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formulovat věcně, pojmově a formálně správně své názory na sociální, politické, praktické</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a etické otázky, náležitě je podložit argumenty, debatovat o nich s partnery.</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nauka usiluje o formování a posilování těchto pozitivních citů,</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postojů, preferencí a hodnot:</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jednat odpovědně a přijímat odpovědnost za své rozhodnutí a jednání; žít čestně;</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cítit potřebu občanské aktivity, vážit si demokracie a svobody, usilovat o její zachování</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zdokonalování; preferovat demokratické hodnoty a přístupy před nedemokratickými,</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vystupovat zejména proti korupci, kriminalitě, jednat v souladu s humanitou</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vlastenectvím, s demokratickými občanskými postoji, respektovat lidská práva, chápat</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meze lidské svobody a tolerance, jednat odpovědně a solidárně;</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posuzovat skutečnost kolem sebe, přemýšlet o ní, tvořit si vlastní úsudek, nenechat</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manipulovat;</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uznávat, že lidský život je vysokou hodnotou, a proto je třeba si ho vážit a chránit jej;</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základě vlastní identity ctít identitu jiných lidí, považovat je za stejně hodnotné jako</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 sama – tedy oprostit se ve vztahu k jiným lidem od předsudků a předsudečného</w:t>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intolerance, rasismu, etnické, náboženské a jiné nesnášenlivosti;</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cílevědomě zlepšovat a chránit životní prostředí, jednat v duchu udržitelného rozvoje;</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vážit si hodnot lidské práce, jednat hospodárně, neničit hodnoty, ale pečovat o ně, snažit</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zanechat po sobě něco pozitivního pro vlastní blízké lidi i širší komunitu;</w:t>
      </w:r>
    </w:p>
    <w:p w:rsidR="00000000" w:rsidDel="00000000" w:rsidP="00000000" w:rsidRDefault="00000000" w:rsidRPr="00000000" w14:paraId="00000C41">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chtít si klást v životě praktické otázky filozofického a etického charakteru a hledat na ně v diskusi s jinými lidmi i se sebou samým odpovědi.</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C46">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C47">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C48">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C4B">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C4C">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C4D">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C4E">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C4F">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C50">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C51">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C52">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C53">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C56">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C57">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C58">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C59">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C5A">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C5B">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C5C">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C5D">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C5E">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C5F">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C62">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C65">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C66">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C67">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C68">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C69">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C6A">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C6B">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C6C">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C6D">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C6E">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C71">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C72">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C73">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C74">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C75">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C76">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C77">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C7A">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C7B">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C7C">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C7D">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C8C">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C8D">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C8E">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C8F">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C90">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C91">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C92">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C93">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C94">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C95">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6" w:line="240" w:lineRule="auto"/>
        <w:ind w:left="539" w:right="79" w:firstLine="23.9999999999999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absolventi byli schopni se orientovat v digitálním prostředí a využívat digitální technologie bezpečně, sebejistě, kriticky a tvořivě při práci, při učení,  ve volném čase i při svém zapojení do společenského života.</w:t>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V rámci motivace žáci hledají souvislosti mezi vědomostmi a dovednostmi již získanými, plánovaným tématem učiva a současností.</w:t>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IKT (internet, dynamická, statická projekce obrazy, mapy, prezentace, apod.) i další názorně demonstrační pomůcky (DVD, video).</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Žák je též systematicky veden k vlastnímu sebehodnocení.</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CA8">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CA9">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CAA">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CAB">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CAC">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CAD">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PSY, ČJL A DEJ.</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typy04l4knk" w:id="31"/>
      <w:bookmarkEnd w: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lidském společenství</w:t>
      </w:r>
      <w:r w:rsidDel="00000000" w:rsidR="00000000" w:rsidRPr="00000000">
        <w:rPr>
          <w:rtl w:val="0"/>
        </w:rPr>
      </w:r>
    </w:p>
    <w:tbl>
      <w:tblPr>
        <w:tblStyle w:val="Table67"/>
        <w:tblW w:w="9184.0" w:type="dxa"/>
        <w:jc w:val="left"/>
        <w:tblInd w:w="-57.0" w:type="dxa"/>
        <w:tblLayout w:type="fixed"/>
        <w:tblLook w:val="0000"/>
      </w:tblPr>
      <w:tblGrid>
        <w:gridCol w:w="5596"/>
        <w:gridCol w:w="3588"/>
        <w:tblGridChange w:id="0">
          <w:tblGrid>
            <w:gridCol w:w="5596"/>
            <w:gridCol w:w="358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současnou českou</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její etnické a sociální složení</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péče o kulturní hodnoty,</w:t>
            </w:r>
          </w:p>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vědy a umění</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sociální nerovnost a chudobu ve</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vyspělých demokraciích, uvede postupy,</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jimiž lze do jisté míry řešit sociální</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popíše, kam se může obrátit,</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když se dostane do složité sociální situace</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pravidelné a nepravidelné příjmy</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výdaje a na základě toho sestaví rozpočet</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jak řešit schodkový rozpočet a jak</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naložit s přebytkovým rozpočtem</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 včetně zajištění na stáří</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způsoby, jak využít osobní volné</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prostředky, a vybere nejvýhodnější</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produkt pro jejich investování</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vybere nejvýhodnější úvěrový produkt,</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své rozhodnutí a posoudí způsoby</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úvěru, vysvětlí, jak se vyvarovat předlužení a jaké jsou jeho důsledky, a jak řešit tíživou finanční situaci</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služby nabízené</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peněžními ústavy a jinými subjekty a jejich</w:t>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možná rizika</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způsoby ovlivňování veřejnosti</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solidarity a dobrých vztahů</w:t>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komunitě</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pozitivech i problémech</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multikulturního soužití, objasní příčiny</w:t>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migrace lidí</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posoudí, kdy je v praktickém životě rovnost</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pohlaví porušována</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církví a věřících v ČR;</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čím jsou nebezpečné některé</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náboženské sekty a náboženský</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společnost, společnost tradiční a moderní,</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pozdně moderní společnost</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hmotná kultura, duchovní kultura</w:t>
            </w:r>
          </w:p>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současná česká společnost, společenské</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vrstvy, elity a jejich úloha</w:t>
            </w:r>
          </w:p>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nerovnost a chudoba v současné</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majetek a jeho nabývání, rozhodování</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finančních záležitostech jedince a rodiny,</w:t>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rozpočtu domácnosti, zodpovědné</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hospodaření</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řešení krizových finančních situací, sociální zajištění občanů</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rasy, etnika, národy a národnosti; majorita</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minority ve společnosti, multikulturní</w:t>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soužití; migrace, migranti, azylanti</w:t>
            </w:r>
          </w:p>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postavení mužů a žen, genderové problémy</w:t>
            </w:r>
          </w:p>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víra a ateismus, náboženství a církve,</w:t>
            </w:r>
          </w:p>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náboženská hnutí, sekty, náboženský</w:t>
            </w:r>
          </w:p>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jako občan</w:t>
      </w:r>
    </w:p>
    <w:tbl>
      <w:tblPr>
        <w:tblStyle w:val="Table68"/>
        <w:tblW w:w="8641.0" w:type="dxa"/>
        <w:jc w:val="left"/>
        <w:tblInd w:w="-57.0" w:type="dxa"/>
        <w:tblLayout w:type="fixed"/>
        <w:tblLook w:val="0000"/>
      </w:tblPr>
      <w:tblGrid>
        <w:gridCol w:w="4267"/>
        <w:gridCol w:w="4374"/>
        <w:tblGridChange w:id="0">
          <w:tblGrid>
            <w:gridCol w:w="4267"/>
            <w:gridCol w:w="43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demokracii a objasní, jak</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funguje a jaké má problémy (korupce,</w:t>
            </w:r>
          </w:p>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w:t>
            </w:r>
          </w:p>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práv a svobod, které jsou</w:t>
            </w:r>
          </w:p>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zakotveny v českých zákonech, a popíše</w:t>
            </w:r>
          </w:p>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jak lze ohrožená lidská práva</w:t>
            </w:r>
          </w:p>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obhajovat</w:t>
            </w:r>
          </w:p>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kriticky přistupovat k mediálním</w:t>
            </w:r>
          </w:p>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obsahům a pozitivně využívat nabídky</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masových médií</w:t>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současný český politický</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objasní funkci politických stran</w:t>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svobodných voleb</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funkcí obecní a krajské</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samosprávy</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projevy je možné nazvat</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politickým radikalismem, nebo politickým</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extremismem</w:t>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je nepřijatelné propagovat</w:t>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hnutí omezující práva a svobody jiných</w:t>
            </w:r>
          </w:p>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lidí</w:t>
            </w:r>
          </w:p>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občanské aktivity ve svém</w:t>
            </w:r>
          </w:p>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regionu, vysvětlí, co se rozumí občanskou</w:t>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společností; debatuje o vlastnostech, které</w:t>
            </w:r>
          </w:p>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měl mít občan demokratického státu</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hodnoty a principy demokracie</w:t>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lidská práva, jejich obhajování, veřejný</w:t>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ochránce práv, práva dětí</w:t>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svobodný přístup k informacím, masová</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jejich funkce, kritický přístup</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médiím, maximální využití potencionálu</w:t>
            </w:r>
          </w:p>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médií</w:t>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stát, státy na počátku 21. století, český stát,</w:t>
            </w:r>
          </w:p>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státního občanství v ČR</w:t>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ústava, politický systém v ČR,</w:t>
            </w:r>
          </w:p>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veřejné správy, obecní a krajská</w:t>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samospráva</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politika, politické ideologie</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politické strany, volební systémy a volby</w:t>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politický radikalismus a extremismus,</w:t>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česká extremistická scéna a její</w:t>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symbolika, mládež a extremismus</w:t>
            </w:r>
          </w:p>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teror, terorismus</w:t>
            </w:r>
          </w:p>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občanská participace, občanská společnost</w:t>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občanské ctnosti potřebné pro demokracii</w:t>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multikulturní soužití</w:t>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q1hkkq3apfq" w:id="32"/>
      <w:bookmarkEnd w:id="32"/>
      <w:r w:rsidDel="00000000" w:rsidR="00000000" w:rsidRPr="00000000">
        <w:rPr>
          <w:rtl w:val="0"/>
        </w:rPr>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(praktická filozofie)</w:t>
      </w:r>
      <w:r w:rsidDel="00000000" w:rsidR="00000000" w:rsidRPr="00000000">
        <w:rPr>
          <w:rtl w:val="0"/>
        </w:rPr>
      </w:r>
    </w:p>
    <w:tbl>
      <w:tblPr>
        <w:tblStyle w:val="Table69"/>
        <w:tblW w:w="8578.0" w:type="dxa"/>
        <w:jc w:val="left"/>
        <w:tblInd w:w="-57.0" w:type="dxa"/>
        <w:tblLayout w:type="fixed"/>
        <w:tblLook w:val="0000"/>
      </w:tblPr>
      <w:tblGrid>
        <w:gridCol w:w="4312"/>
        <w:gridCol w:w="4266"/>
        <w:tblGridChange w:id="0">
          <w:tblGrid>
            <w:gridCol w:w="4312"/>
            <w:gridCol w:w="42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otázky řeší filozofie</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filozofická etika</w:t>
            </w:r>
          </w:p>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používat vybraný pojmový aparát,</w:t>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který byl součástí učiva</w:t>
            </w:r>
          </w:p>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pracovat s jemu obsahově</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formálně dostupnými texty</w:t>
            </w:r>
          </w:p>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praktických filozofických</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etických otázkách (ze života kolem sebe –</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z kauz známých z médií, z krásné</w:t>
            </w:r>
          </w:p>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literatury a jiných druhů umění</w:t>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jsou lidé za své názory,</w:t>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postoje a jednání odpovědni jiným lidem</w:t>
            </w:r>
          </w:p>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 řeší filozofie a filozofická etika</w:t>
            </w:r>
          </w:p>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filozofie a etiky v životě člověka,</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smysl pro řešení životních situací</w:t>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etika a její předmět, základní pojmy etiky</w:t>
            </w:r>
          </w:p>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morálka, mravní hodnoty a normy, mravní</w:t>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a odpovědnost</w:t>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životní postoje a hodnotová orientace,</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mezi touhou po vlastním štěstí</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angažováním se pro obecné dobro a pro</w:t>
            </w:r>
          </w:p>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jiným lidem</w:t>
            </w:r>
          </w:p>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Soudobý svět</w:t>
      </w:r>
      <w:r w:rsidDel="00000000" w:rsidR="00000000" w:rsidRPr="00000000">
        <w:rPr>
          <w:rtl w:val="0"/>
        </w:rPr>
      </w:r>
    </w:p>
    <w:tbl>
      <w:tblPr>
        <w:tblStyle w:val="Table70"/>
        <w:tblW w:w="9184.0" w:type="dxa"/>
        <w:jc w:val="left"/>
        <w:tblInd w:w="-57.0" w:type="dxa"/>
        <w:tblLayout w:type="fixed"/>
        <w:tblLook w:val="0000"/>
      </w:tblPr>
      <w:tblGrid>
        <w:gridCol w:w="4823"/>
        <w:gridCol w:w="4361"/>
        <w:tblGridChange w:id="0">
          <w:tblGrid>
            <w:gridCol w:w="4823"/>
            <w:gridCol w:w="43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159"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rozčlenění soudobého světa na</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civilizační sféry a civilizace, charakterizuje</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světová náboženství</w:t>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 jakými konflikty a problémy se potýká soudobý svět, jak jsou řešeny,</w:t>
            </w:r>
          </w:p>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jejich možných perspektivách</w:t>
            </w:r>
          </w:p>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České republiky</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Evropě a v soudobém světě</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soudobé cíle EU a posoudí</w:t>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politiku</w:t>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funkci a činnost OSN a NATO;</w:t>
            </w:r>
          </w:p>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zapojení ČR do mezinárodních</w:t>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a podíl ČR na jejich aktivitách</w:t>
            </w:r>
          </w:p>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projevů globalizace</w:t>
            </w:r>
          </w:p>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debatuje o jejích důsledcích</w:t>
            </w:r>
          </w:p>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rozmanitost soudobého světa: civilizační</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sféry a kultury; nejvýznamnější světová</w:t>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náboženství; velmoci, vyspělé státy, rozvojové země a jejich problémy;</w:t>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v soudobém světě</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integrace a dezintegrace</w:t>
            </w:r>
          </w:p>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republika a svět: NATO, OSN</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zapojení ČR do mezinárodních struktur;</w:t>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na počátku 21. století, konflikty</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soudobém světě; globální problémy,</w:t>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tc>
      </w:tr>
    </w:tbl>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cob7raexbe33" w:id="33"/>
      <w:bookmarkEnd w:id="3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br w:type="textWrapping"/>
        <w:br w:type="textWrapping"/>
        <w:br w:type="textWrapping"/>
        <w:t xml:space="preserve">Základy práva   </w:t>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1"/>
        <w:tblW w:w="6350.0" w:type="dxa"/>
        <w:jc w:val="center"/>
        <w:tblLayout w:type="fixed"/>
        <w:tblLook w:val="0000"/>
      </w:tblPr>
      <w:tblGrid>
        <w:gridCol w:w="3877"/>
        <w:gridCol w:w="2473"/>
        <w:tblGridChange w:id="0">
          <w:tblGrid>
            <w:gridCol w:w="3877"/>
            <w:gridCol w:w="2473"/>
          </w:tblGrid>
        </w:tblGridChange>
      </w:tblGrid>
      <w:tr>
        <w:trPr>
          <w:cantSplit w:val="0"/>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64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právo směřuje k pozitivnímu ovlivňování hodnotové orientace žáků směrem ke slušnému a odpovědnému jednání i ve prospěch ostatní společnosti, k dodržování právních norem, k osvojení si faktické, věcné a normativní stránky jednání odpovědného občana. Předmět právo seznamuje žáka s běžným právem, se kterým se v životě setká. Předmět začíná vymezením základních pojmů a principů, kde se žák naučí právní terminologii a systém práva. </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D70">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D73">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0D74">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D77">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D78">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D79">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0D7A">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D7B">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D7E">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D81">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0D82">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0D83">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0D84">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r w:rsidDel="00000000" w:rsidR="00000000" w:rsidRPr="00000000">
        <w:rPr>
          <w:rtl w:val="0"/>
        </w:rPr>
      </w:r>
    </w:p>
    <w:p w:rsidR="00000000" w:rsidDel="00000000" w:rsidP="00000000" w:rsidRDefault="00000000" w:rsidRPr="00000000" w14:paraId="00000D85">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r w:rsidDel="00000000" w:rsidR="00000000" w:rsidRPr="00000000">
        <w:rPr>
          <w:rtl w:val="0"/>
        </w:rPr>
      </w:r>
    </w:p>
    <w:p w:rsidR="00000000" w:rsidDel="00000000" w:rsidP="00000000" w:rsidRDefault="00000000" w:rsidRPr="00000000" w14:paraId="00000D86">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r w:rsidDel="00000000" w:rsidR="00000000" w:rsidRPr="00000000">
        <w:rPr>
          <w:rtl w:val="0"/>
        </w:rPr>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D89">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0D8A">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D8D">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D8E">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D8F">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0D90">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D91">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0D95">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0D98">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0D9B">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že má zvažovat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Člověk a svět práce je vybavit žáka praktickými dovednostmi</w:t>
      </w:r>
    </w:p>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informacemi pro jeho budoucí pracovní život tak, aby byl schopen efektivně reagovat na</w:t>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dynamický rozvoj trhu práce a měnící se požadavky na pracovníky. Prostřednictvím</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kariérového vzdělávání si žák osvojí znalosti a především dovednosti pro řízení své kariéry a</w:t>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života (Career Management Skills), které využije pro cílené plánování a odpovědné</w:t>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o svém osobním rozvoji, dalším vzdělávání a seberealizaci v profesních záměrech.Zároveň se naučí přijímat změny ve své profesní kariéře jako běžnou součást života.</w:t>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tématu k naplňování cílů rámcového vzdělávacího programu</w:t>
      </w:r>
      <w:r w:rsidDel="00000000" w:rsidR="00000000" w:rsidRPr="00000000">
        <w:rPr>
          <w:rtl w:val="0"/>
        </w:rPr>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Téma Člověk a svět práce přispívá k naplňování cílů vzdělávání zejména rozvojem těchto</w:t>
      </w:r>
    </w:p>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w:t>
      </w:r>
    </w:p>
    <w:p w:rsidR="00000000" w:rsidDel="00000000" w:rsidP="00000000" w:rsidRDefault="00000000" w:rsidRPr="00000000" w14:paraId="00000DAA">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identifikace a formulování vlastních priorit a cílů;</w:t>
      </w:r>
    </w:p>
    <w:p w:rsidR="00000000" w:rsidDel="00000000" w:rsidP="00000000" w:rsidRDefault="00000000" w:rsidRPr="00000000" w14:paraId="00000DAB">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a tvořivý přístup při vytváření profesní kariéry;</w:t>
      </w:r>
    </w:p>
    <w:p w:rsidR="00000000" w:rsidDel="00000000" w:rsidP="00000000" w:rsidRDefault="00000000" w:rsidRPr="00000000" w14:paraId="00000DAC">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přijetí osobní odpovědnosti při rozhodování;</w:t>
      </w:r>
    </w:p>
    <w:p w:rsidR="00000000" w:rsidDel="00000000" w:rsidP="00000000" w:rsidRDefault="00000000" w:rsidRPr="00000000" w14:paraId="00000DAD">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kritické hodnocení kariérových informací;</w:t>
      </w:r>
    </w:p>
    <w:p w:rsidR="00000000" w:rsidDel="00000000" w:rsidP="00000000" w:rsidRDefault="00000000" w:rsidRPr="00000000" w14:paraId="00000DAE">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dovednosti a sebeprezentace;</w:t>
      </w:r>
    </w:p>
    <w:p w:rsidR="00000000" w:rsidDel="00000000" w:rsidP="00000000" w:rsidRDefault="00000000" w:rsidRPr="00000000" w14:paraId="00000DAF">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otevřenost vůči celoživotnímu učení.</w:t>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Uskutečňování tohoto cíle předpokládá:</w:t>
      </w:r>
      <w:r w:rsidDel="00000000" w:rsidR="00000000" w:rsidRPr="00000000">
        <w:rPr>
          <w:rtl w:val="0"/>
        </w:rPr>
      </w:r>
    </w:p>
    <w:p w:rsidR="00000000" w:rsidDel="00000000" w:rsidP="00000000" w:rsidRDefault="00000000" w:rsidRPr="00000000" w14:paraId="00000DB2">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žáka k osobní odpovědnosti za vlastní život;</w:t>
      </w:r>
    </w:p>
    <w:p w:rsidR="00000000" w:rsidDel="00000000" w:rsidP="00000000" w:rsidRDefault="00000000" w:rsidRPr="00000000" w14:paraId="00000DB3">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formulovat své profesní cíle, plánovat a cílevědomě vytvářet profesní kariéru</w:t>
      </w:r>
    </w:p>
    <w:p w:rsidR="00000000" w:rsidDel="00000000" w:rsidP="00000000" w:rsidRDefault="00000000" w:rsidRPr="00000000" w14:paraId="00000DB4">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svých potřeb a schopností;</w:t>
      </w:r>
    </w:p>
    <w:p w:rsidR="00000000" w:rsidDel="00000000" w:rsidP="00000000" w:rsidRDefault="00000000" w:rsidRPr="00000000" w14:paraId="00000DB5">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motivovat žáka k celoživotnímu učení pro udržení konkurenceschopnosti na trhu práce</w:t>
      </w:r>
    </w:p>
    <w:p w:rsidR="00000000" w:rsidDel="00000000" w:rsidP="00000000" w:rsidRDefault="00000000" w:rsidRPr="00000000" w14:paraId="00000DB6">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 aktivní osobní i profesní rozvoj;</w:t>
      </w:r>
    </w:p>
    <w:p w:rsidR="00000000" w:rsidDel="00000000" w:rsidP="00000000" w:rsidRDefault="00000000" w:rsidRPr="00000000" w14:paraId="00000DB7">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 globalizovaným světem práce a rozvojem pracovních příležitostí;</w:t>
      </w:r>
    </w:p>
    <w:p w:rsidR="00000000" w:rsidDel="00000000" w:rsidP="00000000" w:rsidRDefault="00000000" w:rsidRPr="00000000" w14:paraId="00000DB8">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vyhledávat v relevantních informačních zdrojích a kriticky posuzovat</w:t>
      </w:r>
    </w:p>
    <w:p w:rsidR="00000000" w:rsidDel="00000000" w:rsidP="00000000" w:rsidRDefault="00000000" w:rsidRPr="00000000" w14:paraId="00000DB9">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profesních příležitostech a možnostech dalšího vzdělávání;</w:t>
      </w:r>
    </w:p>
    <w:p w:rsidR="00000000" w:rsidDel="00000000" w:rsidP="00000000" w:rsidRDefault="00000000" w:rsidRPr="00000000" w14:paraId="00000DBA">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efektivní sebeprezentaci při jednání s potenciálními zaměstnavateli;</w:t>
      </w:r>
    </w:p>
    <w:p w:rsidR="00000000" w:rsidDel="00000000" w:rsidP="00000000" w:rsidRDefault="00000000" w:rsidRPr="00000000" w14:paraId="00000DBB">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se základními aspekty pracovního vztahu, právy a povinnostmi zaměstnanců</w:t>
      </w:r>
    </w:p>
    <w:p w:rsidR="00000000" w:rsidDel="00000000" w:rsidP="00000000" w:rsidRDefault="00000000" w:rsidRPr="00000000" w14:paraId="00000DBC">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zaměstnavatelů i aspekty soukromého podnikání, včetně klíčových právních předpisů;</w:t>
      </w:r>
    </w:p>
    <w:p w:rsidR="00000000" w:rsidDel="00000000" w:rsidP="00000000" w:rsidRDefault="00000000" w:rsidRPr="00000000" w14:paraId="00000DBD">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 žákům služby kariérového poradenství a služby zaměstnanosti.</w:t>
      </w:r>
    </w:p>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Obsah tématu a jeho realizace</w:t>
      </w:r>
      <w:r w:rsidDel="00000000" w:rsidR="00000000" w:rsidRPr="00000000">
        <w:rPr>
          <w:rtl w:val="0"/>
        </w:rPr>
      </w:r>
    </w:p>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kariérového vzdělávání je možné rozdělit do několika tematických okruhů:</w:t>
      </w:r>
    </w:p>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Individuální příprava na pracovní trh</w:t>
      </w:r>
      <w:r w:rsidDel="00000000" w:rsidR="00000000" w:rsidRPr="00000000">
        <w:rPr>
          <w:rtl w:val="0"/>
        </w:rPr>
      </w:r>
    </w:p>
    <w:p w:rsidR="00000000" w:rsidDel="00000000" w:rsidP="00000000" w:rsidRDefault="00000000" w:rsidRPr="00000000" w14:paraId="00000DC2">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sebereflexe ve vztahu k osobním profesním a vzdělávacím plánům, mimoškolním</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aktivitám, přístupu k učení a studijním výsledkům, schopnostem, vlastnostem</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zdravotním předpokladům, vytvoření osobního portfolia dovedností i se zkušenostmi</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informálního učení;</w:t>
      </w:r>
    </w:p>
    <w:p w:rsidR="00000000" w:rsidDel="00000000" w:rsidP="00000000" w:rsidRDefault="00000000" w:rsidRPr="00000000" w14:paraId="00000DC6">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i verbální prezentace v prostředí trhu práce – formy aktivního hledání práce,</w:t>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žádosti o zaměstnání, formy životopisů a motivačních dopisů a jejich</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vytvoření, praktická příprava na jednání s potenciálním zaměstnavatelem, přijímací</w:t>
      </w:r>
    </w:p>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pohovor a výběrové řízení;</w:t>
      </w:r>
    </w:p>
    <w:p w:rsidR="00000000" w:rsidDel="00000000" w:rsidP="00000000" w:rsidRDefault="00000000" w:rsidRPr="00000000" w14:paraId="00000DCA">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zaměstnání, informační zdroje a jejich vyhodnocení;</w:t>
      </w:r>
    </w:p>
    <w:p w:rsidR="00000000" w:rsidDel="00000000" w:rsidP="00000000" w:rsidRDefault="00000000" w:rsidRPr="00000000" w14:paraId="00000DCB">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plánování a projektování profesní kariéry, dosahování cílů podle stanoveného</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plánu.</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Svět vzdělávání</w:t>
      </w:r>
      <w:r w:rsidDel="00000000" w:rsidR="00000000" w:rsidRPr="00000000">
        <w:rPr>
          <w:rtl w:val="0"/>
        </w:rPr>
      </w:r>
    </w:p>
    <w:p w:rsidR="00000000" w:rsidDel="00000000" w:rsidP="00000000" w:rsidRDefault="00000000" w:rsidRPr="00000000" w14:paraId="00000DCF">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celoživotního učení jako požadavku pro osobní růst a udržení</w:t>
      </w:r>
    </w:p>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konkurenceschopnosti a profesní restart;</w:t>
      </w:r>
    </w:p>
    <w:p w:rsidR="00000000" w:rsidDel="00000000" w:rsidP="00000000" w:rsidRDefault="00000000" w:rsidRPr="00000000" w14:paraId="00000DD1">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vzdělávací příležitosti, možnosti vzdělávání v zahraničí, návaznosti vzdělávání po absolvování střední školy, rekvalifikace;</w:t>
      </w:r>
    </w:p>
    <w:p w:rsidR="00000000" w:rsidDel="00000000" w:rsidP="00000000" w:rsidRDefault="00000000" w:rsidRPr="00000000" w14:paraId="00000DD2">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ověřené kariérové informace jako podmínka při rozhodování o profesních a vzdělávacích</w:t>
      </w:r>
    </w:p>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záměrech – informační zdroje, posuzování informací o vzdělávání, pracovních nabídkách trhu práce.</w:t>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Svět práce</w:t>
      </w:r>
      <w:r w:rsidDel="00000000" w:rsidR="00000000" w:rsidRPr="00000000">
        <w:rPr>
          <w:rtl w:val="0"/>
        </w:rPr>
      </w:r>
    </w:p>
    <w:p w:rsidR="00000000" w:rsidDel="00000000" w:rsidP="00000000" w:rsidRDefault="00000000" w:rsidRPr="00000000" w14:paraId="00000DD6">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práce z hlediska globalizace i regionální ekonomiky, jeho ukazatele, všeobecné</w:t>
      </w:r>
    </w:p>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požadavky zaměstnavatelů;</w:t>
      </w:r>
    </w:p>
    <w:p w:rsidR="00000000" w:rsidDel="00000000" w:rsidP="00000000" w:rsidRDefault="00000000" w:rsidRPr="00000000" w14:paraId="00000DD8">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nové formy a podmínky práce, pracovní mobilita, možnosti zaměstnání v zahraničí;</w:t>
      </w:r>
    </w:p>
    <w:p w:rsidR="00000000" w:rsidDel="00000000" w:rsidP="00000000" w:rsidRDefault="00000000" w:rsidRPr="00000000" w14:paraId="00000DD9">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technologický rozvoj v činnostech lidské práce, základní charakteristiky pracovních</w:t>
      </w:r>
    </w:p>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činností;</w:t>
      </w:r>
    </w:p>
    <w:p w:rsidR="00000000" w:rsidDel="00000000" w:rsidP="00000000" w:rsidRDefault="00000000" w:rsidRPr="00000000" w14:paraId="00000DDB">
      <w:pPr>
        <w:keepNext w:val="0"/>
        <w:keepLines w:val="0"/>
        <w:pageBreakBefore w:val="0"/>
        <w:widowControl w:val="1"/>
        <w:numPr>
          <w:ilvl w:val="0"/>
          <w:numId w:val="2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uplatnění po absolvování příslušného oboru vzdělání včetně alternativních</w:t>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možností;</w:t>
      </w:r>
    </w:p>
    <w:p w:rsidR="00000000" w:rsidDel="00000000" w:rsidP="00000000" w:rsidRDefault="00000000" w:rsidRPr="00000000" w14:paraId="00000DDD">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zákoník práce, formy pracovního vztahu, práva a povinnosti zaměstnance</w:t>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zaměstnavatele.</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Podpora státu ve sféře zaměstnanosti</w:t>
      </w:r>
      <w:r w:rsidDel="00000000" w:rsidR="00000000" w:rsidRPr="00000000">
        <w:rPr>
          <w:rtl w:val="0"/>
        </w:rPr>
      </w:r>
    </w:p>
    <w:p w:rsidR="00000000" w:rsidDel="00000000" w:rsidP="00000000" w:rsidRDefault="00000000" w:rsidRPr="00000000" w14:paraId="00000DE1">
      <w:pPr>
        <w:keepNext w:val="0"/>
        <w:keepLines w:val="0"/>
        <w:pageBreakBefore w:val="0"/>
        <w:widowControl w:val="1"/>
        <w:numPr>
          <w:ilvl w:val="0"/>
          <w:numId w:val="2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kariérového poradenství;</w:t>
      </w:r>
    </w:p>
    <w:p w:rsidR="00000000" w:rsidDel="00000000" w:rsidP="00000000" w:rsidRDefault="00000000" w:rsidRPr="00000000" w14:paraId="00000DE2">
      <w:pPr>
        <w:keepNext w:val="0"/>
        <w:keepLines w:val="0"/>
        <w:pageBreakBefore w:val="0"/>
        <w:widowControl w:val="1"/>
        <w:numPr>
          <w:ilvl w:val="0"/>
          <w:numId w:val="2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 při hledání práce, pracovní agentury, služby úřadu práce.</w:t>
      </w:r>
    </w:p>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průřezového tématu Člověk a svět práce se začlení ve školním</w:t>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vzdělávacím programu do všeobecné i odborné složky. Kariérové vzdělávání není</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jednorázovým tématem. Je třeba věnovat se této oblasti systematicky po celou dobu vzdělávání, a to nejen v rámci vyučovacího procesu, ale i s využitím jiných aktivit.</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tematických okruhů musí být koncipována tak, aby měl žák praktické příležitosti</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sebereflexi a objevování vlastního potenciálu, učil se řešit konkrétní situace, se kterými se</w:t>
      </w:r>
    </w:p>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může potkat na pracovním trhu a pracoval s konkrétními kariérovými informacemi. Při výuce</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lze využívat různé techniky, např. rolové hry, pracovní listy k sebepoznávání a vytváření</w:t>
      </w:r>
    </w:p>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portfolia, simulační hry v rámci odborné praxe nebo odborného výcviku (ideálně</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reálném pracovním prostředí), týmová i individuální práce, besedy s podporou sociálních</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partnerů, pracovních agentur, úřadů práce, odborníků z praxe apod., exkurze ve firmách</w:t>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organizacích se zaměřením na odborné činnosti, organizační strukturu, celkový provoz, práce s informacemi.</w:t>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EKO, OBN, IDT.</w:t>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rdqhguzllxn" w:id="34"/>
      <w:bookmarkEnd w:id="34"/>
      <w:r w:rsidDel="00000000" w:rsidR="00000000" w:rsidRPr="00000000">
        <w:rPr>
          <w:rtl w:val="0"/>
        </w:rPr>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právní pojmy</w:t>
      </w:r>
      <w:r w:rsidDel="00000000" w:rsidR="00000000" w:rsidRPr="00000000">
        <w:rPr>
          <w:rtl w:val="0"/>
        </w:rPr>
      </w:r>
    </w:p>
    <w:tbl>
      <w:tblPr>
        <w:tblStyle w:val="Table72"/>
        <w:tblW w:w="9184.0" w:type="dxa"/>
        <w:jc w:val="left"/>
        <w:tblInd w:w="-57.0" w:type="dxa"/>
        <w:tblLayout w:type="fixed"/>
        <w:tblLook w:val="0000"/>
      </w:tblPr>
      <w:tblGrid>
        <w:gridCol w:w="6097"/>
        <w:gridCol w:w="3087"/>
        <w:tblGridChange w:id="0">
          <w:tblGrid>
            <w:gridCol w:w="6097"/>
            <w:gridCol w:w="308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platnost, účinnost a působnost právních předpisů</w:t>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právo, právní stát, uvede</w:t>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právní ochrany a právních vztahů;</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w:t>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úkonům</w:t>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právní odvětví a vysvětlí, jaké právní vztahy upravují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spravedlnost, právní stát,</w:t>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řád </w:t>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ochrana občanů, právní vztahy </w:t>
            </w:r>
          </w:p>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právních vztahů</w:t>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skutečnosti</w:t>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systémy </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normy</w:t>
            </w:r>
          </w:p>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odpovědnost</w:t>
            </w:r>
          </w:p>
        </w:tc>
      </w:tr>
    </w:tbl>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Ústavní právo</w:t>
      </w:r>
      <w:r w:rsidDel="00000000" w:rsidR="00000000" w:rsidRPr="00000000">
        <w:rPr>
          <w:rtl w:val="0"/>
        </w:rPr>
      </w:r>
    </w:p>
    <w:tbl>
      <w:tblPr>
        <w:tblStyle w:val="Table73"/>
        <w:tblW w:w="9184.0" w:type="dxa"/>
        <w:jc w:val="left"/>
        <w:tblInd w:w="-57.0" w:type="dxa"/>
        <w:tblLayout w:type="fixed"/>
        <w:tblLook w:val="0000"/>
      </w:tblPr>
      <w:tblGrid>
        <w:gridCol w:w="5327"/>
        <w:gridCol w:w="3857"/>
        <w:tblGridChange w:id="0">
          <w:tblGrid>
            <w:gridCol w:w="5327"/>
            <w:gridCol w:w="385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hlavy Ústavy ČR  </w:t>
            </w:r>
          </w:p>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principy volebních systémů do Poslanecké sněmovny a Senátu</w:t>
            </w:r>
          </w:p>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moci zákonodárné, výkonné a soudní</w:t>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ústavní práva, předmět a právní vztahy </w:t>
            </w:r>
          </w:p>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Ústava ČR, soustava soudů v České republice</w:t>
            </w:r>
          </w:p>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Listina základních práv a svobod </w:t>
            </w:r>
          </w:p>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shromažďovací a sdružovací </w:t>
            </w:r>
          </w:p>
        </w:tc>
      </w:tr>
    </w:tbl>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Pracovní právo</w:t>
      </w:r>
      <w:r w:rsidDel="00000000" w:rsidR="00000000" w:rsidRPr="00000000">
        <w:rPr>
          <w:rtl w:val="0"/>
        </w:rPr>
      </w:r>
    </w:p>
    <w:tbl>
      <w:tblPr>
        <w:tblStyle w:val="Table74"/>
        <w:tblW w:w="9184.0" w:type="dxa"/>
        <w:jc w:val="left"/>
        <w:tblInd w:w="-57.0" w:type="dxa"/>
        <w:tblLayout w:type="fixed"/>
        <w:tblLook w:val="0000"/>
      </w:tblPr>
      <w:tblGrid>
        <w:gridCol w:w="3118"/>
        <w:gridCol w:w="6066"/>
        <w:tblGridChange w:id="0">
          <w:tblGrid>
            <w:gridCol w:w="3118"/>
            <w:gridCol w:w="606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funkce Úřadu práce</w:t>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body konkrétních smluv</w:t>
            </w:r>
          </w:p>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ukončení pracovního poměru</w:t>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pravidla BOZP</w:t>
            </w:r>
          </w:p>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odpovědnosti za škody</w:t>
            </w:r>
          </w:p>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w:t>
            </w:r>
          </w:p>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vysvětlí práva a povinnosti zaměstnance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na zaměstnání</w:t>
            </w:r>
          </w:p>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pracovněprávních vztahů </w:t>
            </w:r>
          </w:p>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 pracovní smlouva </w:t>
            </w:r>
          </w:p>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posudky, potvrzení, odstupné</w:t>
            </w:r>
          </w:p>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konané mimo pracovní poměr</w:t>
            </w:r>
          </w:p>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řád, povinnosti zaměstnanců </w:t>
            </w:r>
          </w:p>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doba, dovolená na zotavenou </w:t>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Odměňování práce, náhrada mzdy, BOZP</w:t>
            </w:r>
          </w:p>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podmínky žen a mladistvých</w:t>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zaměstnance a zaměstnavatele za škodu odborové organizace a kolektivní vyjednávání </w:t>
            </w:r>
          </w:p>
        </w:tc>
      </w:tr>
    </w:tbl>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w:t>
      </w:r>
      <w:r w:rsidDel="00000000" w:rsidR="00000000" w:rsidRPr="00000000">
        <w:rPr>
          <w:rtl w:val="0"/>
        </w:rPr>
      </w:r>
    </w:p>
    <w:tbl>
      <w:tblPr>
        <w:tblStyle w:val="Table75"/>
        <w:tblW w:w="9184.0" w:type="dxa"/>
        <w:jc w:val="left"/>
        <w:tblInd w:w="-57.0" w:type="dxa"/>
        <w:tblLayout w:type="fixed"/>
        <w:tblLook w:val="0000"/>
      </w:tblPr>
      <w:tblGrid>
        <w:gridCol w:w="5557"/>
        <w:gridCol w:w="3627"/>
        <w:tblGridChange w:id="0">
          <w:tblGrid>
            <w:gridCol w:w="5557"/>
            <w:gridCol w:w="3627"/>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věc a její rozdělení</w:t>
            </w:r>
          </w:p>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vlastnictv</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pojem závazku</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jaké závazky vyplývají z běžných smluv, a na příkladu ukáže možné důsledky vyplývající z neznalosti smlouvy včetně jejich všeobecných podmínek</w:t>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postupy vhodného jednání, stane-li se obětí nebo svědkem jednání, jako je šikana, lichva, korupce, násilí, vydírání atp.</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vypracovat základní typ smlouvy</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hájit své spotřebitelské zájmy, např.</w:t>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podáním reklamace;</w:t>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občanského práva </w:t>
            </w:r>
          </w:p>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charakteristika občanského práva </w:t>
            </w:r>
          </w:p>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Majetková práva, právní pojetí věci, majetek</w:t>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majetková práva, věcná práva k věcem vlastním, věcná práva k věcem cizím</w:t>
            </w:r>
          </w:p>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(vlastnictví, právo v oblasti duševního vlastnictví)</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Dědické právo</w:t>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Relativní majetková práva, obsah, vznik, změna, zajištění, zánik závazků, smlouvy</w:t>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 škodu</w:t>
            </w:r>
          </w:p>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právních jednání</w:t>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protiprávních jednání</w:t>
            </w:r>
          </w:p>
        </w:tc>
      </w:tr>
    </w:tbl>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Rodinné právo</w:t>
      </w:r>
      <w:r w:rsidDel="00000000" w:rsidR="00000000" w:rsidRPr="00000000">
        <w:rPr>
          <w:rtl w:val="0"/>
        </w:rPr>
      </w:r>
    </w:p>
    <w:tbl>
      <w:tblPr>
        <w:tblStyle w:val="Table76"/>
        <w:tblW w:w="9184.0" w:type="dxa"/>
        <w:jc w:val="left"/>
        <w:tblInd w:w="-57.0" w:type="dxa"/>
        <w:tblLayout w:type="fixed"/>
        <w:tblLook w:val="0000"/>
      </w:tblPr>
      <w:tblGrid>
        <w:gridCol w:w="5881"/>
        <w:gridCol w:w="3303"/>
        <w:tblGridChange w:id="0">
          <w:tblGrid>
            <w:gridCol w:w="5881"/>
            <w:gridCol w:w="330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a principy sociální politiky</w:t>
            </w:r>
          </w:p>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 portál veřejné správy</w:t>
            </w:r>
          </w:p>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systém veřejné správy, činnost a pravomoci  jejich orgánů, zejména obecních, městských a krajských úřadů</w:t>
            </w:r>
          </w:p>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práva a povinnosti mezi dětmi</w:t>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rodiči, mezi manželi; popíše, kde může</w:t>
            </w:r>
          </w:p>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této oblasti hledat informace nebo získat</w:t>
            </w:r>
          </w:p>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při řešení svých problémů;</w:t>
            </w:r>
          </w:p>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rodinného práva </w:t>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manželství </w:t>
            </w:r>
          </w:p>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příbuzenstvo</w:t>
            </w:r>
          </w:p>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manželské majetkové právo</w:t>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bydlení manželů</w:t>
            </w:r>
          </w:p>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zánik manželství</w:t>
            </w:r>
          </w:p>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rodiči a dětmi, rodičovská zodpovědnost </w:t>
            </w:r>
          </w:p>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náhradní rodinná péče</w:t>
            </w:r>
          </w:p>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sociálně-právní ochrana dětí</w:t>
            </w:r>
          </w:p>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vyživovací povinnosti </w:t>
            </w:r>
          </w:p>
        </w:tc>
      </w:tr>
    </w:tbl>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soudní řízení</w:t>
      </w:r>
      <w:r w:rsidDel="00000000" w:rsidR="00000000" w:rsidRPr="00000000">
        <w:rPr>
          <w:rtl w:val="0"/>
        </w:rPr>
      </w:r>
    </w:p>
    <w:tbl>
      <w:tblPr>
        <w:tblStyle w:val="Table77"/>
        <w:tblW w:w="9184.0" w:type="dxa"/>
        <w:jc w:val="left"/>
        <w:tblInd w:w="-57.0" w:type="dxa"/>
        <w:tblLayout w:type="fixed"/>
        <w:tblLook w:val="0000"/>
      </w:tblPr>
      <w:tblGrid>
        <w:gridCol w:w="6092"/>
        <w:gridCol w:w="3092"/>
        <w:tblGridChange w:id="0">
          <w:tblGrid>
            <w:gridCol w:w="6092"/>
            <w:gridCol w:w="3092"/>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fáze procesního řízení</w:t>
            </w:r>
          </w:p>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 tvorby platebního rozkazu a exekuce</w:t>
            </w:r>
          </w:p>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rozeznat změny smluvních vztahů</w:t>
            </w:r>
          </w:p>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průběh civilního řízení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občanského soudního řízení</w:t>
            </w:r>
          </w:p>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OSŘ </w:t>
            </w:r>
          </w:p>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Opravné prostředky </w:t>
            </w:r>
          </w:p>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 rozhodnutí</w:t>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Úpadek a insolvenční řízení</w:t>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 soudnictví </w:t>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a výkon soudního rozhodnutí</w:t>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Notáři, advokáti a soudci </w:t>
            </w:r>
          </w:p>
        </w:tc>
      </w:tr>
    </w:tbl>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hmotné</w:t>
      </w:r>
      <w:r w:rsidDel="00000000" w:rsidR="00000000" w:rsidRPr="00000000">
        <w:rPr>
          <w:rtl w:val="0"/>
        </w:rPr>
      </w:r>
    </w:p>
    <w:tbl>
      <w:tblPr>
        <w:tblStyle w:val="Table78"/>
        <w:tblW w:w="9184.0" w:type="dxa"/>
        <w:jc w:val="left"/>
        <w:tblInd w:w="-57.0" w:type="dxa"/>
        <w:tblLayout w:type="fixed"/>
        <w:tblLook w:val="0000"/>
      </w:tblPr>
      <w:tblGrid>
        <w:gridCol w:w="5115"/>
        <w:gridCol w:w="4069"/>
        <w:tblGridChange w:id="0">
          <w:tblGrid>
            <w:gridCol w:w="5115"/>
            <w:gridCol w:w="406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trestů a ochranných opatření</w:t>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Trestné činy a jejich pachatelé FO</w:t>
            </w:r>
          </w:p>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trestní odpovědnosti FO</w:t>
            </w:r>
          </w:p>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ochranná opatření </w:t>
            </w:r>
          </w:p>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 páchaná na dětech</w:t>
            </w:r>
          </w:p>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mladistvých, kriminalita páchaná mladistvými</w:t>
            </w:r>
          </w:p>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Skutkové podstaty trestných činů</w:t>
            </w:r>
          </w:p>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odpovědnost PO</w:t>
            </w:r>
          </w:p>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procesní</w:t>
      </w:r>
      <w:r w:rsidDel="00000000" w:rsidR="00000000" w:rsidRPr="00000000">
        <w:rPr>
          <w:rtl w:val="0"/>
        </w:rPr>
      </w:r>
    </w:p>
    <w:tbl>
      <w:tblPr>
        <w:tblStyle w:val="Table79"/>
        <w:tblW w:w="9184.0" w:type="dxa"/>
        <w:jc w:val="left"/>
        <w:tblInd w:w="-57.0" w:type="dxa"/>
        <w:tblLayout w:type="fixed"/>
        <w:tblLook w:val="0000"/>
      </w:tblPr>
      <w:tblGrid>
        <w:gridCol w:w="5811"/>
        <w:gridCol w:w="3373"/>
        <w:tblGridChange w:id="0">
          <w:tblGrid>
            <w:gridCol w:w="5811"/>
            <w:gridCol w:w="33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fáze procesního řízení</w:t>
            </w:r>
          </w:p>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činné v trestním řízení</w:t>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zásady trestního práva procesního</w:t>
            </w:r>
          </w:p>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trestního řízení</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4eks2scjyf2" w:id="35"/>
      <w:bookmarkEnd w:id="35"/>
      <w:r w:rsidDel="00000000" w:rsidR="00000000" w:rsidRPr="00000000">
        <w:rPr>
          <w:rtl w:val="0"/>
        </w:rPr>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Dějepis </w:t>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0"/>
        <w:tblW w:w="6359.0" w:type="dxa"/>
        <w:jc w:val="left"/>
        <w:tblInd w:w="1843.0" w:type="dxa"/>
        <w:tblLayout w:type="fixed"/>
        <w:tblLook w:val="0000"/>
      </w:tblPr>
      <w:tblGrid>
        <w:gridCol w:w="3132"/>
        <w:gridCol w:w="3227"/>
        <w:tblGridChange w:id="0">
          <w:tblGrid>
            <w:gridCol w:w="3132"/>
            <w:gridCol w:w="3227"/>
          </w:tblGrid>
        </w:tblGridChange>
      </w:tblGrid>
      <w:tr>
        <w:trPr>
          <w:cantSplit w:val="0"/>
          <w:trHeight w:val="31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rHeight w:val="31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 </w:t>
            </w:r>
            <w:r w:rsidDel="00000000" w:rsidR="00000000" w:rsidRPr="00000000">
              <w:rPr>
                <w:rtl w:val="0"/>
              </w:rPr>
            </w:r>
          </w:p>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(skupina)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31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6" w:line="240" w:lineRule="auto"/>
        <w:ind w:left="573" w:right="554" w:firstLine="2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vzdělávání.U žáků je posilována jejich mediální gramotnost. </w:t>
      </w:r>
    </w:p>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593" w:right="554" w:firstLine="2.0000000000000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hodnot.Snaží se porozumět světu, v němž žije. </w:t>
      </w:r>
    </w:p>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592" w:right="5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společnosti.Žáci se orientují ve společenském vývoji novověké společnosti s důrazem na dějiny 20. století. Žáci se na dějinných příkladech seznamují s formami </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3" w:right="5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a diktatury v Evropě a u nás, učí se chápat vztahy mezi velmocemi, které jsou rozhodujícím faktorem jejich soupeření či spolupráce. </w:t>
      </w:r>
    </w:p>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Přínos předmětu k realizaci klíčových kompetencí </w:t>
      </w:r>
    </w:p>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využívat prostředky informačních a komunikačních technologií a pracovat s informacemi </w:t>
      </w:r>
    </w:p>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uvědomovat si nutnost posuzovat rozdílnou věrohodnost různých informačních zdrojů a kriticky přistupovat k získaným informacím, být mediálně gramotní </w:t>
      </w:r>
    </w:p>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pracovat s informacemi z různých zdrojů nesenými na různých médiích (tištěných, elektronických, audiovizuálních), a to i s využitím prostředků informačních a komunikačních technologií </w:t>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získávat informace z otevřených zdrojů, zejména pak s využitím celosvětové sítě Internet </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 </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jednat odpovědně, samostatně a iniciativně nejen ve vlastním zájmu, ale i ve veřejném zájmu </w:t>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dodržovat zákony, respektovat práva a osobnost druhých lidí (popř. jejich kulturní specifika), vystupovat proti nesnášenlivosti, xenofobii a diskriminaci </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jednat v souladu s morálními principy a zásadami společenského chování, přispívat k uplatňování hodnot demokracie </w:t>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uvědomovat si – v rámci plurality a multikulturního soužití – vlastní kulturní, národní a osobnostní identitu, přistupovat s aktivní tolerancí k identitě druhých </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zajímat se aktivně o politické a společenské dění u nás a ve světě </w:t>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chápat význam životního prostředí pro člověka a jednat v duchu udržitelného rozvoje ∙ uznávat hodnotu života, uvědomovat si odpovědnost za vlastní život a spoluodpovědnost při zabezpečování ochrany života a zdraví ostatních </w:t>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uznávat tradice a hodnoty svého národa, chápat jeho minulost i současnost v evropském a světovém kontextu </w:t>
      </w:r>
    </w:p>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podporovat hodnoty místní, národní, evropské i světové kultury a mít k nim vytvořen pozitivní vztah </w:t>
      </w:r>
    </w:p>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a sociální kompetence </w:t>
      </w:r>
    </w:p>
    <w:p w:rsidR="00000000" w:rsidDel="00000000" w:rsidP="00000000" w:rsidRDefault="00000000" w:rsidRPr="00000000" w14:paraId="00000E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 </w:t>
      </w:r>
    </w:p>
    <w:p w:rsidR="00000000" w:rsidDel="00000000" w:rsidP="00000000" w:rsidRDefault="00000000" w:rsidRPr="00000000" w14:paraId="00000E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 </w:t>
      </w:r>
    </w:p>
    <w:p w:rsidR="00000000" w:rsidDel="00000000" w:rsidP="00000000" w:rsidRDefault="00000000" w:rsidRPr="00000000" w14:paraId="00000E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reagovat adekvátně na hodnocení svého vystupování a způsobu jednání ze strany jiných lidí, přijímat radu i kritiku </w:t>
      </w:r>
    </w:p>
    <w:p w:rsidR="00000000" w:rsidDel="00000000" w:rsidP="00000000" w:rsidRDefault="00000000" w:rsidRPr="00000000" w14:paraId="00000E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ověřovat si získané poznatky, kriticky zvažovat názory, postoje a jednání jiných lidí ∙ mít odpovědný vztah ke svému zdraví, pečovat o svůj fyzický i duševní rozvoj, být si vědomi důsledků nezdravého životního stylu a závislostí </w:t>
      </w:r>
    </w:p>
    <w:p w:rsidR="00000000" w:rsidDel="00000000" w:rsidP="00000000" w:rsidRDefault="00000000" w:rsidRPr="00000000" w14:paraId="00000E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 </w:t>
      </w:r>
    </w:p>
    <w:p w:rsidR="00000000" w:rsidDel="00000000" w:rsidP="00000000" w:rsidRDefault="00000000" w:rsidRPr="00000000" w14:paraId="00000E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 w:line="240" w:lineRule="auto"/>
        <w:ind w:left="1440" w:right="1118"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 </w:t>
      </w:r>
    </w:p>
    <w:p w:rsidR="00000000" w:rsidDel="00000000" w:rsidP="00000000" w:rsidRDefault="00000000" w:rsidRPr="00000000" w14:paraId="00000E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 w:line="240" w:lineRule="auto"/>
        <w:ind w:left="144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E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 w:line="240" w:lineRule="auto"/>
        <w:ind w:left="144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720" w:right="56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E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 w:line="240" w:lineRule="auto"/>
        <w:ind w:left="144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720" w:right="563"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E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E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E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E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E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E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E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E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E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w:t>
      </w:r>
    </w:p>
    <w:p w:rsidR="00000000" w:rsidDel="00000000" w:rsidP="00000000" w:rsidRDefault="00000000" w:rsidRPr="00000000" w14:paraId="00000E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pořizovat si poznámky</w:t>
      </w:r>
    </w:p>
    <w:p w:rsidR="00000000" w:rsidDel="00000000" w:rsidP="00000000" w:rsidRDefault="00000000" w:rsidRPr="00000000" w14:paraId="00000E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2160" w:right="563"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učení různé informační zdroje vč. zkušeností jiných lidí</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E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w:t>
      </w:r>
    </w:p>
    <w:p w:rsidR="00000000" w:rsidDel="00000000" w:rsidP="00000000" w:rsidRDefault="00000000" w:rsidRPr="00000000" w14:paraId="00000E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psaných a vhodně se prezentovat</w:t>
      </w:r>
    </w:p>
    <w:p w:rsidR="00000000" w:rsidDel="00000000" w:rsidP="00000000" w:rsidRDefault="00000000" w:rsidRPr="00000000" w14:paraId="00000E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w:t>
      </w:r>
    </w:p>
    <w:p w:rsidR="00000000" w:rsidDel="00000000" w:rsidP="00000000" w:rsidRDefault="00000000" w:rsidRPr="00000000" w14:paraId="00000E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jazykově správně</w:t>
      </w:r>
    </w:p>
    <w:p w:rsidR="00000000" w:rsidDel="00000000" w:rsidP="00000000" w:rsidRDefault="00000000" w:rsidRPr="00000000" w14:paraId="00000E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E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w:t>
      </w:r>
    </w:p>
    <w:p w:rsidR="00000000" w:rsidDel="00000000" w:rsidP="00000000" w:rsidRDefault="00000000" w:rsidRPr="00000000" w14:paraId="00000E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odborná témata</w:t>
      </w:r>
    </w:p>
    <w:p w:rsidR="00000000" w:rsidDel="00000000" w:rsidP="00000000" w:rsidRDefault="00000000" w:rsidRPr="00000000" w14:paraId="00000E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E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w:t>
      </w:r>
    </w:p>
    <w:p w:rsidR="00000000" w:rsidDel="00000000" w:rsidP="00000000" w:rsidRDefault="00000000" w:rsidRPr="00000000" w14:paraId="00000E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(přednášek, diskusí, porad apod.)</w:t>
      </w:r>
    </w:p>
    <w:p w:rsidR="00000000" w:rsidDel="00000000" w:rsidP="00000000" w:rsidRDefault="00000000" w:rsidRPr="00000000" w14:paraId="00000E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E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E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0E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E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w:t>
      </w:r>
    </w:p>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postojů a hodnotové orientace žáků, které jsou potřebné pro fungování a zdokonalování</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Nejde však pouze o postoje, hodnoty a jejich preference, ale také o budování</w:t>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gramotnosti žáků, tj. osvojení si faktické, věcné a normativní stránky jednání</w:t>
      </w:r>
    </w:p>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odpovědného aktivního občana.</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prostupuje celým vzděláváním a nezbytnou podmínkou její realizace je demokratické klima školy, otevřené k rodičům a k širší občanské</w:t>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komunitě v místě školy.</w:t>
      </w:r>
    </w:p>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w:t>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ve společnosti, orientovali se v životních hodnotách, znali nebezpečí negativních</w:t>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jevů ve společnosti. Žáci jsou vedeni k tomu, aby uměli formulovat své postoje, byli schopni</w:t>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kolektivu, přiměřeně reagovat na názory druhých, aby se podíleli na fungování</w:t>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demokratických zásad. Žáci se dokáží orientovat v masmédiích, využívat je a kriticky</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hodnotit, dokáží odolávat jednoduché myšlenkové manipulaci.</w:t>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jeho realizace je příprava budoucí generace k myšlení a jednání v souladu s principy</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udržitelného rozvoje, k vědomí odpovědnosti za udržení kvality životního prostředí a jeho</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jednotlivých složek a k úctě k životu ve všech jeho formách.</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rozvoje a přispívá k realizaci jednoho z pěti základních směrů rozvoje lidských zdrojů.</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pochopení principu udržitelnosti, podněcuje aktivní integrovaný přístup k realitě a ovlivňuje</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etické vztahy k prostředí. V souvislosti s jejich odborným vzděláváním poukazuje na vlivy</w:t>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pracovních činností na prostředí a zdraví a využívání moderní techniky a technologie v zájmu</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udržitelnosti rozvoje.</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E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E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E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E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F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F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F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F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F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F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seznamují se s přírodními podmínkami v regionu, s přírodními a kulturními památkami.</w:t>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w:t>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takového absolventa, který má nejen určitý odborný profil, ale který se díky němu dokáže</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také úspěšně prosadit na trhu práce i v životě.</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w:t>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složce vzdělávání o nejdůležitější poznatky a dovednosti související s jeho uplatněním ve</w:t>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světě práce, které by mu měly pomoci při rozhodování o další profesní a vzdělávací orientaci,</w:t>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vstupu na trh práce a při uplatňování pracovních práv.</w:t>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w:t>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přípravě na budoucí povolání, aby uvědoměle dodržovali pracovní povinnosti, vycházeli s</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vrstevníky i dospělými, podíleli se na fungování demokratických zásad.</w:t>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proto je ve výuce kladen důraz na práci s nimi a jejich využívání (např. při samostatné či skupinové práci, tvorbě prezentací apod.).</w:t>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w:t>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programem, s maximálním využitím metod názorně demonstračních a aktivizujících. Při</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výuce je procvičována a doplňována znalost historie s využitím obrazového a textového</w:t>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materiálu, samostatné či skupinové práce žáků (doplňování, přiřazování názvů, testové úlohy,</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apod.). V rámci motivace žáci hledají souvislosti mezi vědomostmi a dovednostmi již</w:t>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získanými, plánovaným tématem učiva a současností.</w:t>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digitálních technologií (internet, dynamická, statická projekce obrazy, mapy, prezentace, apod.) i další názorně demonstrační pomůcky (DVD, video).</w:t>
      </w:r>
    </w:p>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w:t>
      </w:r>
    </w:p>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vyvozovat vlastní závěry, jsou vedeni k divergentnímu a kritickému myšlení (např. formou</w:t>
      </w:r>
    </w:p>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diskuze, brainstormingu). Výklad je doplňován příklady z regionu - slovně, audiovizuální</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technikou, dle možností návštěvou muzea, historickou exkurzí, popřípadě samostatnou</w:t>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prezentací žáků.</w:t>
      </w:r>
    </w:p>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w:t>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mezipředmětových vztahů, schopnost aplikace poznatků při řešení problémů,</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pracovat s texty různého charakteru, schopnost kriticky myslet a debatovat o</w:t>
      </w:r>
    </w:p>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historické problematice, postihnout dějinné souvislosti. Žák je též systematicky veden k</w:t>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vlastnímu sebehodnocení.</w:t>
      </w:r>
    </w:p>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F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F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F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F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F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F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 LIT a OBN.</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jk3h2uacy5" w:id="36"/>
      <w:bookmarkEnd w:id="36"/>
      <w:r w:rsidDel="00000000" w:rsidR="00000000" w:rsidRPr="00000000">
        <w:rPr>
          <w:rtl w:val="0"/>
        </w:rPr>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dějinách</w:t>
      </w:r>
      <w:r w:rsidDel="00000000" w:rsidR="00000000" w:rsidRPr="00000000">
        <w:rPr>
          <w:rtl w:val="0"/>
        </w:rPr>
      </w:r>
    </w:p>
    <w:tbl>
      <w:tblPr>
        <w:tblStyle w:val="Table81"/>
        <w:tblW w:w="9270.0" w:type="dxa"/>
        <w:jc w:val="left"/>
        <w:tblInd w:w="-100.0" w:type="dxa"/>
        <w:tblLayout w:type="fixed"/>
        <w:tblLook w:val="0000"/>
      </w:tblPr>
      <w:tblGrid>
        <w:gridCol w:w="4394"/>
        <w:gridCol w:w="4876"/>
        <w:tblGridChange w:id="0">
          <w:tblGrid>
            <w:gridCol w:w="4394"/>
            <w:gridCol w:w="4876"/>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smysl poznávání dějin a variabilitu jejich výkladů</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Poznávání dějin, význam poznání dějin, variabilita výkladů dějin</w:t>
            </w:r>
          </w:p>
        </w:tc>
      </w:tr>
    </w:tbl>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Starověk</w:t>
      </w:r>
      <w:r w:rsidDel="00000000" w:rsidR="00000000" w:rsidRPr="00000000">
        <w:rPr>
          <w:rtl w:val="0"/>
        </w:rPr>
      </w:r>
    </w:p>
    <w:tbl>
      <w:tblPr>
        <w:tblStyle w:val="Table82"/>
        <w:tblW w:w="9270.0" w:type="dxa"/>
        <w:jc w:val="left"/>
        <w:tblInd w:w="-100.0" w:type="dxa"/>
        <w:tblLayout w:type="fixed"/>
        <w:tblLook w:val="0000"/>
      </w:tblPr>
      <w:tblGrid>
        <w:gridCol w:w="3910"/>
        <w:gridCol w:w="5360"/>
        <w:tblGridChange w:id="0">
          <w:tblGrid>
            <w:gridCol w:w="3910"/>
            <w:gridCol w:w="536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kulturního přínosu starověkých civilizací, judaismu a křesťanství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Odkaz a kulturní přínos starověkých civilizací, antická kultura, Judaismus a křesťanství jako základ evropské civilizace</w:t>
            </w:r>
          </w:p>
        </w:tc>
      </w:tr>
    </w:tbl>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Středověk</w:t>
      </w:r>
      <w:r w:rsidDel="00000000" w:rsidR="00000000" w:rsidRPr="00000000">
        <w:rPr>
          <w:rtl w:val="0"/>
        </w:rPr>
      </w:r>
    </w:p>
    <w:tbl>
      <w:tblPr>
        <w:tblStyle w:val="Table83"/>
        <w:tblW w:w="9270.0" w:type="dxa"/>
        <w:jc w:val="left"/>
        <w:tblInd w:w="-100.0" w:type="dxa"/>
        <w:tblLayout w:type="fixed"/>
        <w:tblLook w:val="0000"/>
      </w:tblPr>
      <w:tblGrid>
        <w:gridCol w:w="4893"/>
        <w:gridCol w:w="4377"/>
        <w:tblGridChange w:id="0">
          <w:tblGrid>
            <w:gridCol w:w="4893"/>
            <w:gridCol w:w="4377"/>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1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obecně středověk</w:t>
            </w:r>
          </w:p>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 revoluční změny ve středověku</w:t>
            </w:r>
          </w:p>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počátky a rozvoj českého státu ve</w:t>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středověku</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středověké státy,</w:t>
            </w:r>
          </w:p>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Morava, vznik a rozvoj českého státu</w:t>
            </w:r>
          </w:p>
        </w:tc>
      </w:tr>
    </w:tbl>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Raný novověk</w:t>
      </w:r>
      <w:r w:rsidDel="00000000" w:rsidR="00000000" w:rsidRPr="00000000">
        <w:rPr>
          <w:rtl w:val="0"/>
        </w:rPr>
      </w:r>
    </w:p>
    <w:tbl>
      <w:tblPr>
        <w:tblStyle w:val="Table84"/>
        <w:tblW w:w="9052.0" w:type="dxa"/>
        <w:jc w:val="left"/>
        <w:tblInd w:w="-100.0" w:type="dxa"/>
        <w:tblLayout w:type="fixed"/>
        <w:tblLook w:val="0000"/>
      </w:tblPr>
      <w:tblGrid>
        <w:gridCol w:w="4346"/>
        <w:gridCol w:w="4706"/>
        <w:tblGridChange w:id="0">
          <w:tblGrid>
            <w:gridCol w:w="4346"/>
            <w:gridCol w:w="4706"/>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3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 revoluční změny v raném</w:t>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novověku</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umění renesance, baroka,</w:t>
            </w:r>
          </w:p>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w:t>
            </w:r>
          </w:p>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osvícenství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Humanismus a renesance, objevy nových zemí</w:t>
            </w:r>
          </w:p>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český stát, počátek habsburského soustátí</w:t>
            </w:r>
          </w:p>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reformace a protireformace</w:t>
            </w:r>
          </w:p>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a klasicismus, osvícenství</w:t>
            </w:r>
          </w:p>
        </w:tc>
      </w:tr>
    </w:tbl>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- 19. století</w:t>
      </w:r>
      <w:r w:rsidDel="00000000" w:rsidR="00000000" w:rsidRPr="00000000">
        <w:rPr>
          <w:rtl w:val="0"/>
        </w:rPr>
      </w:r>
    </w:p>
    <w:tbl>
      <w:tblPr>
        <w:tblStyle w:val="Table85"/>
        <w:tblW w:w="9270.0" w:type="dxa"/>
        <w:jc w:val="left"/>
        <w:tblInd w:w="-100.0" w:type="dxa"/>
        <w:tblLayout w:type="fixed"/>
        <w:tblLook w:val="0000"/>
      </w:tblPr>
      <w:tblGrid>
        <w:gridCol w:w="2554"/>
        <w:gridCol w:w="6716"/>
        <w:tblGridChange w:id="0">
          <w:tblGrid>
            <w:gridCol w:w="2554"/>
            <w:gridCol w:w="6716"/>
          </w:tblGrid>
        </w:tblGridChange>
      </w:tblGrid>
      <w:tr>
        <w:trPr>
          <w:cantSplit w:val="0"/>
          <w:trHeight w:val="285" w:hRule="atLeast"/>
          <w:tblHeader w:val="0"/>
        </w:trPr>
        <w:tc>
          <w:tcPr>
            <w:tcBorders>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významných občanských</w:t>
            </w:r>
          </w:p>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revolucí vysvětlí boj za občanská i</w:t>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práva a vznik občanské společnosti</w:t>
            </w:r>
          </w:p>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vznik novodobého českého</w:t>
            </w:r>
          </w:p>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národa a jeho úsilí o emancipaci</w:t>
            </w:r>
          </w:p>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česko-německé vztahy a</w:t>
            </w:r>
          </w:p>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Židů a Romů ve společnosti</w:t>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proces modernizace společnosti</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evropskou koloniální expanzi</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Velké občanské revoluce: americká a francouzská, revoluce 1848-49 v Evropě a v českých zemích</w:t>
            </w:r>
          </w:p>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národy: národní hnutí v Evropě a v českých zemích, česko- německé vztahy, postavení minorit; dualismus v habsburské monarchii, vznik národních států v Německu</w:t>
            </w:r>
          </w:p>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Modernizace společnosti: technická, průmyslová, komunikační revoluce, urbanizace, demografický vývoj, evropská koloniální expanze</w:t>
            </w:r>
          </w:p>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Modernizovaná společnost a jedinec: sociální struktura společnosti, postavení</w:t>
            </w:r>
          </w:p>
        </w:tc>
      </w:tr>
    </w:tbl>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- 20. století</w:t>
      </w:r>
      <w:r w:rsidDel="00000000" w:rsidR="00000000" w:rsidRPr="00000000">
        <w:rPr>
          <w:rtl w:val="0"/>
        </w:rPr>
      </w:r>
    </w:p>
    <w:tbl>
      <w:tblPr>
        <w:tblStyle w:val="Table86"/>
        <w:tblW w:w="9270.0" w:type="dxa"/>
        <w:jc w:val="left"/>
        <w:tblInd w:w="-100.0" w:type="dxa"/>
        <w:tblLayout w:type="fixed"/>
        <w:tblLook w:val="0000"/>
      </w:tblPr>
      <w:tblGrid>
        <w:gridCol w:w="5681"/>
        <w:gridCol w:w="3589"/>
        <w:tblGridChange w:id="0">
          <w:tblGrid>
            <w:gridCol w:w="5681"/>
            <w:gridCol w:w="3589"/>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87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rozdělení světa v důsledku koloniální expanze a rozpory mezi velmocemi</w:t>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první světovou válku a</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významné změny ve světě po válce</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první Československou republiku a srovná její demokracii se situací za tzv. druhé republiky (1938 -1939)</w:t>
            </w:r>
          </w:p>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vývoj česko-německých vztahů</w:t>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projevy a důsledky velké hospodářské krize</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fašismus, nacismus; srovná nacistický a komunistický totalitarismus</w:t>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mezinárodní vztahy v době mezi první a druhou světovou válkou</w:t>
            </w:r>
          </w:p>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jak došlo k dočasné likvidaci ČSR .</w:t>
            </w:r>
          </w:p>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válčících stran ve druhé světové válce, její totální charakter a výsledky</w:t>
            </w:r>
          </w:p>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válečné zločiny včetně holocaustu</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velmocemi</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Pokus o revizi rozdělení světa 1. světovou válkou</w:t>
            </w:r>
          </w:p>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české země za světové války, první odboj,</w:t>
            </w:r>
          </w:p>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uspořádání Evropy a světa</w:t>
            </w:r>
          </w:p>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v Rusku</w:t>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a diktatura: Československo v meziválečném</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období; autoritativní a totalitní režimy, nacismus v</w:t>
            </w:r>
          </w:p>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Německu a komunismus v Rusku a SSSR</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hospodářská krize</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Mezinárodní vztahy ve 20. a 30. letech, růst napětí a cesta k válce</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světová válka</w:t>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za 2. světové války, druhý čs. odboj</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válečné zločiny včetně holocaustu</w:t>
            </w:r>
          </w:p>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Důsledky války</w:t>
            </w:r>
          </w:p>
        </w:tc>
      </w:tr>
    </w:tbl>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v blocích - poválečné uspořádání v Evropě a ve světě</w:t>
      </w:r>
      <w:r w:rsidDel="00000000" w:rsidR="00000000" w:rsidRPr="00000000">
        <w:rPr>
          <w:rtl w:val="0"/>
        </w:rPr>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7"/>
        <w:tblW w:w="9270.0" w:type="dxa"/>
        <w:jc w:val="left"/>
        <w:tblInd w:w="-100.0" w:type="dxa"/>
        <w:tblLayout w:type="fixed"/>
        <w:tblLook w:val="0000"/>
      </w:tblPr>
      <w:tblGrid>
        <w:gridCol w:w="4186"/>
        <w:gridCol w:w="5084"/>
        <w:tblGridChange w:id="0">
          <w:tblGrid>
            <w:gridCol w:w="4186"/>
            <w:gridCol w:w="508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uspořádání světa po druhé</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světové válce a důsledky pro</w:t>
            </w:r>
          </w:p>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projevy a důsledky studené války</w:t>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komunistický režim v</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ČSR, v jeho vývoji a v souvislostech se</w:t>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změnami v celém komunistickém bloku</w:t>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vývoj ve vyspělých demokraciích</w:t>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vývoj evropské integrace</w:t>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dekolonizaci a objasní problémy</w:t>
            </w:r>
          </w:p>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třetího světa</w:t>
            </w:r>
          </w:p>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rozpad sovětského bloku</w:t>
            </w:r>
          </w:p>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úspěchů vědy a techniky ve 20. století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uspořádání v Evropě a ve světě,</w:t>
            </w:r>
          </w:p>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Československo</w:t>
            </w:r>
          </w:p>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Studená válka; komunistická diktatura v</w:t>
            </w:r>
          </w:p>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Československu a její vývoj</w:t>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v době normalizace</w:t>
            </w:r>
          </w:p>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Demokratický svět, USA - světová supervelmoc;</w:t>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Sovětský blok, SSSR – soupeřící supervelmoc; třetí</w:t>
            </w:r>
          </w:p>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 a dekolonizace; konec bipolarity Východ – Západ</w:t>
            </w:r>
          </w:p>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Rozpad Československa, boj za demokracii, vznik České republiky</w:t>
            </w:r>
          </w:p>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politická situace</w:t>
            </w:r>
          </w:p>
        </w:tc>
      </w:tr>
    </w:tbl>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ocujn5jos9o1" w:id="37"/>
      <w:bookmarkEnd w:id="37"/>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2e75b5"/>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br w:type="textWrapping"/>
        <w:t xml:space="preserve">Matematika </w:t>
      </w:r>
    </w:p>
    <w:tbl>
      <w:tblPr>
        <w:tblStyle w:val="Table88"/>
        <w:tblW w:w="7155.999999999999" w:type="dxa"/>
        <w:jc w:val="left"/>
        <w:tblInd w:w="2097.0" w:type="dxa"/>
        <w:tblLayout w:type="fixed"/>
        <w:tblLook w:val="0000"/>
      </w:tblPr>
      <w:tblGrid>
        <w:gridCol w:w="2020"/>
        <w:gridCol w:w="1284"/>
        <w:gridCol w:w="1284"/>
        <w:gridCol w:w="1284"/>
        <w:gridCol w:w="1284"/>
        <w:tblGridChange w:id="0">
          <w:tblGrid>
            <w:gridCol w:w="2020"/>
            <w:gridCol w:w="1284"/>
            <w:gridCol w:w="1284"/>
            <w:gridCol w:w="1284"/>
            <w:gridCol w:w="1284"/>
          </w:tblGrid>
        </w:tblGridChange>
      </w:tblGrid>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výchova přemýšlivého člověka, který bude umět používat matematiku v různých životních situacích:</w:t>
      </w:r>
    </w:p>
    <w:p w:rsidR="00000000" w:rsidDel="00000000" w:rsidP="00000000" w:rsidRDefault="00000000" w:rsidRPr="00000000" w14:paraId="00000F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odborné složce vzdělání;</w:t>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dalším studiu;</w:t>
      </w:r>
    </w:p>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osobním životě;</w:t>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budoucím zaměstnání;</w:t>
      </w:r>
    </w:p>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volném čase.</w:t>
      </w:r>
    </w:p>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w:t>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w:t>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w:t>
      </w:r>
    </w:p>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w:t>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w:t>
      </w:r>
    </w:p>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matematický aparát v oboru;</w:t>
      </w:r>
    </w:p>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poznatky v odborné složce vzdělávání;</w:t>
      </w:r>
    </w:p>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rozloženo do všech čtyř ročníků.</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 Naopak některé kapitoly jsou rozšířeny podle požadavků ke státní maturitní zkoušce a na profil absolventa:</w:t>
      </w:r>
    </w:p>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posloupnost (rekurentní vzorec pro určení posloupnosti, součet prvních n členů aritmetické posloupnosti, součet prvních n členů geometrické posloupnosti);</w:t>
      </w:r>
    </w:p>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kombinatorika (kombinace s opakováním, variace s opakováním).</w:t>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práce, které trvají 45 minut a jsou 4 v každém ročníku. Výjimku tvoří 4. ročník, kde jsou pouze 3 samostatné práce.</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i skupin na matematických příkladech).</w:t>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w:t>
      </w:r>
      <w:r w:rsidDel="00000000" w:rsidR="00000000" w:rsidRPr="00000000">
        <w:rPr>
          <w:rtl w:val="0"/>
        </w:rPr>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r w:rsidDel="00000000" w:rsidR="00000000" w:rsidRPr="00000000">
        <w:rPr>
          <w:rtl w:val="0"/>
        </w:rPr>
      </w:r>
    </w:p>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tklyuf8516x" w:id="38"/>
      <w:bookmarkEnd w:id="38"/>
      <w:r w:rsidDel="00000000" w:rsidR="00000000" w:rsidRPr="00000000">
        <w:rPr>
          <w:rtl w:val="0"/>
        </w:rPr>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Množiny</w:t>
      </w:r>
      <w:r w:rsidDel="00000000" w:rsidR="00000000" w:rsidRPr="00000000">
        <w:rPr>
          <w:rtl w:val="0"/>
        </w:rPr>
      </w:r>
    </w:p>
    <w:tbl>
      <w:tblPr>
        <w:tblStyle w:val="Table89"/>
        <w:tblW w:w="9270.0" w:type="dxa"/>
        <w:jc w:val="left"/>
        <w:tblInd w:w="-100.0" w:type="dxa"/>
        <w:tblLayout w:type="fixed"/>
        <w:tblLook w:val="0000"/>
      </w:tblPr>
      <w:tblGrid>
        <w:gridCol w:w="5211"/>
        <w:gridCol w:w="4059"/>
        <w:tblGridChange w:id="0">
          <w:tblGrid>
            <w:gridCol w:w="5211"/>
            <w:gridCol w:w="4059"/>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množina a prvek množiny</w:t>
            </w:r>
          </w:p>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prvky množin</w:t>
            </w:r>
          </w:p>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podmnožinu množiny</w:t>
            </w:r>
          </w:p>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množinami</w:t>
            </w:r>
          </w:p>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Množina a podmnožina</w:t>
            </w:r>
          </w:p>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číselnými množinami (sjednocení, průnik)</w:t>
            </w:r>
          </w:p>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Číselné obory  - operace s čísly</w:t>
      </w:r>
      <w:r w:rsidDel="00000000" w:rsidR="00000000" w:rsidRPr="00000000">
        <w:rPr>
          <w:rtl w:val="0"/>
        </w:rPr>
      </w:r>
    </w:p>
    <w:tbl>
      <w:tblPr>
        <w:tblStyle w:val="Table90"/>
        <w:tblW w:w="9270.0" w:type="dxa"/>
        <w:jc w:val="left"/>
        <w:tblInd w:w="-100.0" w:type="dxa"/>
        <w:tblLayout w:type="fixed"/>
        <w:tblLook w:val="0000"/>
      </w:tblPr>
      <w:tblGrid>
        <w:gridCol w:w="5212"/>
        <w:gridCol w:w="4058"/>
        <w:tblGridChange w:id="0">
          <w:tblGrid>
            <w:gridCol w:w="5212"/>
            <w:gridCol w:w="4058"/>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aritmetické operace ve všech číselných oborech – N, Z, Q, I, R</w:t>
            </w:r>
          </w:p>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absolutní hodnotu čísla a chápe její geometrický význam</w:t>
            </w:r>
          </w:p>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různé zápisy reálného čísla</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znázorní reálné číslo nebo jeho aproximace na číselné ose</w:t>
            </w:r>
          </w:p>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reálná čísla, určí vztahy mezi reálnými čísly</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zapisuje a znázorňuje intervaly reálných čísel</w:t>
            </w:r>
          </w:p>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znázorní a zapíše sjednocení a průnik intervalů</w:t>
            </w:r>
          </w:p>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trojčlenky, procentového počtu a poměru ve vztahu k danému oboru vzdělávání</w:t>
            </w:r>
          </w:p>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obory: N, Z, Q, I, R</w:t>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Aritmetické operace v jednotlivých číselných oborech</w:t>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hodnota reálného čísla</w:t>
            </w:r>
          </w:p>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Reálná čísla – jejich vlastnosti, různé zápisy reálného čísla</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Intervaly a množinové operace s intervaly</w:t>
            </w:r>
          </w:p>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(poměr, měřítko na mapě, přímá a nepřímá úměra, procentový počet)</w:t>
            </w:r>
          </w:p>
        </w:tc>
      </w:tr>
    </w:tbl>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Mocniny a odmocniny</w:t>
      </w:r>
      <w:r w:rsidDel="00000000" w:rsidR="00000000" w:rsidRPr="00000000">
        <w:rPr>
          <w:rtl w:val="0"/>
        </w:rPr>
      </w:r>
    </w:p>
    <w:tbl>
      <w:tblPr>
        <w:tblStyle w:val="Table91"/>
        <w:tblW w:w="9270.0" w:type="dxa"/>
        <w:jc w:val="left"/>
        <w:tblInd w:w="-100.0" w:type="dxa"/>
        <w:tblLayout w:type="fixed"/>
        <w:tblLook w:val="0000"/>
      </w:tblPr>
      <w:tblGrid>
        <w:gridCol w:w="6007"/>
        <w:gridCol w:w="3263"/>
        <w:tblGridChange w:id="0">
          <w:tblGrid>
            <w:gridCol w:w="6007"/>
            <w:gridCol w:w="3263"/>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53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vyšší mocniny</w:t>
            </w:r>
          </w:p>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přirozeným exponentem</w:t>
            </w:r>
          </w:p>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se záporným exponentem</w:t>
            </w:r>
          </w:p>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racionálním exponentem</w:t>
            </w:r>
          </w:p>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odmocninami</w:t>
            </w:r>
          </w:p>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převádí odmocniny na mocniny s racionálním exponentem</w:t>
            </w:r>
          </w:p>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úkoly s mocninami a odmocninami</w:t>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přirozeným exponentem</w:t>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celým exponentem</w:t>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racionálním exponentem</w:t>
            </w:r>
          </w:p>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Vzorce pro počítání s mocninami</w:t>
            </w:r>
          </w:p>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Odmocniny</w:t>
            </w:r>
          </w:p>
        </w:tc>
      </w:tr>
    </w:tbl>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Výrazy</w:t>
      </w:r>
      <w:r w:rsidDel="00000000" w:rsidR="00000000" w:rsidRPr="00000000">
        <w:rPr>
          <w:rtl w:val="0"/>
        </w:rPr>
      </w:r>
    </w:p>
    <w:tbl>
      <w:tblPr>
        <w:tblStyle w:val="Table92"/>
        <w:tblW w:w="9270.0" w:type="dxa"/>
        <w:jc w:val="left"/>
        <w:tblInd w:w="-100.0" w:type="dxa"/>
        <w:tblLayout w:type="fixed"/>
        <w:tblLook w:val="0000"/>
      </w:tblPr>
      <w:tblGrid>
        <w:gridCol w:w="6364"/>
        <w:gridCol w:w="2906"/>
        <w:tblGridChange w:id="0">
          <w:tblGrid>
            <w:gridCol w:w="6364"/>
            <w:gridCol w:w="2906"/>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73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člen, koeficient, stupeň členu, stupeň mnohočlenu</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jednočleny a mnohočleny</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umocnění dvojčlenu pomocí vzorců</w:t>
            </w:r>
          </w:p>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rozkládá mnohočleny na součin</w:t>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výraz na základě zadání</w:t>
            </w:r>
          </w:p>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modeluje jednoduché reálné situace užitím výrazů zejména ve vztahu k danému oboru vzdělání</w:t>
            </w:r>
          </w:p>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výraz s proměnnými zejména ve vztahu k danému oboru vzdělávání</w:t>
            </w:r>
          </w:p>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lomenými výrazy</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lomených výrazů</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a upravuje výrazy s mocninami a odmocninami</w:t>
            </w:r>
          </w:p>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a algebraické výrazy</w:t>
            </w:r>
          </w:p>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Jednočlen, mnohočlen</w:t>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Lomený výraz</w:t>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Výrazy s mocninami a odmocninami</w:t>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algebraického výrazu</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rovnice</w:t>
      </w:r>
      <w:r w:rsidDel="00000000" w:rsidR="00000000" w:rsidRPr="00000000">
        <w:rPr>
          <w:rtl w:val="0"/>
        </w:rPr>
      </w:r>
    </w:p>
    <w:tbl>
      <w:tblPr>
        <w:tblStyle w:val="Table93"/>
        <w:tblW w:w="9270.0" w:type="dxa"/>
        <w:jc w:val="left"/>
        <w:tblInd w:w="-100.0" w:type="dxa"/>
        <w:tblLayout w:type="fixed"/>
        <w:tblLook w:val="0000"/>
      </w:tblPr>
      <w:tblGrid>
        <w:gridCol w:w="5260"/>
        <w:gridCol w:w="4010"/>
        <w:tblGridChange w:id="0">
          <w:tblGrid>
            <w:gridCol w:w="5260"/>
            <w:gridCol w:w="401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8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rovnice</w:t>
            </w:r>
          </w:p>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úpravy rovnic na ekvivalentní a neekvivalentní</w:t>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rovnic k řešení reálných problémů, zejména ve vztahu k danému oboru vzdělávání</w:t>
            </w:r>
          </w:p>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úpravy rovnic</w:t>
            </w:r>
          </w:p>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s jednou neznámou</w:t>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řešení lineárních rovnic s jednou neznámou</w:t>
            </w:r>
          </w:p>
        </w:tc>
      </w:tr>
    </w:tbl>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Kvadratické rovnice</w:t>
      </w:r>
      <w:r w:rsidDel="00000000" w:rsidR="00000000" w:rsidRPr="00000000">
        <w:rPr>
          <w:rtl w:val="0"/>
        </w:rPr>
      </w:r>
    </w:p>
    <w:tbl>
      <w:tblPr>
        <w:tblStyle w:val="Table94"/>
        <w:tblW w:w="9270.0" w:type="dxa"/>
        <w:jc w:val="left"/>
        <w:tblInd w:w="-100.0" w:type="dxa"/>
        <w:tblLayout w:type="fixed"/>
        <w:tblLook w:val="0000"/>
      </w:tblPr>
      <w:tblGrid>
        <w:gridCol w:w="5180"/>
        <w:gridCol w:w="4090"/>
        <w:tblGridChange w:id="0">
          <w:tblGrid>
            <w:gridCol w:w="5180"/>
            <w:gridCol w:w="409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kvadratické rovnice pomocí diskriminantu</w:t>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neúplné kvadratické rovnice</w:t>
            </w:r>
          </w:p>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mezi kořeny a koeficienty kvadratické rovnice</w:t>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úplné</w:t>
            </w:r>
          </w:p>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neúplné</w:t>
            </w:r>
          </w:p>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kořeny a koeficienty kvadratické rovnice</w:t>
            </w:r>
          </w:p>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s neznámou ve jmenovateli</w:t>
      </w:r>
      <w:r w:rsidDel="00000000" w:rsidR="00000000" w:rsidRPr="00000000">
        <w:rPr>
          <w:rtl w:val="0"/>
        </w:rPr>
      </w:r>
    </w:p>
    <w:tbl>
      <w:tblPr>
        <w:tblStyle w:val="Table95"/>
        <w:tblW w:w="9270.0" w:type="dxa"/>
        <w:jc w:val="left"/>
        <w:tblInd w:w="-100.0" w:type="dxa"/>
        <w:tblLayout w:type="fixed"/>
        <w:tblLook w:val="0000"/>
      </w:tblPr>
      <w:tblGrid>
        <w:gridCol w:w="4709"/>
        <w:gridCol w:w="4561"/>
        <w:tblGridChange w:id="0">
          <w:tblGrid>
            <w:gridCol w:w="4709"/>
            <w:gridCol w:w="4561"/>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w:t>
            </w:r>
          </w:p>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rovnic</w:t>
            </w:r>
          </w:p>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v součinovém i podílovém tvaru</w:t>
            </w:r>
          </w:p>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 lineární rovnici</w:t>
            </w:r>
          </w:p>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ke kvadratické rovnici</w:t>
            </w:r>
          </w:p>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v součinovém a podílovém tvaru</w:t>
            </w:r>
          </w:p>
        </w:tc>
      </w:tr>
    </w:tbl>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nerovnice a jejich soustavy pro jednu neznámou</w:t>
      </w:r>
      <w:r w:rsidDel="00000000" w:rsidR="00000000" w:rsidRPr="00000000">
        <w:rPr>
          <w:rtl w:val="0"/>
        </w:rPr>
      </w:r>
    </w:p>
    <w:tbl>
      <w:tblPr>
        <w:tblStyle w:val="Table96"/>
        <w:tblW w:w="9270.0" w:type="dxa"/>
        <w:jc w:val="left"/>
        <w:tblInd w:w="-100.0" w:type="dxa"/>
        <w:tblLayout w:type="fixed"/>
        <w:tblLook w:val="0000"/>
      </w:tblPr>
      <w:tblGrid>
        <w:gridCol w:w="6049"/>
        <w:gridCol w:w="3221"/>
        <w:tblGridChange w:id="0">
          <w:tblGrid>
            <w:gridCol w:w="6049"/>
            <w:gridCol w:w="3221"/>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8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nerovnice pro jednu neznámou</w:t>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dvou lineárních nerovnic</w:t>
            </w:r>
          </w:p>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lineárních nerovnic a jejich soustav k řešení reálných problémů, zejména ve vztahu k danému oboru vzdělávání</w:t>
            </w:r>
          </w:p>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s jednou neznámou</w:t>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Soustavy dvou lineárních nerovnic pro jednu neznámou</w:t>
            </w:r>
          </w:p>
        </w:tc>
      </w:tr>
    </w:tbl>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Soustavy rovnic</w:t>
      </w:r>
      <w:r w:rsidDel="00000000" w:rsidR="00000000" w:rsidRPr="00000000">
        <w:rPr>
          <w:rtl w:val="0"/>
        </w:rPr>
      </w:r>
    </w:p>
    <w:tbl>
      <w:tblPr>
        <w:tblStyle w:val="Table97"/>
        <w:tblW w:w="9270.0" w:type="dxa"/>
        <w:jc w:val="left"/>
        <w:tblInd w:w="-100.0" w:type="dxa"/>
        <w:tblLayout w:type="fixed"/>
        <w:tblLook w:val="0000"/>
      </w:tblPr>
      <w:tblGrid>
        <w:gridCol w:w="5916"/>
        <w:gridCol w:w="3354"/>
        <w:tblGridChange w:id="0">
          <w:tblGrid>
            <w:gridCol w:w="5916"/>
            <w:gridCol w:w="3354"/>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8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lineárních rovnic</w:t>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slovní úlohy vedoucí k soustavě lineárních rovnic</w:t>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soustavu rovnic k řešení reálných problémů, zejména ve vztahu k danému oboru vzdělávání</w:t>
            </w:r>
          </w:p>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soustava rovnic</w:t>
            </w:r>
          </w:p>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Sčítací metoda řešení soustavy rovnic</w:t>
            </w:r>
          </w:p>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metoda řešení soustavy rovnic</w:t>
            </w:r>
          </w:p>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soustavě lineárních rovnic</w:t>
            </w:r>
          </w:p>
        </w:tc>
      </w:tr>
    </w:tbl>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98"/>
        <w:tblW w:w="6853.0" w:type="dxa"/>
        <w:jc w:val="left"/>
        <w:tblInd w:w="-100.0" w:type="dxa"/>
        <w:tblLayout w:type="fixed"/>
        <w:tblLook w:val="0000"/>
      </w:tblPr>
      <w:tblGrid>
        <w:gridCol w:w="2167"/>
        <w:gridCol w:w="4686"/>
        <w:tblGridChange w:id="0">
          <w:tblGrid>
            <w:gridCol w:w="2167"/>
            <w:gridCol w:w="4686"/>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některých učebních bloků</w:t>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vth3zmn7pbb" w:id="39"/>
      <w:bookmarkEnd w:id="39"/>
      <w:r w:rsidDel="00000000" w:rsidR="00000000" w:rsidRPr="00000000">
        <w:rPr>
          <w:rFonts w:ascii="Calibri" w:cs="Calibri" w:eastAsia="Calibri" w:hAnsi="Calibri"/>
          <w:b w:val="1"/>
          <w:bCs w:val="1"/>
          <w:i w:val="0"/>
          <w:iCs w:val="0"/>
          <w:smallCaps w:val="0"/>
          <w:strike w:val="0"/>
          <w:color w:val="1e4d7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99"/>
        <w:tblW w:w="9270.0" w:type="dxa"/>
        <w:jc w:val="left"/>
        <w:tblInd w:w="-100.0" w:type="dxa"/>
        <w:tblLayout w:type="fixed"/>
        <w:tblLook w:val="0000"/>
      </w:tblPr>
      <w:tblGrid>
        <w:gridCol w:w="4585"/>
        <w:gridCol w:w="4685"/>
        <w:tblGridChange w:id="0">
          <w:tblGrid>
            <w:gridCol w:w="4585"/>
            <w:gridCol w:w="4685"/>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9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polohové a metrické vlastnosti rovinných útvarů zejména ve vztahu k danému oboru vzdělání</w:t>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Pythagorovu větu</w:t>
            </w:r>
          </w:p>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použitím goniometrických funkcí určí ze zadaných údajů velikosti stran a úhlů v pravoúhlém a obecném trojúhelníku</w:t>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rovinné útvary, určí jejich obvod a obsah</w:t>
            </w:r>
          </w:p>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jednotky délky a obsahu, provádí převody jednotek délky a obsahu</w:t>
            </w:r>
          </w:p>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podobnosti a shodnosti trojúhelníků v početních i konstrukčních úlohách</w:t>
            </w:r>
          </w:p>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planimetrické pojmy</w:t>
            </w:r>
          </w:p>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rovinných útvarů</w:t>
            </w:r>
          </w:p>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rovinných útvarů</w:t>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 konvexní, nekonvexní, pravidelný, nepravidelný</w:t>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Trojúhelníky – strany, vnitřní a vnější úhly, výšky, ortocentrum, těžnice, těžiště, střední příčky, kružnice opsaná a vepsaná</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Pythagorova věta</w:t>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Euklidovy věty</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v pravoúhlém trojúhelníku</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goniometrických funkcí k určení stran a úhlů v trojúhelníku</w:t>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Sinová a Kosinová věta</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Čtyřúhelníky – strany, úhly, výšky, úhlopříčky</w:t>
            </w:r>
          </w:p>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Kruh, kružnice a jejich části</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Obvod a obsah rovinných útvarů</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Množiny bodů dané vlastnosti</w:t>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Shodná a podobná zobrazení v rovině</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Shodnost a podobnost trojúhelníků</w:t>
            </w:r>
          </w:p>
        </w:tc>
      </w:tr>
    </w:tbl>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00"/>
        <w:tblW w:w="9270.0" w:type="dxa"/>
        <w:jc w:val="left"/>
        <w:tblInd w:w="-100.0" w:type="dxa"/>
        <w:tblLayout w:type="fixed"/>
        <w:tblLook w:val="0000"/>
      </w:tblPr>
      <w:tblGrid>
        <w:gridCol w:w="6116"/>
        <w:gridCol w:w="3154"/>
        <w:tblGridChange w:id="0">
          <w:tblGrid>
            <w:gridCol w:w="6116"/>
            <w:gridCol w:w="3154"/>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vlastnosti základních těles</w:t>
            </w:r>
          </w:p>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tělesa: komolý jehlan a kužel</w:t>
            </w:r>
          </w:p>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těles včetně složeného tělesa s využitím funkčních vztahů a trigonometrie</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sítě těles při výpočtu povrchu a objemu těles</w:t>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poznatky o tělesech v praktických úlohách, zejména ve vztahu k danému oboru vzdělání</w:t>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a převádí jednotky objemu</w:t>
            </w:r>
          </w:p>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prostorových útvarů</w:t>
            </w:r>
          </w:p>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prostorových útvarů</w:t>
            </w:r>
          </w:p>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 hranoly, jehlany</w:t>
            </w:r>
          </w:p>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 válec, kužel, koule a její části</w:t>
            </w:r>
          </w:p>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Tělesa a jejich sítě – výpočet objemu a povrchu</w:t>
            </w:r>
          </w:p>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Složená tělesa – výpočet povrchu a objemu</w:t>
            </w:r>
          </w:p>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1"/>
        <w:tblW w:w="9270.0" w:type="dxa"/>
        <w:jc w:val="left"/>
        <w:tblInd w:w="-100.0" w:type="dxa"/>
        <w:tblLayout w:type="fixed"/>
        <w:tblLook w:val="0000"/>
      </w:tblPr>
      <w:tblGrid>
        <w:gridCol w:w="6138"/>
        <w:gridCol w:w="3132"/>
        <w:tblGridChange w:id="0">
          <w:tblGrid>
            <w:gridCol w:w="6138"/>
            <w:gridCol w:w="3132"/>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8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funkcí</w:t>
            </w:r>
          </w:p>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sestrojí jejich grafy dané předpisem pro zadané hodnoty</w:t>
            </w:r>
          </w:p>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funkční hodnota, definiční obor a obor hodnot, průsečíky s osami</w:t>
            </w:r>
          </w:p>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průsečíky grafu funkce s osami souřadnic</w:t>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hodnoty proměnné pro dané funkční hodnoty</w:t>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 včetně monotonie a extrémů</w:t>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přiřadí předpis funkce ke grafu a naopak</w:t>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kvadratickou nerovnici graficky</w:t>
            </w:r>
          </w:p>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a jejich soustavy graficky</w:t>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matematickým modelem reálných situací a výsledek vyhodnotí vzhledem k realitě</w:t>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reálné problémy s použitím uvedených funkcí zejména ve vztahu k danému oboru vzdělání</w:t>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 základní pojmy</w:t>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funkce</w:t>
            </w:r>
          </w:p>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 obor hodnot funkce</w:t>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funkcí</w:t>
            </w:r>
          </w:p>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Konstantní funkce</w:t>
            </w:r>
          </w:p>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w:t>
            </w:r>
          </w:p>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w:t>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Lineárně lomená funkce</w:t>
            </w:r>
          </w:p>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nerovnice – grafická metoda</w:t>
            </w:r>
          </w:p>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soustava rovnic – grafické řešení</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Goniometrie</w:t>
      </w:r>
      <w:r w:rsidDel="00000000" w:rsidR="00000000" w:rsidRPr="00000000">
        <w:rPr>
          <w:rtl w:val="0"/>
        </w:rPr>
      </w:r>
    </w:p>
    <w:tbl>
      <w:tblPr>
        <w:tblStyle w:val="Table102"/>
        <w:tblW w:w="9270.0" w:type="dxa"/>
        <w:jc w:val="left"/>
        <w:tblInd w:w="-100.0" w:type="dxa"/>
        <w:tblLayout w:type="fixed"/>
        <w:tblLook w:val="0000"/>
      </w:tblPr>
      <w:tblGrid>
        <w:gridCol w:w="5940"/>
        <w:gridCol w:w="3330"/>
        <w:tblGridChange w:id="0">
          <w:tblGrid>
            <w:gridCol w:w="5940"/>
            <w:gridCol w:w="333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1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orientovaný úhel, velikost úhlu</w:t>
            </w:r>
          </w:p>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úhlu ve stupních a v obloukové míře a jejich převody</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goniometrických funkcí pro libovolný orientovaný úhel</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goniometrické funkce v oboru reálných čísel</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a obor hodnot goniometrických funkcí, určí jejich vlastnosti, včetně monotonie a extrémů</w:t>
            </w:r>
          </w:p>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goniometrické rovnice</w:t>
            </w:r>
          </w:p>
          <w:p w:rsidR="00000000" w:rsidDel="00000000" w:rsidP="00000000" w:rsidRDefault="00000000" w:rsidRPr="00000000" w14:paraId="00001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při řešení goniometrických rovnic</w:t>
            </w:r>
          </w:p>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Orientovaný úhel – oblouková a stupňová míra</w:t>
            </w:r>
          </w:p>
          <w:p w:rsidR="00000000" w:rsidDel="00000000" w:rsidP="00000000" w:rsidRDefault="00000000" w:rsidRPr="00000000" w14:paraId="00001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w:t>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Hodnoty goniometrických funkcí pro obecný úhel</w:t>
            </w:r>
          </w:p>
          <w:p w:rsidR="00000000" w:rsidDel="00000000" w:rsidP="00000000" w:rsidRDefault="00000000" w:rsidRPr="00000000" w14:paraId="00001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goniometrických funkcí</w:t>
            </w:r>
          </w:p>
          <w:p w:rsidR="00000000" w:rsidDel="00000000" w:rsidP="00000000" w:rsidRDefault="00000000" w:rsidRPr="00000000" w14:paraId="00001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rovnice</w:t>
            </w:r>
          </w:p>
          <w:p w:rsidR="00000000" w:rsidDel="00000000" w:rsidP="00000000" w:rsidRDefault="00000000" w:rsidRPr="00000000" w14:paraId="00001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výrazů obsahujících goniometrické funkce</w:t>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03"/>
        <w:tblW w:w="6513.0" w:type="dxa"/>
        <w:jc w:val="left"/>
        <w:tblInd w:w="-100.0" w:type="dxa"/>
        <w:tblLayout w:type="fixed"/>
        <w:tblLook w:val="0000"/>
      </w:tblPr>
      <w:tblGrid>
        <w:gridCol w:w="2167"/>
        <w:gridCol w:w="4346"/>
        <w:tblGridChange w:id="0">
          <w:tblGrid>
            <w:gridCol w:w="2167"/>
            <w:gridCol w:w="4346"/>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2. roč.</w:t>
            </w:r>
          </w:p>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um6jjphuv94" w:id="40"/>
      <w:bookmarkEnd w:id="40"/>
      <w:r w:rsidDel="00000000" w:rsidR="00000000" w:rsidRPr="00000000">
        <w:rPr>
          <w:rFonts w:ascii="Calibri" w:cs="Calibri" w:eastAsia="Calibri" w:hAnsi="Calibri"/>
          <w:b w:val="1"/>
          <w:bCs w:val="1"/>
          <w:i w:val="0"/>
          <w:iCs w:val="0"/>
          <w:smallCaps w:val="0"/>
          <w:strike w:val="0"/>
          <w:color w:val="1e4d7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04"/>
        <w:tblW w:w="9270.0" w:type="dxa"/>
        <w:jc w:val="left"/>
        <w:tblInd w:w="-100.0" w:type="dxa"/>
        <w:tblLayout w:type="fixed"/>
        <w:tblLook w:val="0000"/>
      </w:tblPr>
      <w:tblGrid>
        <w:gridCol w:w="5606"/>
        <w:gridCol w:w="3664"/>
        <w:tblGridChange w:id="0">
          <w:tblGrid>
            <w:gridCol w:w="5606"/>
            <w:gridCol w:w="3664"/>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mocniny, odmocniny</w:t>
            </w:r>
          </w:p>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exponenciální rovnice</w:t>
            </w:r>
          </w:p>
          <w:p w:rsidR="00000000" w:rsidDel="00000000" w:rsidP="00000000" w:rsidRDefault="00000000" w:rsidRPr="00000000" w14:paraId="00001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čísla</w:t>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výrazu</w:t>
            </w:r>
          </w:p>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w:t>
            </w:r>
          </w:p>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05"/>
        <w:tblW w:w="9270.0" w:type="dxa"/>
        <w:jc w:val="left"/>
        <w:tblInd w:w="-100.0" w:type="dxa"/>
        <w:tblLayout w:type="fixed"/>
        <w:tblLook w:val="0000"/>
      </w:tblPr>
      <w:tblGrid>
        <w:gridCol w:w="6659"/>
        <w:gridCol w:w="2611"/>
        <w:tblGridChange w:id="0">
          <w:tblGrid>
            <w:gridCol w:w="6659"/>
            <w:gridCol w:w="2611"/>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3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logaritmy</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logaritmické rovnice</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w:t>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Věty o logaritmech</w:t>
            </w:r>
          </w:p>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a jeho využití</w:t>
            </w:r>
          </w:p>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w:t>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w:t>
            </w:r>
          </w:p>
        </w:tc>
      </w:tr>
    </w:tbl>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II</w:t>
      </w:r>
      <w:r w:rsidDel="00000000" w:rsidR="00000000" w:rsidRPr="00000000">
        <w:rPr>
          <w:rtl w:val="0"/>
        </w:rPr>
      </w:r>
    </w:p>
    <w:tbl>
      <w:tblPr>
        <w:tblStyle w:val="Table106"/>
        <w:tblW w:w="9270.0" w:type="dxa"/>
        <w:jc w:val="left"/>
        <w:tblInd w:w="-100.0" w:type="dxa"/>
        <w:tblLayout w:type="fixed"/>
        <w:tblLook w:val="0000"/>
      </w:tblPr>
      <w:tblGrid>
        <w:gridCol w:w="4864"/>
        <w:gridCol w:w="4406"/>
        <w:tblGridChange w:id="0">
          <w:tblGrid>
            <w:gridCol w:w="4864"/>
            <w:gridCol w:w="4406"/>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3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w:t>
            </w:r>
          </w:p>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základních funkcí – lineární, kvadratická, lomená</w:t>
            </w:r>
          </w:p>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w:t>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w:t>
            </w:r>
          </w:p>
        </w:tc>
      </w:tr>
    </w:tbl>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w:t>
      </w:r>
      <w:r w:rsidDel="00000000" w:rsidR="00000000" w:rsidRPr="00000000">
        <w:rPr>
          <w:rtl w:val="0"/>
        </w:rPr>
      </w:r>
    </w:p>
    <w:tbl>
      <w:tblPr>
        <w:tblStyle w:val="Table107"/>
        <w:tblW w:w="9270.0" w:type="dxa"/>
        <w:jc w:val="left"/>
        <w:tblInd w:w="-100.0" w:type="dxa"/>
        <w:tblLayout w:type="fixed"/>
        <w:tblLook w:val="0000"/>
      </w:tblPr>
      <w:tblGrid>
        <w:gridCol w:w="6898"/>
        <w:gridCol w:w="2372"/>
        <w:tblGridChange w:id="0">
          <w:tblGrid>
            <w:gridCol w:w="6898"/>
            <w:gridCol w:w="2372"/>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posloupnost jako zvláštní případ funkce</w:t>
            </w:r>
          </w:p>
          <w:p w:rsidR="00000000" w:rsidDel="00000000" w:rsidP="00000000" w:rsidRDefault="00000000" w:rsidRPr="00000000" w14:paraId="00001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posloupnost: výčtem prvků, rekurentním vzorcem</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vzorcem pro n-tý člen, graficky</w:t>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aritmetickou a geometrickou posloupnost</w:t>
            </w:r>
          </w:p>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aritmetickou posloupnost a určí její vlastnosti</w:t>
            </w:r>
          </w:p>
          <w:p w:rsidR="00000000" w:rsidDel="00000000" w:rsidP="00000000" w:rsidRDefault="00000000" w:rsidRPr="00000000" w14:paraId="00001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geometrickou posloupnost a určí její vlastnosti</w:t>
            </w:r>
          </w:p>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součet prvních n členů posloupnosti</w:t>
            </w:r>
          </w:p>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o posloupnostech při řešení úloh v reálných situacích, zejména ve vztahu k oboru vzdělání</w:t>
            </w:r>
          </w:p>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posloupnostech</w:t>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matematika</w:t>
      </w:r>
      <w:r w:rsidDel="00000000" w:rsidR="00000000" w:rsidRPr="00000000">
        <w:rPr>
          <w:rtl w:val="0"/>
        </w:rPr>
      </w:r>
    </w:p>
    <w:tbl>
      <w:tblPr>
        <w:tblStyle w:val="Table108"/>
        <w:tblW w:w="9270.0" w:type="dxa"/>
        <w:jc w:val="left"/>
        <w:tblInd w:w="-100.0" w:type="dxa"/>
        <w:tblLayout w:type="fixed"/>
        <w:tblLook w:val="0000"/>
      </w:tblPr>
      <w:tblGrid>
        <w:gridCol w:w="7155"/>
        <w:gridCol w:w="2115"/>
        <w:tblGridChange w:id="0">
          <w:tblGrid>
            <w:gridCol w:w="7155"/>
            <w:gridCol w:w="21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finanční matematiky: změny cen zboží, směna peněz, danění, úrok, úročení, jednoduché úrokování, spoření, úvěry, splátky úvěrů</w:t>
            </w:r>
          </w:p>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finančních záležitostí; změny cen zboží, směna peněz, danění, úrok, jednoduché úrokování, spoření, úvěry, splátky úvěrů</w:t>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a složené úročení</w:t>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Snižování hodnoty zboží</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09"/>
        <w:tblW w:w="9270.0" w:type="dxa"/>
        <w:jc w:val="left"/>
        <w:tblInd w:w="-100.0" w:type="dxa"/>
        <w:tblLayout w:type="fixed"/>
        <w:tblLook w:val="0000"/>
      </w:tblPr>
      <w:tblGrid>
        <w:gridCol w:w="5665"/>
        <w:gridCol w:w="3605"/>
        <w:tblGridChange w:id="0">
          <w:tblGrid>
            <w:gridCol w:w="5665"/>
            <w:gridCol w:w="360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5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 faktoriály a kombinačními čísly</w:t>
            </w:r>
          </w:p>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kombinatorické skupiny</w:t>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skupiny s opakováním a bez opakování</w:t>
            </w:r>
          </w:p>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kombinatorické úlohy</w:t>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pro počet variací, permutací a kombinací</w:t>
            </w:r>
          </w:p>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z kombinatoriky při řešení úloh v reálných situacích</w:t>
            </w:r>
          </w:p>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w:t>
            </w:r>
          </w:p>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w:t>
            </w:r>
          </w:p>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Počítání s faktoriály a kombinačními čísly</w:t>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w:t>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w:t>
            </w:r>
          </w:p>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w:t>
            </w:r>
          </w:p>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s opakováním</w:t>
            </w:r>
          </w:p>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s opakováním</w:t>
            </w:r>
          </w:p>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10"/>
        <w:tblW w:w="9270.0" w:type="dxa"/>
        <w:jc w:val="left"/>
        <w:tblInd w:w="-100.0" w:type="dxa"/>
        <w:tblLayout w:type="fixed"/>
        <w:tblLook w:val="0000"/>
      </w:tblPr>
      <w:tblGrid>
        <w:gridCol w:w="5239"/>
        <w:gridCol w:w="4031"/>
        <w:tblGridChange w:id="0">
          <w:tblGrid>
            <w:gridCol w:w="5239"/>
            <w:gridCol w:w="4031"/>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pokus, výsledek náhodného pokusu</w:t>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jev a jeho pravděpodobnost, výsledek náhodného pokusu, opačný jev, nemožný jev, jistý jev, nezávislost jevů</w:t>
            </w:r>
          </w:p>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pravděpodobnost náhodného jevu</w:t>
            </w:r>
          </w:p>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kombinatorické výpočty pro určení pravděpodobnosti</w:t>
            </w:r>
          </w:p>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pokus, výsledek náhodného pokusu</w:t>
            </w:r>
          </w:p>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jev</w:t>
            </w:r>
          </w:p>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Opačný jev, nemožný jev, jistý jev, množina výsledků náhodného pokusu, nezávislost jevů</w:t>
            </w:r>
          </w:p>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pravděpodobnosti náhodného jevu</w:t>
            </w:r>
          </w:p>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w:t>
            </w:r>
          </w:p>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tc>
      </w:tr>
    </w:tbl>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11"/>
        <w:tblW w:w="9270.0" w:type="dxa"/>
        <w:jc w:val="left"/>
        <w:tblInd w:w="-100.0" w:type="dxa"/>
        <w:tblLayout w:type="fixed"/>
        <w:tblLook w:val="0000"/>
      </w:tblPr>
      <w:tblGrid>
        <w:gridCol w:w="5866"/>
        <w:gridCol w:w="3404"/>
        <w:tblGridChange w:id="0">
          <w:tblGrid>
            <w:gridCol w:w="5866"/>
            <w:gridCol w:w="3404"/>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9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statistický soubor, statistická jednotka, statistický znak kvalitativní a kvantitativní, absolutní a relativní četnost, modus a medián, variační rozpětí, aritmetický průměr</w:t>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vyhodnotí statistické údaje z četnostní tabulky a z diagramů a grafů</w:t>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absolutní četnost a relativní četnost statistického znaku, sestaví četnostní tabulku</w:t>
            </w:r>
          </w:p>
          <w:p w:rsidR="00000000" w:rsidDel="00000000" w:rsidP="00000000" w:rsidRDefault="00000000" w:rsidRPr="00000000" w14:paraId="00001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rozdělení četností</w:t>
            </w:r>
          </w:p>
          <w:p w:rsidR="00000000" w:rsidDel="00000000" w:rsidP="00000000" w:rsidRDefault="00000000" w:rsidRPr="00000000" w14:paraId="00001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polohy: vypočítá aritmetický průměr, modus, medián, percentil</w:t>
            </w:r>
          </w:p>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variability: rozptyl, směrodatná odchylka</w:t>
            </w:r>
          </w:p>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vyhodnotí statistické údaje v tabulkách, diagramech a grafech</w:t>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statistiky: statistický znak, jednotka, soubor a jeho charakteristika</w:t>
            </w:r>
          </w:p>
          <w:p w:rsidR="00000000" w:rsidDel="00000000" w:rsidP="00000000" w:rsidRDefault="00000000" w:rsidRPr="00000000" w14:paraId="00001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četnost a relativní četnost znaku</w:t>
            </w:r>
          </w:p>
          <w:p w:rsidR="00000000" w:rsidDel="00000000" w:rsidP="00000000" w:rsidRDefault="00000000" w:rsidRPr="00000000" w14:paraId="00001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 aritmetický průměr, modus, medián</w:t>
            </w:r>
          </w:p>
          <w:p w:rsidR="00000000" w:rsidDel="00000000" w:rsidP="00000000" w:rsidRDefault="00000000" w:rsidRPr="00000000" w14:paraId="00001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variability – rozptyl, směrodatná odchylka</w:t>
            </w:r>
          </w:p>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Statistická data v grafech a tabulkách</w:t>
            </w:r>
          </w:p>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12"/>
        <w:tblW w:w="9314.0" w:type="dxa"/>
        <w:jc w:val="left"/>
        <w:tblInd w:w="-100.0" w:type="dxa"/>
        <w:tblLayout w:type="fixed"/>
        <w:tblLook w:val="0000"/>
      </w:tblPr>
      <w:tblGrid>
        <w:gridCol w:w="5912"/>
        <w:gridCol w:w="3402"/>
        <w:tblGridChange w:id="0">
          <w:tblGrid>
            <w:gridCol w:w="5912"/>
            <w:gridCol w:w="3402"/>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3. roč.</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67vmlwwnah0" w:id="41"/>
      <w:bookmarkEnd w:id="41"/>
      <w:r w:rsidDel="00000000" w:rsidR="00000000" w:rsidRPr="00000000">
        <w:rPr>
          <w:rFonts w:ascii="Calibri" w:cs="Calibri" w:eastAsia="Calibri" w:hAnsi="Calibri"/>
          <w:b w:val="1"/>
          <w:bCs w:val="1"/>
          <w:i w:val="0"/>
          <w:iCs w:val="0"/>
          <w:smallCaps w:val="0"/>
          <w:strike w:val="0"/>
          <w:color w:val="1e4d7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Vektorová algebra</w:t>
      </w:r>
      <w:r w:rsidDel="00000000" w:rsidR="00000000" w:rsidRPr="00000000">
        <w:rPr>
          <w:rtl w:val="0"/>
        </w:rPr>
      </w:r>
    </w:p>
    <w:tbl>
      <w:tblPr>
        <w:tblStyle w:val="Table113"/>
        <w:tblW w:w="9270.0" w:type="dxa"/>
        <w:jc w:val="left"/>
        <w:tblInd w:w="-100.0" w:type="dxa"/>
        <w:tblLayout w:type="fixed"/>
        <w:tblLook w:val="0000"/>
      </w:tblPr>
      <w:tblGrid>
        <w:gridCol w:w="5770"/>
        <w:gridCol w:w="3500"/>
        <w:tblGridChange w:id="0">
          <w:tblGrid>
            <w:gridCol w:w="5770"/>
            <w:gridCol w:w="350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5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přímek, vzdálenost bodu od přímky, vzdálenost dvou rovnoběžek, úsečka a její délka</w:t>
            </w:r>
          </w:p>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vzdálenost dvou bodů a souřadnice středu úsečky</w:t>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vektor, souřadnice bodu, vektoru a velikost vektoru</w:t>
            </w:r>
          </w:p>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vektory (součet vektorů, násobení vektorů reálným číslem, skalární součin vektorů)</w:t>
            </w:r>
          </w:p>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velikost úhlu dvou vektorů</w:t>
            </w:r>
          </w:p>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vlastnosti kolmých a kolineárních vektorů</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Bod – souřadnice bodu</w:t>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 úsečky</w:t>
            </w:r>
          </w:p>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bodů</w:t>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Vektor – souřadnice vektoru, jeho velikost</w:t>
            </w:r>
          </w:p>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vektory</w:t>
            </w:r>
          </w:p>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Úhel vektorů</w:t>
            </w:r>
          </w:p>
        </w:tc>
      </w:tr>
    </w:tbl>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Analytická geometrie v rovině</w:t>
      </w:r>
      <w:r w:rsidDel="00000000" w:rsidR="00000000" w:rsidRPr="00000000">
        <w:rPr>
          <w:rtl w:val="0"/>
        </w:rPr>
      </w:r>
    </w:p>
    <w:tbl>
      <w:tblPr>
        <w:tblStyle w:val="Table114"/>
        <w:tblW w:w="9270.0" w:type="dxa"/>
        <w:jc w:val="left"/>
        <w:tblInd w:w="-100.0" w:type="dxa"/>
        <w:tblLayout w:type="fixed"/>
        <w:tblLook w:val="0000"/>
      </w:tblPr>
      <w:tblGrid>
        <w:gridCol w:w="5813"/>
        <w:gridCol w:w="3457"/>
        <w:tblGridChange w:id="0">
          <w:tblGrid>
            <w:gridCol w:w="5813"/>
            <w:gridCol w:w="3457"/>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parametrické vyjádření přímky, obecnou rovnici přímky a směrnicový tvar rovnice přímky v rovině</w:t>
            </w:r>
          </w:p>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rovině a aplikuje je v úlohách</w:t>
            </w:r>
          </w:p>
          <w:p w:rsidR="00000000" w:rsidDel="00000000" w:rsidP="00000000" w:rsidRDefault="00000000" w:rsidRPr="00000000" w14:paraId="00001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metrické vlastnosti bodů a přímek v rovině a aplikuje je v úlohách</w:t>
            </w:r>
          </w:p>
          <w:p w:rsidR="00000000" w:rsidDel="00000000" w:rsidP="00000000" w:rsidRDefault="00000000" w:rsidRPr="00000000" w14:paraId="00001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dvou přímek</w:t>
            </w:r>
          </w:p>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odchylku dvou přímek</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Přímka v rovině a její analytické vyjádření</w:t>
            </w:r>
          </w:p>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bodu od přímky</w:t>
            </w:r>
          </w:p>
          <w:p w:rsidR="00000000" w:rsidDel="00000000" w:rsidP="00000000" w:rsidRDefault="00000000" w:rsidRPr="00000000" w14:paraId="00001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bodů a přímek v rovině</w:t>
            </w:r>
          </w:p>
          <w:p w:rsidR="00000000" w:rsidDel="00000000" w:rsidP="00000000" w:rsidRDefault="00000000" w:rsidRPr="00000000" w14:paraId="00001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bodů a přímek v rovině</w:t>
            </w:r>
          </w:p>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Vzájemná poloha přímek, odchylka dvou přímek v rovině</w:t>
            </w:r>
          </w:p>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15"/>
        <w:tblW w:w="9314.0" w:type="dxa"/>
        <w:jc w:val="left"/>
        <w:tblInd w:w="-100.0" w:type="dxa"/>
        <w:tblLayout w:type="fixed"/>
        <w:tblLook w:val="0000"/>
      </w:tblPr>
      <w:tblGrid>
        <w:gridCol w:w="5770"/>
        <w:gridCol w:w="3544"/>
        <w:tblGridChange w:id="0">
          <w:tblGrid>
            <w:gridCol w:w="5770"/>
            <w:gridCol w:w="3544"/>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4. roč.</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zeywc2s9zr57" w:id="42"/>
      <w:bookmarkEnd w:id="4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Cvičení z matematiky  </w:t>
      </w:r>
    </w:p>
    <w:tbl>
      <w:tblPr>
        <w:tblStyle w:val="Table116"/>
        <w:tblW w:w="6962.0" w:type="dxa"/>
        <w:jc w:val="left"/>
        <w:tblInd w:w="955.0" w:type="dxa"/>
        <w:tblLayout w:type="fixed"/>
        <w:tblLook w:val="0000"/>
      </w:tblPr>
      <w:tblGrid>
        <w:gridCol w:w="1741"/>
        <w:gridCol w:w="1107"/>
        <w:gridCol w:w="1107"/>
        <w:gridCol w:w="1107"/>
        <w:gridCol w:w="1900"/>
        <w:tblGridChange w:id="0">
          <w:tblGrid>
            <w:gridCol w:w="1741"/>
            <w:gridCol w:w="1107"/>
            <w:gridCol w:w="1107"/>
            <w:gridCol w:w="1107"/>
            <w:gridCol w:w="190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w:t>
      </w:r>
    </w:p>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podchycení a rozvoj hlubšího zájmu o matematiku;</w:t>
      </w:r>
    </w:p>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maturitní zkoušce z matematiky;</w:t>
      </w:r>
    </w:p>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dalšímu vzdělávání na vyšších a vysokých školách.</w:t>
      </w:r>
    </w:p>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w:t>
      </w:r>
    </w:p>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w:t>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w:t>
      </w:r>
    </w:p>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w:t>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zaměřeno na další rozvoj matematického vzdělání.</w:t>
      </w:r>
    </w:p>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ve 4. ročníku s dotací 2 hodiny týdně.</w:t>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je volitelný. Žák si vybírá mezi cvičením z anglického jazyka a matematiky.</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vybráno z tematických celků předmětu matematika a je prohloubeno o další poznatky a souvislosti mezi těmito celky</w:t>
      </w:r>
    </w:p>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na matematických příkladech, práce s počítačovými programy);</w:t>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referáty žáků, projekty žáků.</w:t>
      </w:r>
    </w:p>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w:t>
      </w:r>
      <w:r w:rsidDel="00000000" w:rsidR="00000000" w:rsidRPr="00000000">
        <w:rPr>
          <w:rtl w:val="0"/>
        </w:rPr>
      </w:r>
    </w:p>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r w:rsidDel="00000000" w:rsidR="00000000" w:rsidRPr="00000000">
        <w:rPr>
          <w:rtl w:val="0"/>
        </w:rPr>
      </w:r>
    </w:p>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2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2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2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3ywejh3ktq8h" w:id="43"/>
      <w:bookmarkEnd w:id="4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 ročník</w:t>
      </w:r>
    </w:p>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a nerovnice</w:t>
      </w:r>
      <w:r w:rsidDel="00000000" w:rsidR="00000000" w:rsidRPr="00000000">
        <w:rPr>
          <w:rtl w:val="0"/>
        </w:rPr>
      </w:r>
    </w:p>
    <w:tbl>
      <w:tblPr>
        <w:tblStyle w:val="Table117"/>
        <w:tblW w:w="9230.0" w:type="dxa"/>
        <w:jc w:val="left"/>
        <w:tblInd w:w="-80.0" w:type="dxa"/>
        <w:tblLayout w:type="fixed"/>
        <w:tblLook w:val="0000"/>
      </w:tblPr>
      <w:tblGrid>
        <w:gridCol w:w="5826"/>
        <w:gridCol w:w="3404"/>
        <w:tblGridChange w:id="0">
          <w:tblGrid>
            <w:gridCol w:w="5826"/>
            <w:gridCol w:w="3404"/>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501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rovnice</w:t>
            </w:r>
          </w:p>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w:t>
            </w:r>
          </w:p>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neznámou ze vzorce</w:t>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vyšších řádů pomocí vytýkání</w:t>
            </w:r>
          </w:p>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rovnice při řešení slovních úloh</w:t>
            </w:r>
          </w:p>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vyřeší soustavu rovnic substituční, sčítací i grafickou metodou</w:t>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nerovnice</w:t>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početní i grafickou metodu řešení nerovnic</w:t>
            </w:r>
          </w:p>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nerovnic</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w:t>
            </w:r>
          </w:p>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w:t>
            </w:r>
          </w:p>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rovnic</w:t>
            </w:r>
          </w:p>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w:t>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nerovnice</w:t>
            </w:r>
          </w:p>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nerovnice v podílovém tvaru</w:t>
            </w:r>
          </w:p>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nerovnic</w:t>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18"/>
        <w:tblW w:w="7559.0" w:type="dxa"/>
        <w:jc w:val="left"/>
        <w:tblInd w:w="-80.0" w:type="dxa"/>
        <w:tblLayout w:type="fixed"/>
        <w:tblLook w:val="0000"/>
      </w:tblPr>
      <w:tblGrid>
        <w:gridCol w:w="4539"/>
        <w:gridCol w:w="3020"/>
        <w:tblGridChange w:id="0">
          <w:tblGrid>
            <w:gridCol w:w="4539"/>
            <w:gridCol w:w="3020"/>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785"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exponenciální rovnice</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čísla</w:t>
            </w:r>
          </w:p>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výrazu</w:t>
            </w:r>
          </w:p>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w:t>
            </w:r>
          </w:p>
        </w:tc>
      </w:tr>
    </w:tbl>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19"/>
        <w:tblW w:w="7593.0" w:type="dxa"/>
        <w:jc w:val="left"/>
        <w:tblInd w:w="-80.0" w:type="dxa"/>
        <w:tblLayout w:type="fixed"/>
        <w:tblLook w:val="0000"/>
      </w:tblPr>
      <w:tblGrid>
        <w:gridCol w:w="4616"/>
        <w:gridCol w:w="2977"/>
        <w:tblGridChange w:id="0">
          <w:tblGrid>
            <w:gridCol w:w="4616"/>
            <w:gridCol w:w="2977"/>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53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logaritmy</w:t>
            </w:r>
          </w:p>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logaritmické rovnice</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w:t>
            </w:r>
          </w:p>
        </w:tc>
      </w:tr>
    </w:tbl>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w:t>
      </w:r>
      <w:r w:rsidDel="00000000" w:rsidR="00000000" w:rsidRPr="00000000">
        <w:rPr>
          <w:rtl w:val="0"/>
        </w:rPr>
      </w:r>
    </w:p>
    <w:tbl>
      <w:tblPr>
        <w:tblStyle w:val="Table120"/>
        <w:tblW w:w="9138.0" w:type="dxa"/>
        <w:jc w:val="left"/>
        <w:tblInd w:w="-80.0" w:type="dxa"/>
        <w:tblLayout w:type="fixed"/>
        <w:tblLook w:val="0000"/>
      </w:tblPr>
      <w:tblGrid>
        <w:gridCol w:w="6878"/>
        <w:gridCol w:w="2260"/>
        <w:tblGridChange w:id="0">
          <w:tblGrid>
            <w:gridCol w:w="6878"/>
            <w:gridCol w:w="2260"/>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51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 i z definičního vztahu</w:t>
            </w:r>
          </w:p>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narýsuje grafy základních funkcí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vlastnosti</w:t>
            </w:r>
          </w:p>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w:t>
            </w:r>
          </w:p>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w:t>
            </w:r>
          </w:p>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lomená funkce</w:t>
            </w:r>
          </w:p>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w:t>
            </w:r>
          </w:p>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w:t>
            </w:r>
          </w:p>
        </w:tc>
      </w:tr>
    </w:tbl>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21"/>
        <w:tblW w:w="9230.0" w:type="dxa"/>
        <w:jc w:val="left"/>
        <w:tblInd w:w="-80.0" w:type="dxa"/>
        <w:tblLayout w:type="fixed"/>
        <w:tblLook w:val="0000"/>
      </w:tblPr>
      <w:tblGrid>
        <w:gridCol w:w="5355"/>
        <w:gridCol w:w="3875"/>
        <w:tblGridChange w:id="0">
          <w:tblGrid>
            <w:gridCol w:w="5355"/>
            <w:gridCol w:w="3875"/>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729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planimetrie</w:t>
            </w:r>
          </w:p>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dvou přímek, vzdálenost bodu od přímky, vzdálenost dvou rovnoběžek, úsečka a její délka</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rozdělí úsečku v daném poměru</w:t>
            </w:r>
          </w:p>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změní velikost úsečky v daném poměru</w:t>
            </w:r>
          </w:p>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shodnosti a podobnosti trojúhelníků</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základní poznatky v úlohách početní geometrie</w:t>
            </w:r>
          </w:p>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užitím trigonometrie pravoúhlého a obecného trojúhelníka</w:t>
            </w:r>
          </w:p>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základních rovinných útvarů</w:t>
            </w:r>
          </w:p>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rovinných útvarů sestavených ze základních rovinných útvarů</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(konvexní, nekonvexní, trojúhelník, čtyřúhelník, pravidelný mnohoúhelník)</w:t>
            </w:r>
          </w:p>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kružnice a kruh</w:t>
            </w:r>
          </w:p>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rovinné útvary sestavené ze základních rovinných útvarů</w:t>
            </w:r>
          </w:p>
        </w:tc>
      </w:tr>
    </w:tbl>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22"/>
        <w:tblW w:w="9230.0" w:type="dxa"/>
        <w:jc w:val="left"/>
        <w:tblInd w:w="-80.0" w:type="dxa"/>
        <w:tblLayout w:type="fixed"/>
        <w:tblLook w:val="0000"/>
      </w:tblPr>
      <w:tblGrid>
        <w:gridCol w:w="5350"/>
        <w:gridCol w:w="3880"/>
        <w:tblGridChange w:id="0">
          <w:tblGrid>
            <w:gridCol w:w="5350"/>
            <w:gridCol w:w="3880"/>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75"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stereometrie</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w:t>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základních těles</w:t>
            </w:r>
          </w:p>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objektů skládajících se ze základních těles</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w:t>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w:t>
            </w:r>
          </w:p>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w:t>
            </w:r>
          </w:p>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prostorové útvary sestavené ze základních těles</w:t>
            </w:r>
          </w:p>
        </w:tc>
      </w:tr>
    </w:tbl>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23"/>
        <w:tblW w:w="8399.0" w:type="dxa"/>
        <w:jc w:val="left"/>
        <w:tblInd w:w="-80.0" w:type="dxa"/>
        <w:tblLayout w:type="fixed"/>
        <w:tblLook w:val="0000"/>
      </w:tblPr>
      <w:tblGrid>
        <w:gridCol w:w="4166"/>
        <w:gridCol w:w="4233"/>
        <w:tblGridChange w:id="0">
          <w:tblGrid>
            <w:gridCol w:w="4166"/>
            <w:gridCol w:w="4233"/>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52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faktoriál čísla a kombinační číslo</w:t>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kombinační skupiny</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w:t>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w:t>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a s opakováním</w:t>
            </w:r>
          </w:p>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a s opakováním</w:t>
            </w:r>
          </w:p>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w:t>
            </w:r>
          </w:p>
        </w:tc>
      </w:tr>
    </w:tbl>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24"/>
        <w:tblW w:w="9230.0" w:type="dxa"/>
        <w:jc w:val="left"/>
        <w:tblInd w:w="-80.0" w:type="dxa"/>
        <w:tblLayout w:type="fixed"/>
        <w:tblLook w:val="0000"/>
      </w:tblPr>
      <w:tblGrid>
        <w:gridCol w:w="5336"/>
        <w:gridCol w:w="3894"/>
        <w:tblGridChange w:id="0">
          <w:tblGrid>
            <w:gridCol w:w="5336"/>
            <w:gridCol w:w="3894"/>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29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jednoduchou pravděpodobnost</w:t>
            </w:r>
          </w:p>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kombinatorické výpočty při určení pravděpodobnosti</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pravděpodobnost</w:t>
            </w:r>
          </w:p>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w:t>
            </w:r>
          </w:p>
        </w:tc>
      </w:tr>
    </w:tbl>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Posloupnosti a finanční matematika</w:t>
      </w:r>
      <w:r w:rsidDel="00000000" w:rsidR="00000000" w:rsidRPr="00000000">
        <w:rPr>
          <w:rtl w:val="0"/>
        </w:rPr>
      </w:r>
    </w:p>
    <w:tbl>
      <w:tblPr>
        <w:tblStyle w:val="Table125"/>
        <w:tblW w:w="9230.0" w:type="dxa"/>
        <w:jc w:val="left"/>
        <w:tblInd w:w="-80.0" w:type="dxa"/>
        <w:tblLayout w:type="fixed"/>
        <w:tblLook w:val="0000"/>
      </w:tblPr>
      <w:tblGrid>
        <w:gridCol w:w="7015"/>
        <w:gridCol w:w="2215"/>
        <w:tblGridChange w:id="0">
          <w:tblGrid>
            <w:gridCol w:w="7015"/>
            <w:gridCol w:w="2215"/>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795"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posloupností</w:t>
            </w:r>
          </w:p>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aritmetickou posloupnost výčtem prvků, vzorcem pro n-tý člen a rekurentním vzorcem</w:t>
            </w:r>
          </w:p>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geometrickou posloupnost výčtem prvků, vzorcem pro n-tý člen a rekurentním vzorcem</w:t>
            </w:r>
          </w:p>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součet n členů aritmetické a geometrické posloupnosti</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w:t>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matematika</w:t>
            </w:r>
          </w:p>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26"/>
        <w:tblW w:w="9230.0" w:type="dxa"/>
        <w:jc w:val="left"/>
        <w:tblInd w:w="-80.0" w:type="dxa"/>
        <w:tblLayout w:type="fixed"/>
        <w:tblLook w:val="0000"/>
      </w:tblPr>
      <w:tblGrid>
        <w:gridCol w:w="4019"/>
        <w:gridCol w:w="5211"/>
        <w:tblGridChange w:id="0">
          <w:tblGrid>
            <w:gridCol w:w="4019"/>
            <w:gridCol w:w="5211"/>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785" w:hRule="atLeast"/>
          <w:tblHeader w:val="0"/>
        </w:trPr>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základní pojmy statistiky</w:t>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vyhodnotí statistické údaje z četnostní tabulky</w:t>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statistické údaje z grafu četností</w:t>
            </w:r>
          </w:p>
        </w:tc>
        <w:tc>
          <w:tcPr>
            <w:tcBorders>
              <w:top w:color="808080" w:space="0" w:sz="4" w:val="single"/>
              <w:left w:color="808080" w:space="0" w:sz="4" w:val="single"/>
              <w:bottom w:color="808080" w:space="0" w:sz="4" w:val="single"/>
              <w:right w:color="808080" w:space="0" w:sz="4" w:val="single"/>
            </w:tcBorders>
            <w:tcMar>
              <w:top w:w="80.0" w:type="dxa"/>
              <w:left w:w="80.0" w:type="dxa"/>
              <w:bottom w:w="80.0" w:type="dxa"/>
              <w:right w:w="80.0" w:type="dxa"/>
            </w:tcMar>
            <w:vAlign w:val="top"/>
          </w:tcPr>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a relativní četnosti</w:t>
            </w:r>
          </w:p>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(aritmetický průměr, modus, medián)</w:t>
            </w:r>
          </w:p>
        </w:tc>
      </w:tr>
    </w:tbl>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ys3elapbz8qv" w:id="44"/>
      <w:bookmarkEnd w:id="44"/>
      <w:r w:rsidDel="00000000" w:rsidR="00000000" w:rsidRPr="00000000">
        <w:rPr>
          <w:rtl w:val="0"/>
        </w:rPr>
      </w:r>
    </w:p>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Fyzika   </w:t>
      </w:r>
    </w:p>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7"/>
        <w:tblW w:w="5462.0" w:type="dxa"/>
        <w:jc w:val="center"/>
        <w:tblLayout w:type="fixed"/>
        <w:tblLook w:val="0000"/>
      </w:tblPr>
      <w:tblGrid>
        <w:gridCol w:w="3308"/>
        <w:gridCol w:w="2154"/>
        <w:tblGridChange w:id="0">
          <w:tblGrid>
            <w:gridCol w:w="3308"/>
            <w:gridCol w:w="2154"/>
          </w:tblGrid>
        </w:tblGridChange>
      </w:tblGrid>
      <w:tr>
        <w:trPr>
          <w:cantSplit w:val="0"/>
          <w:trHeight w:val="236"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ročník</w:t>
            </w:r>
            <w:r w:rsidDel="00000000" w:rsidR="00000000" w:rsidRPr="00000000">
              <w:rPr>
                <w:rtl w:val="0"/>
              </w:rPr>
            </w:r>
          </w:p>
        </w:tc>
      </w:tr>
      <w:tr>
        <w:trPr>
          <w:cantSplit w:val="0"/>
          <w:trHeight w:val="25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r>
      <w:tr>
        <w:trPr>
          <w:cantSplit w:val="0"/>
          <w:trHeight w:val="47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povinný</w:t>
            </w:r>
            <w:r w:rsidDel="00000000" w:rsidR="00000000" w:rsidRPr="00000000">
              <w:rPr>
                <w:rtl w:val="0"/>
              </w:rPr>
            </w:r>
          </w:p>
        </w:tc>
      </w:tr>
      <w:tr>
        <w:trPr>
          <w:cantSplit w:val="0"/>
          <w:trHeight w:val="25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2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fyzice;</w:t>
      </w:r>
    </w:p>
    <w:p w:rsidR="00000000" w:rsidDel="00000000" w:rsidP="00000000" w:rsidRDefault="00000000" w:rsidRPr="00000000" w14:paraId="000012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2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2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2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2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zodpovědně a přijímali odpovědnost za svá rozhodnutí a jednání. </w:t>
      </w:r>
    </w:p>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2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12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2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2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2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12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2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struktuře látek, která je základem veškerých fyzikálních i chemických - vlastností látek a vlivem látek na jedince i jeho okolí;</w:t>
      </w:r>
    </w:p>
    <w:p w:rsidR="00000000" w:rsidDel="00000000" w:rsidP="00000000" w:rsidRDefault="00000000" w:rsidRPr="00000000" w14:paraId="000012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vyhledávat naučně populární přírodovědné texty a pracovat s nimi;</w:t>
      </w:r>
    </w:p>
    <w:p w:rsidR="00000000" w:rsidDel="00000000" w:rsidP="00000000" w:rsidRDefault="00000000" w:rsidRPr="00000000" w14:paraId="000012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rozlišit v textu podstatné informace a ty pak aktivně využívat;</w:t>
      </w:r>
    </w:p>
    <w:p w:rsidR="00000000" w:rsidDel="00000000" w:rsidP="00000000" w:rsidRDefault="00000000" w:rsidRPr="00000000" w14:paraId="000012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získat pozitivní vztah k přírodě a tím i k její ochraně.</w:t>
      </w:r>
    </w:p>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fyziky je zařazeno do 1. ročníku a pokrývá veškeré tematické celky z RVP.</w:t>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fyziky je frontální metoda, která je doplněna o další metody:</w:t>
      </w:r>
    </w:p>
    <w:p w:rsidR="00000000" w:rsidDel="00000000" w:rsidP="00000000" w:rsidRDefault="00000000" w:rsidRPr="00000000" w14:paraId="000012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12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pokusů či využíváme audiovizuální nahrávky;</w:t>
      </w:r>
    </w:p>
    <w:p w:rsidR="00000000" w:rsidDel="00000000" w:rsidP="00000000" w:rsidRDefault="00000000" w:rsidRPr="00000000" w14:paraId="000012D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a Internetem (na objevování dalších fyzikálních závislostí, na ověřování získaných vědomostí, na procvičování získaných dovedností);</w:t>
      </w:r>
    </w:p>
    <w:p w:rsidR="00000000" w:rsidDel="00000000" w:rsidP="00000000" w:rsidRDefault="00000000" w:rsidRPr="00000000" w14:paraId="000012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fyziky se skládá ze dvou částí:</w:t>
      </w:r>
    </w:p>
    <w:p w:rsidR="00000000" w:rsidDel="00000000" w:rsidP="00000000" w:rsidRDefault="00000000" w:rsidRPr="00000000" w14:paraId="000012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12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referáty, práce jednotlivců na fyzikálních problémech).</w:t>
      </w:r>
    </w:p>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2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2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2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r w:rsidDel="00000000" w:rsidR="00000000" w:rsidRPr="00000000">
        <w:rPr>
          <w:rtl w:val="0"/>
        </w:rPr>
      </w:r>
    </w:p>
    <w:p w:rsidR="00000000" w:rsidDel="00000000" w:rsidP="00000000" w:rsidRDefault="00000000" w:rsidRPr="00000000" w14:paraId="000012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r w:rsidDel="00000000" w:rsidR="00000000" w:rsidRPr="00000000">
        <w:rPr>
          <w:rtl w:val="0"/>
        </w:rPr>
      </w:r>
    </w:p>
    <w:p w:rsidR="00000000" w:rsidDel="00000000" w:rsidP="00000000" w:rsidRDefault="00000000" w:rsidRPr="00000000" w14:paraId="000012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2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2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r w:rsidDel="00000000" w:rsidR="00000000" w:rsidRPr="00000000">
        <w:rPr>
          <w:rtl w:val="0"/>
        </w:rPr>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2E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2E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2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2F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2F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2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2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2F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2F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2F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2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30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ff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proto je ve výuce kladen důraz na práci s nimi a jejich využívání (např. při samostatné či skupinové práci, tvorbě prezentací apod.).</w:t>
      </w:r>
      <w:r w:rsidDel="00000000" w:rsidR="00000000" w:rsidRPr="00000000">
        <w:rPr>
          <w:rtl w:val="0"/>
        </w:rPr>
      </w:r>
    </w:p>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3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3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3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yf4r67ekt97" w:id="45"/>
      <w:bookmarkEnd w:id="45"/>
      <w:r w:rsidDel="00000000" w:rsidR="00000000" w:rsidRPr="00000000">
        <w:rPr>
          <w:rtl w:val="0"/>
        </w:rPr>
      </w:r>
    </w:p>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Mechanika pevných látek a tekutin </w:t>
      </w:r>
      <w:r w:rsidDel="00000000" w:rsidR="00000000" w:rsidRPr="00000000">
        <w:rPr>
          <w:rtl w:val="0"/>
        </w:rPr>
      </w:r>
    </w:p>
    <w:tbl>
      <w:tblPr>
        <w:tblStyle w:val="Table128"/>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pohybů a řeší jednoduché úlohy na pohyb hmotného bodu</w:t>
            </w:r>
          </w:p>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síly, které působí na tělesa, a popíše, jaký druh pohybu tyto síly vyvolají</w:t>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mechanickou práci, výkon a energii při pohybu tělesa působením stálé síly</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platnost zákona zachování mechanické energie</w:t>
            </w:r>
          </w:p>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výslednici sil působících na těleso</w:t>
            </w:r>
          </w:p>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Pascalův a Archimédův zákon při řešení úloh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Pohyby přímočaré a křivočaré, pohyby rovnoměrné a nerovnoměrné, pohyb rovnoměrný po kružnici, skládání pohybů </w:t>
            </w:r>
          </w:p>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Newtonovy pohybové zákony, gravitační pole, síly v přírodě</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Posuvný a otáčivý pohyb, skládání sil </w:t>
            </w:r>
          </w:p>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Mechanická práce a energie </w:t>
            </w:r>
          </w:p>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Tlakové síly a tlak v tekutinách </w:t>
            </w:r>
          </w:p>
        </w:tc>
      </w:tr>
    </w:tbl>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Elektřina a magnetismus </w:t>
      </w:r>
      <w:r w:rsidDel="00000000" w:rsidR="00000000" w:rsidRPr="00000000">
        <w:rPr>
          <w:rtl w:val="0"/>
        </w:rPr>
      </w:r>
    </w:p>
    <w:tbl>
      <w:tblPr>
        <w:tblStyle w:val="Table129"/>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elektrické pole z hlediska jeho působení na bodový elektrický náboj</w:t>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magnetickou sílu v magnetickém poli vodiče s proudem</w:t>
            </w:r>
          </w:p>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generování střídavých proudů a jejich využití v energetice</w:t>
            </w:r>
          </w:p>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elektrickými obvody s použitím Ohmova zákona</w:t>
            </w:r>
          </w:p>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a použití polovodičových součástek s přechodem PN</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náboj tělesa, elektrická síla, elektrické pole, kapacita vodiče </w:t>
            </w:r>
          </w:p>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proud v látkách, zákony elektrického proudu, polovodiče </w:t>
            </w:r>
          </w:p>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Magnetické pole, magnetické pole vodiče s elektrickým proudem, elektromagnetická indukce </w:t>
            </w:r>
          </w:p>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střídavého proudu, přenos elektrické energie střídavým proudem </w:t>
            </w:r>
          </w:p>
        </w:tc>
      </w:tr>
    </w:tbl>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Termika </w:t>
      </w:r>
      <w:r w:rsidDel="00000000" w:rsidR="00000000" w:rsidRPr="00000000">
        <w:rPr>
          <w:rtl w:val="0"/>
        </w:rPr>
      </w:r>
    </w:p>
    <w:tbl>
      <w:tblPr>
        <w:tblStyle w:val="Table130"/>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teplotní roztažnosti látek v přírodě a v technické praxi</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vnitřní energie soustavy (tělesa) a způsoby její změny</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přeměny skupenství látek a jejich význam v přírodě a v technické praxi</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principy nejdůležitějších tepelných motorů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Teplota, teplotní roztažnost látek </w:t>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 a práce, přeměny vnitřní energie tělesa </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Tepelné motory </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pevných látek a kapalin, přeměny skupenství </w:t>
            </w:r>
          </w:p>
        </w:tc>
      </w:tr>
    </w:tbl>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Vlnění, akustika a optika </w:t>
      </w:r>
      <w:r w:rsidDel="00000000" w:rsidR="00000000" w:rsidRPr="00000000">
        <w:rPr>
          <w:rtl w:val="0"/>
        </w:rPr>
      </w:r>
    </w:p>
    <w:tbl>
      <w:tblPr>
        <w:tblStyle w:val="Table131"/>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mechanického vlnění a popíše jejich šíření</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vlastnosti zvukového vlnění</w:t>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negativní vliv hluku a zná způsoby ochrany sluchu</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světlo jeho vlnovou délkou a rychlostí v různých prostředích</w:t>
            </w:r>
          </w:p>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odraz a lom světla</w:t>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zobrazení zrcadly a čočkami</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význam různých druhů elektromagnetického záření z hlediska působení na člověka a využití v praxi</w:t>
            </w:r>
          </w:p>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optickou funkci oka a korekci jeho vad</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Mechanické kmitání a vlnění </w:t>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vlnění </w:t>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Světlo a jeho šíření </w:t>
            </w:r>
          </w:p>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Zrcadla a čočky, oko, optické přístroje</w:t>
            </w:r>
          </w:p>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elektromagnetického záření, rentgenové záření </w:t>
            </w:r>
          </w:p>
        </w:tc>
      </w:tr>
    </w:tbl>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Fyzika atomu </w:t>
      </w:r>
      <w:r w:rsidDel="00000000" w:rsidR="00000000" w:rsidRPr="00000000">
        <w:rPr>
          <w:rtl w:val="0"/>
        </w:rPr>
      </w:r>
    </w:p>
    <w:tbl>
      <w:tblPr>
        <w:tblStyle w:val="Table132"/>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elektronového obalu atomu z hlediska energie elektronu</w:t>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atomového jádra a charakterizuje základní nukleony</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radioaktivity a popíše způsoby ochrany před jaderným zářením</w:t>
            </w:r>
          </w:p>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získávání energie v jaderném reaktoru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atomu, jádro atomu, elektronový obal, přeměny energie atomu, vyzařování energie, laser </w:t>
            </w:r>
          </w:p>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Nukleony, radioaktivita, jaderné záření, jaderná energie a její využití, zneužití jaderné energie</w:t>
            </w:r>
          </w:p>
        </w:tc>
      </w:tr>
    </w:tbl>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Astrofyzika (fyzika hvězd a vesmíru)</w:t>
      </w:r>
      <w:r w:rsidDel="00000000" w:rsidR="00000000" w:rsidRPr="00000000">
        <w:rPr>
          <w:rtl w:val="0"/>
        </w:rPr>
      </w:r>
    </w:p>
    <w:tbl>
      <w:tblPr>
        <w:tblStyle w:val="Table133"/>
        <w:tblW w:w="9129.0" w:type="dxa"/>
        <w:jc w:val="left"/>
        <w:tblInd w:w="-57.0" w:type="dxa"/>
        <w:tblLayout w:type="fixed"/>
        <w:tblLook w:val="0000"/>
      </w:tblPr>
      <w:tblGrid>
        <w:gridCol w:w="4735"/>
        <w:gridCol w:w="4394"/>
        <w:tblGridChange w:id="0">
          <w:tblGrid>
            <w:gridCol w:w="4735"/>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Slunce jako hvězdu</w:t>
            </w:r>
          </w:p>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objekty ve sluneční soustavě</w:t>
            </w:r>
          </w:p>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příklady základních typů hvězd</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Slunce, planety a jejich pohyb, komety</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hvězdy a galaxie</w:t>
            </w:r>
          </w:p>
        </w:tc>
      </w:tr>
    </w:tbl>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1s3wc2fyvdg" w:id="46"/>
      <w:bookmarkEnd w:id="46"/>
      <w:r w:rsidDel="00000000" w:rsidR="00000000" w:rsidRPr="00000000">
        <w:rPr>
          <w:rtl w:val="0"/>
        </w:rPr>
      </w:r>
    </w:p>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Chemie      </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34"/>
        <w:tblW w:w="5372.0" w:type="dxa"/>
        <w:jc w:val="center"/>
        <w:tblLayout w:type="fixed"/>
        <w:tblLook w:val="0000"/>
      </w:tblPr>
      <w:tblGrid>
        <w:gridCol w:w="3253"/>
        <w:gridCol w:w="2119"/>
        <w:tblGridChange w:id="0">
          <w:tblGrid>
            <w:gridCol w:w="3253"/>
            <w:gridCol w:w="2119"/>
          </w:tblGrid>
        </w:tblGridChange>
      </w:tblGrid>
      <w:tr>
        <w:trPr>
          <w:cantSplit w:val="0"/>
          <w:trHeight w:val="22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ročník</w:t>
            </w:r>
            <w:r w:rsidDel="00000000" w:rsidR="00000000" w:rsidRPr="00000000">
              <w:rPr>
                <w:rtl w:val="0"/>
              </w:rPr>
            </w:r>
          </w:p>
        </w:tc>
      </w:tr>
      <w:tr>
        <w:trPr>
          <w:cantSplit w:val="0"/>
          <w:trHeight w:val="23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r>
      <w:tr>
        <w:trPr>
          <w:cantSplit w:val="0"/>
          <w:trHeight w:val="44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povinný</w:t>
            </w:r>
            <w:r w:rsidDel="00000000" w:rsidR="00000000" w:rsidRPr="00000000">
              <w:rPr>
                <w:rtl w:val="0"/>
              </w:rPr>
            </w:r>
          </w:p>
        </w:tc>
      </w:tr>
      <w:tr>
        <w:trPr>
          <w:cantSplit w:val="0"/>
          <w:trHeight w:val="23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36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36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3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utváření si vlastního názoru na širokou škálu problémů, které se objevují v běžném životě, ke kultivované obhajobě vlastních názorů, k prezentaci výsledků své práce,  hodnocení práce své i jiných, posuzování informací z médií na základě vlastního úsudku, jednání v souladu se strategií udržitelného rozvoje společnosti, k ochraně zdraví vlastního i jiných.</w:t>
      </w:r>
    </w:p>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36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136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 </w:t>
      </w:r>
    </w:p>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37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37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37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137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37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chemické látky z hlediska nebezpečnosti a vlivu na živé organismy.</w:t>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jsou užívány metody aktivizační - motivační úlohy, metody informativní - výklad, vysvětlení, popis, metody fixační - opakování učiva ústně i písemně, metody tvořivého charakteru - samostatná i skupinová práce žáků, seminární práce, referáty, prezentace, vyhledávání informací, projekty.</w:t>
      </w:r>
    </w:p>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ani sebehodnocení. 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38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3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řešení problémů souvisejících s užíváním chemikálií v běžném životě, předcházení rizikovým situacím ve škole i v běžném životě</w:t>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38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w:t>
      </w:r>
      <w:r w:rsidDel="00000000" w:rsidR="00000000" w:rsidRPr="00000000">
        <w:rPr>
          <w:rtl w:val="0"/>
        </w:rPr>
      </w:r>
    </w:p>
    <w:p w:rsidR="00000000" w:rsidDel="00000000" w:rsidP="00000000" w:rsidRDefault="00000000" w:rsidRPr="00000000" w14:paraId="0000138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chemických látek, podílení se na udržitelném rozvoji společnosti, dodržování zásad při úniku nebezpečných látek</w:t>
      </w:r>
    </w:p>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38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správné používání veličin a jednotek při chemických výpočtech, odhadování výsledků, využívání tabulek a grafů, zaznamenávání hodnot do tabulek a sestrojování grafů</w:t>
      </w:r>
      <w:r w:rsidDel="00000000" w:rsidR="00000000" w:rsidRPr="00000000">
        <w:rPr>
          <w:rtl w:val="0"/>
        </w:rPr>
      </w:r>
    </w:p>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ICT a informací</w:t>
      </w:r>
      <w:r w:rsidDel="00000000" w:rsidR="00000000" w:rsidRPr="00000000">
        <w:rPr>
          <w:rtl w:val="0"/>
        </w:rPr>
      </w:r>
    </w:p>
    <w:p w:rsidR="00000000" w:rsidDel="00000000" w:rsidP="00000000" w:rsidRDefault="00000000" w:rsidRPr="00000000" w14:paraId="0000138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při studiu, prezentace výsledků práce na počítači</w:t>
      </w:r>
    </w:p>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w:t>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výuky jsou zařazena témata:</w:t>
      </w:r>
    </w:p>
    <w:p w:rsidR="00000000" w:rsidDel="00000000" w:rsidP="00000000" w:rsidRDefault="00000000" w:rsidRPr="00000000" w14:paraId="0000139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39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či zneužití jaderné energie či chemie;</w:t>
      </w:r>
    </w:p>
    <w:p w:rsidR="00000000" w:rsidDel="00000000" w:rsidP="00000000" w:rsidRDefault="00000000" w:rsidRPr="00000000" w14:paraId="0000139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chemie - vybrané prvky a anorganické a organické sloučeniny, jejich využití v odborné praxi a v běžném životě a posouzení jejich vlivu na zdraví a životní prostředí, tzn. v rámci vybraných kapitol anorganické a organické chemie.</w:t>
      </w:r>
    </w:p>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odborných předmětů a praktické výuky je třeba se zaměřit:</w:t>
      </w:r>
    </w:p>
    <w:p w:rsidR="00000000" w:rsidDel="00000000" w:rsidP="00000000" w:rsidRDefault="00000000" w:rsidRPr="00000000" w14:paraId="0000139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chemické látky používané v rámci oboru;</w:t>
      </w:r>
    </w:p>
    <w:p w:rsidR="00000000" w:rsidDel="00000000" w:rsidP="00000000" w:rsidRDefault="00000000" w:rsidRPr="00000000" w14:paraId="0000139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správné skladování těchto látek, manipulaci a nakládání se vznikajícími odpady;</w:t>
      </w:r>
    </w:p>
    <w:p w:rsidR="00000000" w:rsidDel="00000000" w:rsidP="00000000" w:rsidRDefault="00000000" w:rsidRPr="00000000" w14:paraId="0000139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znečišťování životního prostředí či ohrožování udržitelného rozvoje.</w:t>
      </w:r>
    </w:p>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3A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3A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3A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3A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4l7tjs111vs" w:id="47"/>
      <w:bookmarkEnd w:id="47"/>
      <w:r w:rsidDel="00000000" w:rsidR="00000000" w:rsidRPr="00000000">
        <w:rPr>
          <w:rtl w:val="0"/>
        </w:rPr>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chemie </w:t>
      </w:r>
      <w:r w:rsidDel="00000000" w:rsidR="00000000" w:rsidRPr="00000000">
        <w:rPr>
          <w:rtl w:val="0"/>
        </w:rPr>
      </w:r>
    </w:p>
    <w:tbl>
      <w:tblPr>
        <w:tblStyle w:val="Table135"/>
        <w:tblW w:w="9184.0" w:type="dxa"/>
        <w:jc w:val="left"/>
        <w:tblInd w:w="-57.0" w:type="dxa"/>
        <w:tblLayout w:type="fixed"/>
        <w:tblLook w:val="0000"/>
      </w:tblPr>
      <w:tblGrid>
        <w:gridCol w:w="5387"/>
        <w:gridCol w:w="3797"/>
        <w:tblGridChange w:id="0">
          <w:tblGrid>
            <w:gridCol w:w="5387"/>
            <w:gridCol w:w="37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dokáže porovnat fyzikální a chemické vlastnosti různých látek</w:t>
            </w:r>
            <w:r w:rsidDel="00000000" w:rsidR="00000000" w:rsidRPr="00000000">
              <w:rPr>
                <w:rtl w:val="0"/>
              </w:rPr>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popíše stavbu atomu, vznik chemické vazby</w:t>
            </w:r>
            <w:r w:rsidDel="00000000" w:rsidR="00000000" w:rsidRPr="00000000">
              <w:rPr>
                <w:rtl w:val="0"/>
              </w:rPr>
            </w:r>
          </w:p>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zná názvy, značky a vzorce vybraných chemických prvků a sloučenin</w:t>
            </w:r>
            <w:r w:rsidDel="00000000" w:rsidR="00000000" w:rsidRPr="00000000">
              <w:rPr>
                <w:rtl w:val="0"/>
              </w:rPr>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popíše charakteristické vlastnosti nekovů, kovů a jejich umístění v periodické soustavě prvků</w:t>
            </w:r>
            <w:r w:rsidDel="00000000" w:rsidR="00000000" w:rsidRPr="00000000">
              <w:rPr>
                <w:rtl w:val="0"/>
              </w:rPr>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popíše základní metody oddělování složek ze směsí a jejich využití v praxi</w:t>
            </w:r>
            <w:r w:rsidDel="00000000" w:rsidR="00000000" w:rsidRPr="00000000">
              <w:rPr>
                <w:rtl w:val="0"/>
              </w:rPr>
            </w:r>
          </w:p>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vyjádří složení roztoku a připraví roztok požadovaného složení</w:t>
            </w:r>
            <w:r w:rsidDel="00000000" w:rsidR="00000000" w:rsidRPr="00000000">
              <w:rPr>
                <w:rtl w:val="0"/>
              </w:rPr>
            </w:r>
          </w:p>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vysvětlí podstatu chemických reakcí a zapíše jednoduchou chemickou reakci chemickou rovnicí</w:t>
            </w:r>
            <w:r w:rsidDel="00000000" w:rsidR="00000000" w:rsidRPr="00000000">
              <w:rPr>
                <w:rtl w:val="0"/>
              </w:rPr>
            </w:r>
          </w:p>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provádí jednoduché chemické výpočty, které lze využít v odborné praxi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Chemie, typy chemických látek a jejich vlastnosti</w:t>
            </w:r>
            <w:r w:rsidDel="00000000" w:rsidR="00000000" w:rsidRPr="00000000">
              <w:rPr>
                <w:rtl w:val="0"/>
              </w:rPr>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Základní stavební částice, složení, struktura a vlastnosti látek </w:t>
            </w:r>
            <w:r w:rsidDel="00000000" w:rsidR="00000000" w:rsidRPr="00000000">
              <w:rPr>
                <w:rtl w:val="0"/>
              </w:rPr>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Názvosloví a symbolika </w:t>
            </w:r>
            <w:r w:rsidDel="00000000" w:rsidR="00000000" w:rsidRPr="00000000">
              <w:rPr>
                <w:rtl w:val="0"/>
              </w:rPr>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Chemické prvky, sloučeniny, chemická symbolika </w:t>
            </w:r>
            <w:r w:rsidDel="00000000" w:rsidR="00000000" w:rsidRPr="00000000">
              <w:rPr>
                <w:rtl w:val="0"/>
              </w:rPr>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Významné skupiny chemických látek </w:t>
            </w:r>
            <w:r w:rsidDel="00000000" w:rsidR="00000000" w:rsidRPr="00000000">
              <w:rPr>
                <w:rtl w:val="0"/>
              </w:rPr>
            </w:r>
          </w:p>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Periodická soustava prvků </w:t>
            </w:r>
            <w:r w:rsidDel="00000000" w:rsidR="00000000" w:rsidRPr="00000000">
              <w:rPr>
                <w:rtl w:val="0"/>
              </w:rPr>
            </w:r>
          </w:p>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Částicové složení chemických látek (atom, molekula) </w:t>
            </w:r>
            <w:r w:rsidDel="00000000" w:rsidR="00000000" w:rsidRPr="00000000">
              <w:rPr>
                <w:rtl w:val="0"/>
              </w:rPr>
            </w:r>
          </w:p>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Chemická vazba </w:t>
            </w:r>
            <w:r w:rsidDel="00000000" w:rsidR="00000000" w:rsidRPr="00000000">
              <w:rPr>
                <w:rtl w:val="0"/>
              </w:rPr>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Roztoky a směsi - druhy, rozdělení, složení, koncentrace roztoků </w:t>
            </w:r>
            <w:r w:rsidDel="00000000" w:rsidR="00000000" w:rsidRPr="00000000">
              <w:rPr>
                <w:rtl w:val="0"/>
              </w:rPr>
            </w:r>
          </w:p>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Výpočty koncentrace roztoků </w:t>
            </w:r>
            <w:r w:rsidDel="00000000" w:rsidR="00000000" w:rsidRPr="00000000">
              <w:rPr>
                <w:rtl w:val="0"/>
              </w:rPr>
            </w:r>
          </w:p>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Změny chemických látek, obecné vlastnosti chemických reakcí </w:t>
            </w:r>
            <w:r w:rsidDel="00000000" w:rsidR="00000000" w:rsidRPr="00000000">
              <w:rPr>
                <w:rtl w:val="0"/>
              </w:rPr>
            </w:r>
          </w:p>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Chemické rovnice </w:t>
            </w:r>
            <w:r w:rsidDel="00000000" w:rsidR="00000000" w:rsidRPr="00000000">
              <w:rPr>
                <w:rtl w:val="0"/>
              </w:rPr>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Výpočty z chemických rovnic </w:t>
            </w:r>
            <w:r w:rsidDel="00000000" w:rsidR="00000000" w:rsidRPr="00000000">
              <w:rPr>
                <w:rtl w:val="0"/>
              </w:rPr>
            </w:r>
          </w:p>
        </w:tc>
      </w:tr>
    </w:tbl>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Anorganická chemie </w:t>
      </w:r>
      <w:r w:rsidDel="00000000" w:rsidR="00000000" w:rsidRPr="00000000">
        <w:rPr>
          <w:rtl w:val="0"/>
        </w:rPr>
      </w:r>
    </w:p>
    <w:tbl>
      <w:tblPr>
        <w:tblStyle w:val="Table136"/>
        <w:tblW w:w="9184.0" w:type="dxa"/>
        <w:jc w:val="left"/>
        <w:tblInd w:w="-57.0" w:type="dxa"/>
        <w:tblLayout w:type="fixed"/>
        <w:tblLook w:val="0000"/>
      </w:tblPr>
      <w:tblGrid>
        <w:gridCol w:w="6114"/>
        <w:gridCol w:w="3070"/>
        <w:tblGridChange w:id="0">
          <w:tblGrid>
            <w:gridCol w:w="6114"/>
            <w:gridCol w:w="30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vysvětlí vlastnosti anorganických látek</w:t>
            </w:r>
            <w:r w:rsidDel="00000000" w:rsidR="00000000" w:rsidRPr="00000000">
              <w:rPr>
                <w:rtl w:val="0"/>
              </w:rPr>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tvoří chemické vzorce a názvy vybraných anorganických sloučenin</w:t>
            </w:r>
            <w:r w:rsidDel="00000000" w:rsidR="00000000" w:rsidRPr="00000000">
              <w:rPr>
                <w:rtl w:val="0"/>
              </w:rPr>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charakterizuje vybrané prvky a anorganické sloučeniny a zhodnotí jejich využití v odborné praxi a v běžném životě, posoudí je z hlediska vlivu na zdraví a životní prostředí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Názvosloví oxidů, vlastnosti, vznik a důležití zástupci oxidů </w:t>
            </w:r>
            <w:r w:rsidDel="00000000" w:rsidR="00000000" w:rsidRPr="00000000">
              <w:rPr>
                <w:rtl w:val="0"/>
              </w:rPr>
            </w:r>
          </w:p>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Hydroxidy - vlastnosti, vznik, celková charakteristika skupiny </w:t>
            </w:r>
            <w:r w:rsidDel="00000000" w:rsidR="00000000" w:rsidRPr="00000000">
              <w:rPr>
                <w:rtl w:val="0"/>
              </w:rPr>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Anorganické kyseliny-vlastnosti, vznik, celková charakteristika skupiny </w:t>
            </w:r>
            <w:r w:rsidDel="00000000" w:rsidR="00000000" w:rsidRPr="00000000">
              <w:rPr>
                <w:rtl w:val="0"/>
              </w:rPr>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Vybrané anorganické sloučeniny v běžném životě a v odborné praxi </w:t>
            </w:r>
            <w:r w:rsidDel="00000000" w:rsidR="00000000" w:rsidRPr="00000000">
              <w:rPr>
                <w:rtl w:val="0"/>
              </w:rPr>
            </w:r>
          </w:p>
        </w:tc>
      </w:tr>
    </w:tbl>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Organická chemie </w:t>
      </w:r>
      <w:r w:rsidDel="00000000" w:rsidR="00000000" w:rsidRPr="00000000">
        <w:rPr>
          <w:rtl w:val="0"/>
        </w:rPr>
      </w:r>
    </w:p>
    <w:tbl>
      <w:tblPr>
        <w:tblStyle w:val="Table137"/>
        <w:tblW w:w="9184.0" w:type="dxa"/>
        <w:jc w:val="left"/>
        <w:tblInd w:w="-57.0" w:type="dxa"/>
        <w:tblLayout w:type="fixed"/>
        <w:tblLook w:val="0000"/>
      </w:tblPr>
      <w:tblGrid>
        <w:gridCol w:w="6070"/>
        <w:gridCol w:w="3114"/>
        <w:tblGridChange w:id="0">
          <w:tblGrid>
            <w:gridCol w:w="6070"/>
            <w:gridCol w:w="311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charakterizuje základní skupiny uhlovodíků a jejich vybrané deriváty a tvoří jednoduché chemické vzorce a názvy</w:t>
            </w:r>
            <w:r w:rsidDel="00000000" w:rsidR="00000000" w:rsidRPr="00000000">
              <w:rPr>
                <w:rtl w:val="0"/>
              </w:rPr>
            </w:r>
          </w:p>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uvede významné zástupce jednoduchých organických sloučenin a zhodnotí jejich využití v odborné praxi a v běžném životě, posoudí je z hlediska vlivu na zdraví a životní prostředí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Základní pojmy organické chemie, rozdělení a názvosloví organických sloučenin </w:t>
            </w:r>
            <w:r w:rsidDel="00000000" w:rsidR="00000000" w:rsidRPr="00000000">
              <w:rPr>
                <w:rtl w:val="0"/>
              </w:rPr>
            </w:r>
          </w:p>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Vlastnosti atomu uhlíku </w:t>
            </w:r>
            <w:r w:rsidDel="00000000" w:rsidR="00000000" w:rsidRPr="00000000">
              <w:rPr>
                <w:rtl w:val="0"/>
              </w:rPr>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Základní názvosloví organických sloučenin </w:t>
            </w:r>
            <w:r w:rsidDel="00000000" w:rsidR="00000000" w:rsidRPr="00000000">
              <w:rPr>
                <w:rtl w:val="0"/>
              </w:rPr>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Substituční a funkční deriváty organických sloučenin </w:t>
            </w:r>
            <w:r w:rsidDel="00000000" w:rsidR="00000000" w:rsidRPr="00000000">
              <w:rPr>
                <w:rtl w:val="0"/>
              </w:rPr>
            </w:r>
          </w:p>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Organické sloučeniny v běžném životě a odborné praxi </w:t>
            </w:r>
            <w:r w:rsidDel="00000000" w:rsidR="00000000" w:rsidRPr="00000000">
              <w:rPr>
                <w:rtl w:val="0"/>
              </w:rPr>
            </w:r>
          </w:p>
        </w:tc>
      </w:tr>
    </w:tbl>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Biochemie </w:t>
      </w:r>
      <w:r w:rsidDel="00000000" w:rsidR="00000000" w:rsidRPr="00000000">
        <w:rPr>
          <w:rtl w:val="0"/>
        </w:rPr>
      </w:r>
    </w:p>
    <w:tbl>
      <w:tblPr>
        <w:tblStyle w:val="Table138"/>
        <w:tblW w:w="9184.0" w:type="dxa"/>
        <w:jc w:val="left"/>
        <w:tblInd w:w="-57.0" w:type="dxa"/>
        <w:tblLayout w:type="fixed"/>
        <w:tblLook w:val="0000"/>
      </w:tblPr>
      <w:tblGrid>
        <w:gridCol w:w="3597"/>
        <w:gridCol w:w="5587"/>
        <w:tblGridChange w:id="0">
          <w:tblGrid>
            <w:gridCol w:w="3597"/>
            <w:gridCol w:w="55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charakterizuje biogenní prvky a jejich sloučeniny</w:t>
            </w:r>
            <w:r w:rsidDel="00000000" w:rsidR="00000000" w:rsidRPr="00000000">
              <w:rPr>
                <w:rtl w:val="0"/>
              </w:rPr>
            </w:r>
          </w:p>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charakterizuje nejdůležitější přírodní látky</w:t>
            </w:r>
            <w:r w:rsidDel="00000000" w:rsidR="00000000" w:rsidRPr="00000000">
              <w:rPr>
                <w:rtl w:val="0"/>
              </w:rPr>
            </w:r>
          </w:p>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popíše vybrané biochemické děje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Chemické složení živých organismů</w:t>
            </w:r>
            <w:r w:rsidDel="00000000" w:rsidR="00000000" w:rsidRPr="00000000">
              <w:rPr>
                <w:rtl w:val="0"/>
              </w:rPr>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Přírodní látky, bílkoviny, sacharidy, lipidy, nukleové kyseliny, biokatalyzátory</w:t>
            </w:r>
            <w:r w:rsidDel="00000000" w:rsidR="00000000" w:rsidRPr="00000000">
              <w:rPr>
                <w:rtl w:val="0"/>
              </w:rPr>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Biochemické děje</w:t>
            </w:r>
            <w:r w:rsidDel="00000000" w:rsidR="00000000" w:rsidRPr="00000000">
              <w:rPr>
                <w:rtl w:val="0"/>
              </w:rPr>
            </w:r>
          </w:p>
        </w:tc>
      </w:tr>
    </w:tbl>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1745ho6wnzg" w:id="48"/>
      <w:bookmarkEnd w:id="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Biologie  </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39"/>
        <w:tblW w:w="5566.0" w:type="dxa"/>
        <w:jc w:val="center"/>
        <w:tblLayout w:type="fixed"/>
        <w:tblLook w:val="0000"/>
      </w:tblPr>
      <w:tblGrid>
        <w:gridCol w:w="3371"/>
        <w:gridCol w:w="2195"/>
        <w:tblGridChange w:id="0">
          <w:tblGrid>
            <w:gridCol w:w="3371"/>
            <w:gridCol w:w="2195"/>
          </w:tblGrid>
        </w:tblGridChange>
      </w:tblGrid>
      <w:tr>
        <w:trPr>
          <w:cantSplit w:val="0"/>
          <w:trHeight w:val="64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ročník</w:t>
            </w:r>
            <w:r w:rsidDel="00000000" w:rsidR="00000000" w:rsidRPr="00000000">
              <w:rPr>
                <w:rtl w:val="0"/>
              </w:rPr>
            </w:r>
          </w:p>
        </w:tc>
      </w:tr>
      <w:tr>
        <w:trPr>
          <w:cantSplit w:val="0"/>
          <w:trHeight w:val="35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r>
      <w:tr>
        <w:trPr>
          <w:cantSplit w:val="0"/>
          <w:trHeight w:val="66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povinný</w:t>
            </w:r>
            <w:r w:rsidDel="00000000" w:rsidR="00000000" w:rsidRPr="00000000">
              <w:rPr>
                <w:rtl w:val="0"/>
              </w:rPr>
            </w:r>
          </w:p>
        </w:tc>
      </w:tr>
      <w:tr>
        <w:trPr>
          <w:cantSplit w:val="0"/>
          <w:trHeight w:val="35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w:t>
      </w:r>
    </w:p>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formovat logické myšlení a rozvíjení vědomostí a dovedností v dalším vzdělávání, v odborné praxi i občanském životě. Důraz je kladen na správnou životosprávu, která má vliv na zdraví a řadu nemocí člověka a ovlivňuje tak jeho každodenní život.</w:t>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3F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3F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3F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3F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žákům prostředky a metody pro hlubší porozumění přírodním faktům,;</w:t>
      </w:r>
    </w:p>
    <w:p w:rsidR="00000000" w:rsidDel="00000000" w:rsidP="00000000" w:rsidRDefault="00000000" w:rsidRPr="00000000" w14:paraId="000013F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přírodu jako systém, jehož součásti jsou vzájemně propojeny, působí na sebe a ovlivňují se;</w:t>
      </w:r>
    </w:p>
    <w:p w:rsidR="00000000" w:rsidDel="00000000" w:rsidP="00000000" w:rsidRDefault="00000000" w:rsidRPr="00000000" w14:paraId="000013F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 chápání podstatných souvislostí mezi stavem přírody a lidskou činností, závislosti člověka na přírodních zdrojích;</w:t>
      </w:r>
    </w:p>
    <w:p w:rsidR="00000000" w:rsidDel="00000000" w:rsidP="00000000" w:rsidRDefault="00000000" w:rsidRPr="00000000" w14:paraId="000013F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seznamuje žáka se stavbou živých organismů, anatomií člověka, vhodnou životosprávou.</w:t>
      </w:r>
    </w:p>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uměli:</w:t>
      </w:r>
    </w:p>
    <w:p w:rsidR="00000000" w:rsidDel="00000000" w:rsidP="00000000" w:rsidRDefault="00000000" w:rsidRPr="00000000" w14:paraId="000013F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3F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3F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člověka a zpracovávat i vyhodnocovat získané údaje;</w:t>
      </w:r>
    </w:p>
    <w:p w:rsidR="00000000" w:rsidDel="00000000" w:rsidP="00000000" w:rsidRDefault="00000000" w:rsidRPr="00000000" w14:paraId="000013F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anatomii člověka, vhodnou životosprávu;</w:t>
      </w:r>
    </w:p>
    <w:p w:rsidR="00000000" w:rsidDel="00000000" w:rsidP="00000000" w:rsidRDefault="00000000" w:rsidRPr="00000000" w14:paraId="0000140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40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skupinové diskuse;</w:t>
      </w:r>
    </w:p>
    <w:p w:rsidR="00000000" w:rsidDel="00000000" w:rsidP="00000000" w:rsidRDefault="00000000" w:rsidRPr="00000000" w14:paraId="0000140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vyvození poznatků za pomoci audiovizuální techniky</w:t>
      </w:r>
    </w:p>
    <w:p w:rsidR="00000000" w:rsidDel="00000000" w:rsidP="00000000" w:rsidRDefault="00000000" w:rsidRPr="00000000" w14:paraId="0000140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skupinová práce žáků (projekty, referáty, domácí úkoly).</w:t>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demonstrativní ukázky, texty z odborné literatury, internet, přírodovědné vycházky s pozorováním, exkurze.</w:t>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pravidla a předpisy o hygieně, bezpečnosti a ochraně zdraví při práci i v osobním životě.</w:t>
      </w:r>
    </w:p>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Udržuje čistotu a pořádek na pracovišti.</w:t>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sebepoznání k rozvoji dovedností.</w:t>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Přejímá odpovědnost za vlastní práci.</w:t>
      </w:r>
    </w:p>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problémy a problémové situace.</w:t>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z různých zdrojů a různého charakteru slouží k rozvoji:</w:t>
      </w:r>
    </w:p>
    <w:p w:rsidR="00000000" w:rsidDel="00000000" w:rsidP="00000000" w:rsidRDefault="00000000" w:rsidRPr="00000000" w14:paraId="0000141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komunikativních kompetencí - vhodně komunikuje s klientem</w:t>
      </w:r>
    </w:p>
    <w:p w:rsidR="00000000" w:rsidDel="00000000" w:rsidP="00000000" w:rsidRDefault="00000000" w:rsidRPr="00000000" w14:paraId="0000141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personálních kompetencí u učení a k práci - rozvíjí pozitivní vztah k dalšímu vzdělávání</w:t>
      </w:r>
    </w:p>
    <w:p w:rsidR="00000000" w:rsidDel="00000000" w:rsidP="00000000" w:rsidRDefault="00000000" w:rsidRPr="00000000" w14:paraId="0000141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kompetencí k práci a spolupráci s ostatními - rozvíjí týmovou práci</w:t>
      </w:r>
    </w:p>
    <w:p w:rsidR="00000000" w:rsidDel="00000000" w:rsidP="00000000" w:rsidRDefault="00000000" w:rsidRPr="00000000" w14:paraId="0000141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řešení problémů - stanovuje efektivní postupy při řešení problémů</w:t>
      </w:r>
    </w:p>
    <w:p w:rsidR="00000000" w:rsidDel="00000000" w:rsidP="00000000" w:rsidRDefault="00000000" w:rsidRPr="00000000" w14:paraId="0000141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užívání ICT technologií - vyhledává informace na internetu</w:t>
      </w:r>
    </w:p>
    <w:p w:rsidR="00000000" w:rsidDel="00000000" w:rsidP="00000000" w:rsidRDefault="00000000" w:rsidRPr="00000000" w14:paraId="0000141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pracovnímu uplatnění - vyhledává nové možnosti</w:t>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Tyto klíčové kompetence navazují na kompetence odborné.</w:t>
      </w:r>
    </w:p>
    <w:p w:rsidR="00000000" w:rsidDel="00000000" w:rsidP="00000000" w:rsidRDefault="00000000" w:rsidRPr="00000000" w14:paraId="0000141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profesionálně se zákazníky, spolupracovníky a obchodními partnery</w:t>
      </w:r>
    </w:p>
    <w:p w:rsidR="00000000" w:rsidDel="00000000" w:rsidP="00000000" w:rsidRDefault="00000000" w:rsidRPr="00000000" w14:paraId="0000142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o bezpečnost práce a ochranu zdraví</w:t>
      </w:r>
    </w:p>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w:t>
      </w:r>
    </w:p>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přírody na citový život člověka, umožňuje žákům postupně odhalovat souvislosti přírodních podmínek a života lidí i jejich společenství</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42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42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42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42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Calibri" w:cs="Calibri" w:eastAsia="Calibri" w:hAnsi="Calibri"/>
          <w:b w:val="0"/>
          <w:bCs w:val="0"/>
          <w:i w:val="0"/>
          <w:iCs w:val="0"/>
          <w:smallCaps w:val="0"/>
          <w:strike w:val="0"/>
          <w:color w:val="1e4d78"/>
          <w:sz w:val="24"/>
          <w:szCs w:val="24"/>
          <w:u w:val="none"/>
          <w:shd w:fill="auto" w:val="clear"/>
          <w:vertAlign w:val="baseline"/>
        </w:rPr>
      </w:pPr>
      <w:r w:rsidDel="00000000" w:rsidR="00000000" w:rsidRPr="00000000">
        <w:rPr>
          <w:rtl w:val="0"/>
        </w:rPr>
      </w:r>
    </w:p>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uw94m53wgteu" w:id="49"/>
      <w:bookmarkEnd w:id="49"/>
      <w:r w:rsidDel="00000000" w:rsidR="00000000" w:rsidRPr="00000000">
        <w:rPr>
          <w:rtl w:val="0"/>
        </w:rPr>
      </w:r>
    </w:p>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biologie </w:t>
      </w:r>
      <w:r w:rsidDel="00000000" w:rsidR="00000000" w:rsidRPr="00000000">
        <w:rPr>
          <w:rtl w:val="0"/>
        </w:rPr>
      </w:r>
    </w:p>
    <w:tbl>
      <w:tblPr>
        <w:tblStyle w:val="Table140"/>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názory na vznik a vývoj života na Zemi</w:t>
            </w:r>
          </w:p>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vlastními slovy základní vlastnosti živých soustav</w:t>
            </w:r>
          </w:p>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buňku jako základní stavební a funkční jednotku života</w:t>
            </w:r>
          </w:p>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rostlinnou a živočišnou buňku a uvede rozdíly</w:t>
            </w:r>
          </w:p>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skupiny organismů a porovná je</w:t>
            </w:r>
          </w:p>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zdravé výživy a uvede principy zdravého životního stylu</w:t>
            </w:r>
          </w:p>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bakteriálních, virových a jiných onemocnění a možnosti prevence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vývoj života na Zemi </w:t>
            </w:r>
          </w:p>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živých soustav </w:t>
            </w:r>
          </w:p>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buněk </w:t>
            </w:r>
          </w:p>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Rozmanitost organismů a jejich charakteristika</w:t>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w:t>
            </w:r>
          </w:p>
        </w:tc>
      </w:tr>
    </w:tbl>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Biologie člověka</w:t>
      </w:r>
      <w:r w:rsidDel="00000000" w:rsidR="00000000" w:rsidRPr="00000000">
        <w:rPr>
          <w:rtl w:val="0"/>
        </w:rPr>
      </w:r>
    </w:p>
    <w:tbl>
      <w:tblPr>
        <w:tblStyle w:val="Table141"/>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lidského těla a vysvětlí funkci orgánů a orgánových soustav</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Anatomie a základy histologie</w:t>
            </w:r>
          </w:p>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kosterní</w:t>
            </w:r>
          </w:p>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Svalové ústrojí</w:t>
            </w:r>
          </w:p>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ústrojí</w:t>
            </w:r>
          </w:p>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Dýchací ústrojí</w:t>
            </w:r>
          </w:p>
          <w:p w:rsidR="00000000" w:rsidDel="00000000" w:rsidP="00000000" w:rsidRDefault="00000000" w:rsidRPr="00000000" w14:paraId="000014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Močové cesty a žlázy s vnitřní sekrecí</w:t>
            </w:r>
          </w:p>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cévní</w:t>
            </w:r>
          </w:p>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Nervová soustava</w:t>
            </w:r>
          </w:p>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kožní</w:t>
            </w:r>
          </w:p>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Smysly</w:t>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ústrojí</w:t>
            </w:r>
          </w:p>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choroby</w:t>
            </w:r>
          </w:p>
        </w:tc>
      </w:tr>
    </w:tbl>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Dědičnost a proměnlivost organismů</w:t>
      </w:r>
      <w:r w:rsidDel="00000000" w:rsidR="00000000" w:rsidRPr="00000000">
        <w:rPr>
          <w:rtl w:val="0"/>
        </w:rPr>
      </w:r>
    </w:p>
    <w:tbl>
      <w:tblPr>
        <w:tblStyle w:val="Table142"/>
        <w:tblW w:w="9129.0" w:type="dxa"/>
        <w:jc w:val="left"/>
        <w:tblInd w:w="-57.0" w:type="dxa"/>
        <w:tblLayout w:type="fixed"/>
        <w:tblLook w:val="0000"/>
      </w:tblPr>
      <w:tblGrid>
        <w:gridCol w:w="4877"/>
        <w:gridCol w:w="4252"/>
        <w:tblGridChange w:id="0">
          <w:tblGrid>
            <w:gridCol w:w="4877"/>
            <w:gridCol w:w="42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objasní význam genetiky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Moderní genetika - J. G. Mendel </w:t>
            </w:r>
          </w:p>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Buněčné jádro a chromozomy </w:t>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Krevní skupiny </w:t>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Genetická rozmanitost, dědivost a vlivy prostředí </w:t>
            </w:r>
          </w:p>
        </w:tc>
      </w:tr>
    </w:tbl>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njsxubiyoa86" w:id="50"/>
      <w:bookmarkEnd w:id="5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Ekologie </w:t>
      </w:r>
    </w:p>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3"/>
        <w:tblW w:w="6255.0" w:type="dxa"/>
        <w:jc w:val="center"/>
        <w:tblLayout w:type="fixed"/>
        <w:tblLook w:val="0000"/>
      </w:tblPr>
      <w:tblGrid>
        <w:gridCol w:w="3788"/>
        <w:gridCol w:w="2467"/>
        <w:tblGridChange w:id="0">
          <w:tblGrid>
            <w:gridCol w:w="3788"/>
            <w:gridCol w:w="2467"/>
          </w:tblGrid>
        </w:tblGridChange>
      </w:tblGrid>
      <w:tr>
        <w:trPr>
          <w:cantSplit w:val="0"/>
          <w:trHeight w:val="4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 ročník</w:t>
            </w:r>
            <w:r w:rsidDel="00000000" w:rsidR="00000000" w:rsidRPr="00000000">
              <w:rPr>
                <w:rtl w:val="0"/>
              </w:rPr>
            </w:r>
          </w:p>
        </w:tc>
      </w:tr>
      <w:tr>
        <w:trPr>
          <w:cantSplit w:val="0"/>
          <w:trHeight w:val="45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r>
      <w:tr>
        <w:trPr>
          <w:cantSplit w:val="0"/>
          <w:trHeight w:val="8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povinný</w:t>
            </w:r>
            <w:r w:rsidDel="00000000" w:rsidR="00000000" w:rsidRPr="00000000">
              <w:rPr>
                <w:rtl w:val="0"/>
              </w:rPr>
            </w:r>
          </w:p>
        </w:tc>
      </w:tr>
      <w:tr>
        <w:trPr>
          <w:cantSplit w:val="0"/>
          <w:trHeight w:val="45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47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47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47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směřuje k podchycení a rozvíjení zájmu o přírodu a přírodniny, poskytuje žákům prostředky a metody pro hlubší porozumění přírodním faktorům, umožňuje poznat přírodu jako systém, jehož součásti jsou vzájemně propojeny, působí na sebe a ovlivňují se. Výuka předmětu podporuje vytváření otevřeného myšlení, kritického myšlení a logického uvažování, umožňuje aplikovat přírodovědné poznatky v praktickém životě, vede k chápání podstatných souvislostí mezi stavem přírody a lidskou činností, závislosti člověka na přírodních zdrojích.</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užívány metody aktivizační – motivační úlohy, metody informativní – výklad, vysvětlení, popis, metody fixační – opakování učiva ústně i písemně, metody tvořivého charakteru (samostatná i skupinová práce žáků, seminární práce, referáty, prezentace, vyhledávání informací, projekty).</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w:t>
      </w:r>
    </w:p>
    <w:p w:rsidR="00000000" w:rsidDel="00000000" w:rsidP="00000000" w:rsidRDefault="00000000" w:rsidRPr="00000000" w14:paraId="0000148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prostředí a vyvozování závěrů, posuzování věrohodností informací, posuzování souvislostí ekologie a jiných přírodních věd, plánování a vyhodnocování vlastní činnosti, pozitivní motivace vyhodnocováním chyb.</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w:t>
      </w:r>
    </w:p>
    <w:p w:rsidR="00000000" w:rsidDel="00000000" w:rsidP="00000000" w:rsidRDefault="00000000" w:rsidRPr="00000000" w14:paraId="0000148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předcházení rizikovým situacím ve škole i v běžném životě.</w:t>
      </w:r>
    </w:p>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w:t>
      </w:r>
    </w:p>
    <w:p w:rsidR="00000000" w:rsidDel="00000000" w:rsidP="00000000" w:rsidRDefault="00000000" w:rsidRPr="00000000" w14:paraId="0000148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w:t>
      </w:r>
    </w:p>
    <w:p w:rsidR="00000000" w:rsidDel="00000000" w:rsidP="00000000" w:rsidRDefault="00000000" w:rsidRPr="00000000" w14:paraId="0000148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nebezpečných látek, podílení se na udržitelném rozvoji společnosti, dodržování zásad při úniku nebezpečných látek.</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kompetence</w:t>
      </w:r>
    </w:p>
    <w:p w:rsidR="00000000" w:rsidDel="00000000" w:rsidP="00000000" w:rsidRDefault="00000000" w:rsidRPr="00000000" w14:paraId="0000149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prezentace výsledků práce na počítači.</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 Do výuky jsou zařazena témata-současné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je třeba se zaměřit na chemické látky používané v rámci oboru, zdůraznit správné skladování těchto látek, manipulaci s nimi a nakládání se vznikajícími odpady a zdůraznit znečišťování životního prostředí či ohrožování udržitelného rozvoje.</w:t>
      </w:r>
    </w:p>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49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49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49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1io5kaygyg09" w:id="51"/>
      <w:bookmarkEnd w:id="51"/>
      <w:r w:rsidDel="00000000" w:rsidR="00000000" w:rsidRPr="00000000">
        <w:rPr>
          <w:rtl w:val="0"/>
        </w:rPr>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pojmy</w:t>
      </w:r>
      <w:r w:rsidDel="00000000" w:rsidR="00000000" w:rsidRPr="00000000">
        <w:rPr>
          <w:rtl w:val="0"/>
        </w:rPr>
      </w:r>
    </w:p>
    <w:tbl>
      <w:tblPr>
        <w:tblStyle w:val="Table144"/>
        <w:tblW w:w="9184.0" w:type="dxa"/>
        <w:jc w:val="left"/>
        <w:tblInd w:w="-57.0" w:type="dxa"/>
        <w:tblLayout w:type="fixed"/>
        <w:tblLook w:val="0000"/>
      </w:tblPr>
      <w:tblGrid>
        <w:gridCol w:w="6866"/>
        <w:gridCol w:w="2318"/>
        <w:tblGridChange w:id="0">
          <w:tblGrid>
            <w:gridCol w:w="6866"/>
            <w:gridCol w:w="23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ekologické pojmy</w:t>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abiotické (sluneční záření, atmosféra, pedosféra, hydrosféra) a biotické faktory prostředí (populace, společenstva, ekosystémy)</w:t>
            </w:r>
          </w:p>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vztahy mezi organismy ve společenstvu</w:t>
            </w:r>
          </w:p>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 potravního řetězce</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podstatu koloběhu látek v přírodě z hlediska látkového a energetického</w:t>
            </w:r>
          </w:p>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typy krajiny a její využívání člověkem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ekologické pojmy </w:t>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Ekologické faktory prostředí </w:t>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Potravní řetězce </w:t>
            </w:r>
          </w:p>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Koloběh látek v přírodě a tok energie </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krajiny </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tbl>
      <w:tblPr>
        <w:tblStyle w:val="Table145"/>
        <w:tblW w:w="9184.0" w:type="dxa"/>
        <w:jc w:val="left"/>
        <w:tblInd w:w="-57.0" w:type="dxa"/>
        <w:tblLayout w:type="fixed"/>
        <w:tblLook w:val="0000"/>
      </w:tblPr>
      <w:tblGrid>
        <w:gridCol w:w="6154"/>
        <w:gridCol w:w="3030"/>
        <w:tblGridChange w:id="0">
          <w:tblGrid>
            <w:gridCol w:w="6154"/>
            <w:gridCol w:w="30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historii vzájemného ovlivňování člověka a přírody</w:t>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vliv různých činností člověka na jednotlivé složky životního prostředí</w:t>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působení životního prostředí na člověka a jeho zdraví</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přírodní zdroje surovin a energie z hlediska jejich obnovitelnosti, posoudí vliv jejich využívání na prostředí</w:t>
            </w:r>
          </w:p>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nakládání s odpady</w:t>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globální problémy na Zemi</w:t>
            </w:r>
          </w:p>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znečišťující látky v ovzduší, ve vodě a v půdě a vyhledá informace o aktuální situaci</w:t>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chráněných území v ČR a v regionu</w:t>
            </w:r>
          </w:p>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ekonomické, právní a informační nástroje společnosti na ochranu přírody a prostředí</w:t>
            </w:r>
          </w:p>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udržitelný rozvoj jako integraci environmentálních, ekonomických, technologických a sociálních přístupů k ochraně životního prostředí</w:t>
            </w:r>
          </w:p>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odpovědnost každého jedince za ochranu přírody, krajiny a životního prostředí</w:t>
            </w:r>
          </w:p>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konkrétním příkladu z občanského života a odborné praxe navrhne řešení vybraného environmentálního problému</w:t>
            </w:r>
          </w:p>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 faktory životního prostředí ovlivňují zdraví lidí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vztahy mezi člověkem a životním prostředím </w:t>
            </w:r>
          </w:p>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Dopady činností člověka na životní prostředí </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 </w:t>
            </w:r>
          </w:p>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krajiny </w:t>
            </w:r>
          </w:p>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životního prostředí </w:t>
            </w:r>
          </w:p>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 </w:t>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životního prostředí </w:t>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prostředí působící na zdraví člověka </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Účinky vlivů prostředí na člověka </w:t>
            </w:r>
          </w:p>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Ukazatelé zdravotního stavu </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ŽP </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rostlin, živočichů a neživé přírody </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krajiny, chráněná území </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ŽP</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w:t>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Ekonomický rozvoj ve vztahu k zachování přírody </w:t>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bookmarkStart w:colFirst="0" w:colLast="0" w:name="_1142aond5z6y" w:id="52"/>
      <w:bookmarkEnd w:id="52"/>
      <w:r w:rsidDel="00000000" w:rsidR="00000000" w:rsidRPr="00000000">
        <w:rPr>
          <w:rtl w:val="0"/>
        </w:rPr>
      </w:r>
    </w:p>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Informační a digitální technologie </w:t>
      </w:r>
    </w:p>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6"/>
        <w:tblW w:w="4929.0" w:type="dxa"/>
        <w:jc w:val="center"/>
        <w:tblLayout w:type="fixed"/>
        <w:tblLook w:val="0000"/>
      </w:tblPr>
      <w:tblGrid>
        <w:gridCol w:w="1677"/>
        <w:gridCol w:w="1084"/>
        <w:gridCol w:w="1084"/>
        <w:gridCol w:w="1084"/>
        <w:tblGridChange w:id="0">
          <w:tblGrid>
            <w:gridCol w:w="1677"/>
            <w:gridCol w:w="1084"/>
            <w:gridCol w:w="1084"/>
            <w:gridCol w:w="10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ročník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w:t>
              <w:br w:type="textWrapping"/>
              <w:t xml:space="preserve">(skupina)</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 skupiny</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cílů a didaktického pojetí</w:t>
      </w:r>
      <w:r w:rsidDel="00000000" w:rsidR="00000000" w:rsidRPr="00000000">
        <w:rPr>
          <w:rtl w:val="0"/>
        </w:rPr>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informačních a digitálních technologií směřuje k tomu, aby žáci:</w:t>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základním pojmům a metodám informatiky jako vědního oboru a jeho uplatnění v ostatních vědních oborech a profesích;</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rozpoznávali a formulovali problémy s ohledem na jejich řešitelnost;</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zaznamenávali, uspořádávali, strukturovali, předávali data a informace;</w:t>
      </w:r>
    </w:p>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rozkládali systémy a procesy na části, odhalovali jejich vztahy a strukturu;</w:t>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uplatnit algoritmický způsob myšlení při řešení problémů, vytvářeli a formulovali postupy a řešení, které lze přenechat k vykonání jinému člověku nebo stroji;</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vytvářeli formální popisy, modely a simulace skutečných situací i pracovních postupů;</w:t>
      </w:r>
    </w:p>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testovali, analyzovali, vyhodnocovali, porovnávali a vylepšovali existující i navrhované algoritmy, postupy nebo informatická řešení;</w:t>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rozuměli technickým základům digitálních technologií do té míry, aby byli schopni je efektivně a bezpečně používat a snadno se naučili používat nové;</w:t>
      </w:r>
    </w:p>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využít digitální technologie při řešení problémů, které jsou příliš složité nebo rozsáhlé (pro člověka);</w:t>
      </w:r>
    </w:p>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navrhovali systémy či jejich části, procesy, propojovali různé technologie či jejich části a vytvářeli tak nová řešení za pomoci již existujících nástrojů a prvků;</w:t>
      </w:r>
    </w:p>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hodnotili přínos a rizika různých systémů, procesů, postupů a technologií v kontextu zadaného problému;</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dorozuměli se a spolupracovali s ostatními při dosahování společného cíle; neohrožovali svým chováním v digitálním prostředí sebe, druhé ani technologie samotné;</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že technologie ovlivňují společnost, a naopak chápali svou odpovědnost při používání technologií.</w:t>
      </w:r>
    </w:p>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Zároveň výuka předmětu směřuje k tomu, aby žáci:</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kriticky k digitálním technologiím a jejich využívání;</w:t>
      </w:r>
    </w:p>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vzdělávání;</w:t>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důvěru ve vlastní schopnosti, preciznost při práci, sebejistotu a vytrvalost při řešení obtížného/složitého problému a schopnost vypořádat se s otevřenými problémy a nejednoznačně zadanými úlohami;</w:t>
      </w:r>
    </w:p>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odhadnout, které úlohy jsou schopni řešit sami a u kterých požádat o pomoc.</w:t>
      </w:r>
    </w:p>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w:t>
      </w:r>
    </w:p>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se orientovat se v digitálním prostředí a efektivně využívat digitální technologie, konkrétně:</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posuzovat, spravovat, sdílet a sdělovat data, informace a digitální obsah v různých formátech v osobní či profesní komunitě a k tomu volit efektivní postupy, strategie a způsoby, které odpovídají konkrétní situaci a účelu;</w:t>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vylepšovat a propojovat digitální obsah v různých formátech;</w:t>
      </w:r>
    </w:p>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vyjádřit se za pomoci digitálních prostředkům, navrhnout prostřednictvím digitálních technologií taková řešení, která mu pomohou vylepšit postupy či technologie či jejich části, poradit ostatním s běžnými technickými problémy;</w:t>
      </w:r>
    </w:p>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spolupráci, komunikaci a sdílení informací v digitálním prostředí jednat eticky, s ohleduplností a respektem k druhým.</w:t>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práce s nástroji eGovernmentu, bude se orientovat v mediálním obsahu a bude jeho obsah kriticky hodnotit a optimálně využívat.</w:t>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Informační a digitální technologie jsou využity především následující metody a formy výuky: výklad, přednáška, řízený rozhovor, diskuze, skupinová a samostatná práce, práce s audiovizuálními a vizuálními materiály, práce s textem, řešení praktických příkladů, projekty.</w:t>
      </w:r>
    </w:p>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 hodnocení žáků</w:t>
      </w:r>
      <w:r w:rsidDel="00000000" w:rsidR="00000000" w:rsidRPr="00000000">
        <w:rPr>
          <w:rtl w:val="0"/>
        </w:rPr>
      </w:r>
    </w:p>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7bziz3wrxl" w:id="53"/>
      <w:bookmarkEnd w:id="5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MAT, FYZ</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Hardware a software</w:t>
      </w:r>
      <w:r w:rsidDel="00000000" w:rsidR="00000000" w:rsidRPr="00000000">
        <w:rPr>
          <w:rtl w:val="0"/>
        </w:rPr>
      </w:r>
    </w:p>
    <w:tbl>
      <w:tblPr>
        <w:tblStyle w:val="Table147"/>
        <w:tblW w:w="9270.0" w:type="dxa"/>
        <w:jc w:val="left"/>
        <w:tblInd w:w="-100.0" w:type="dxa"/>
        <w:tblLayout w:type="fixed"/>
        <w:tblLook w:val="0000"/>
      </w:tblPr>
      <w:tblGrid>
        <w:gridCol w:w="3807"/>
        <w:gridCol w:w="5463"/>
        <w:tblGridChange w:id="0">
          <w:tblGrid>
            <w:gridCol w:w="3807"/>
            <w:gridCol w:w="546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v historii vývoje hardwaru i softwaru zlomové události</w:t>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ukáže, které koncepty se nemění a které ano</w:t>
            </w:r>
          </w:p>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hardwaru a periferií natolik, aby je mohl efektivně a bezpečně používat a snadno se naučil používat nové</w:t>
            </w:r>
          </w:p>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různé druhy paměťových úložišť a popíše jejich základní principy, nastavuje sdílení a zálohování dat</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porozumění fungování softwaru efektivně a bezpečně využívá různá uživatelská prostředí</w:t>
              <w:br w:type="textWrapping"/>
              <w:t xml:space="preserve">efektivně a bezpečně využívá vhodné aplikace podle stanoveného cíle</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jakým způsobem operační systém zajišťuje své hlavní úkoly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zlomové události a technologie v historii a jejich vliv na obor, trh práce a společnost</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výpočetní zařízení, jejich technické parametry, základní komponenty;</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připojitelné periferie, zobrazovací zařízení, vstupní/výstupní zařízení, rozhraní a konektory;</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paměťová úložiště, zálohování</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software a jeho využití pro odborné činnosti (např. textový procesor, tabulkový procesor, software pro tvorbu prezentací, grafický software, software pro oblast 3D technologií)</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operační systémy </w:t>
            </w:r>
          </w:p>
        </w:tc>
      </w:tr>
    </w:tbl>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Počítačové sítě, internet, bezpečnost na internetu</w:t>
      </w:r>
      <w:r w:rsidDel="00000000" w:rsidR="00000000" w:rsidRPr="00000000">
        <w:rPr>
          <w:rtl w:val="0"/>
        </w:rPr>
      </w:r>
    </w:p>
    <w:tbl>
      <w:tblPr>
        <w:tblStyle w:val="Table148"/>
        <w:tblW w:w="9270.0" w:type="dxa"/>
        <w:jc w:val="left"/>
        <w:tblInd w:w="-100.0" w:type="dxa"/>
        <w:tblLayout w:type="fixed"/>
        <w:tblLook w:val="0000"/>
      </w:tblPr>
      <w:tblGrid>
        <w:gridCol w:w="3502"/>
        <w:gridCol w:w="5768"/>
        <w:tblGridChange w:id="0">
          <w:tblGrid>
            <w:gridCol w:w="3502"/>
            <w:gridCol w:w="57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jednotlivé způsoby propojení digitálních zařízení, charakterizuje počítačové sítě a internet</w:t>
            </w:r>
          </w:p>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pomocí čeho a jak je komunikace mezi jednotlivými zařízeními v síti zajištěna</w:t>
            </w:r>
          </w:p>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sítí natolik, aby je mohl bezpečně a efektivně používat</w:t>
            </w:r>
          </w:p>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a řeší technické problémy vznikající při práci s digitálními zařízeními</w:t>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druhým při řešení typických závad</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chrání digitální zařízení, digitální obsah i osobní údaje v digitálním prostředí před poškozením, přepisem/změnou či zneužitím</w:t>
            </w:r>
          </w:p>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změny v technologiích ovlivňujících bezpečnost</w:t>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vědomím souvislostí fyzického a digitálního světa vytváří, spravuje a chrání jednu či více digitálních identit</w:t>
            </w:r>
          </w:p>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kontroluje svou digitální stopu, ať už ji vytváří sám, nebo někdo jiný, v případě potřeby dokáže používat služby internetu anonymně</w:t>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personalizovaného obsahu dokáže identifikovat obsah generovaný algoritmy doporučovacích systémů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internet a počítačové sítě, přenos dat, komunikační protokol a adresování v síti,  typy, vlastnosti různých sítí, internet věcí, fyzická a logická infrastruktura sítě, typy síťových zařízení, servery a datová centra, cloudové a sdílené služby v síti, virtualizace, webové aplikace a služby, hypertextový formát dat, URL adresa a doména</w:t>
            </w:r>
          </w:p>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identita, elektronický podpis, eGovernment a státní informační systémy, digitální stopa – vědomá a nevědomá, logy, metadata, cookies a narušení soukromí při využívání technologií</w:t>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sledování uživatele, algoritmy sociálních sítí, personalizace obsahu, doporučovací systémy, sledování uživatele</w:t>
            </w:r>
          </w:p>
        </w:tc>
      </w:tr>
    </w:tbl>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srwmhlkpeemm" w:id="54"/>
      <w:bookmarkEnd w:id="5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informace a modelování</w:t>
      </w:r>
      <w:r w:rsidDel="00000000" w:rsidR="00000000" w:rsidRPr="00000000">
        <w:rPr>
          <w:rtl w:val="0"/>
        </w:rPr>
      </w:r>
    </w:p>
    <w:tbl>
      <w:tblPr>
        <w:tblStyle w:val="Table149"/>
        <w:tblW w:w="9270.0" w:type="dxa"/>
        <w:jc w:val="left"/>
        <w:tblInd w:w="-100.0" w:type="dxa"/>
        <w:tblLayout w:type="fixed"/>
        <w:tblLook w:val="0000"/>
      </w:tblPr>
      <w:tblGrid>
        <w:gridCol w:w="5476"/>
        <w:gridCol w:w="3794"/>
        <w:tblGridChange w:id="0">
          <w:tblGrid>
            <w:gridCol w:w="5476"/>
            <w:gridCol w:w="37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data (získá z dat informace), posuzuje množství informace v datech, vyslovuje předpovědi na základě dat, uvědomuje si omezení použitých modelů, odhaluje chyby v datech</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různé příklady kódování dat a jejich použití; vysvětlí proces digitalizace a jeho úskalí</w:t>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a s porozuměním používá různé datové formáty, ovládá konverzi mezi různými formáty téhož obsahu</w:t>
            </w:r>
          </w:p>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problém a požadavky na jeho řešení; získává potřebné informace, posuzuje jejich využitelnost a dostatek (úplnost) vzhledem k řešenému problému; používá systémový přístup k řešení problémů, pro řešení problému sestaví model;</w:t>
            </w:r>
          </w:p>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převede data z jednoho modelu do jiného, najde nedostatky daného modelu a odstraní je, porovná různé modely s ohledem na kvalitu řešení daného problému</w:t>
            </w:r>
          </w:p>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zvažuje přínosy a limity statistického zpracování dat a strojového učení v oblasti umělé inteligence</w:t>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a informace, interpretace dat</w:t>
            </w:r>
          </w:p>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a množství informace v datech, chyby v datech a kontrola dat, kódování informací a dat</w:t>
            </w:r>
          </w:p>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záznam, přenos a distribuce dat a informací v digitální podobě, datové formáty, kódování různých formátů dat (např. text, obraz, zvuk, video)</w:t>
            </w:r>
          </w:p>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informace pomocí kódovací tabulky nebo kódovacího jazyka</w:t>
            </w:r>
          </w:p>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jako zjednodušení reality (např. schéma, graf, diagram, pojmová a myšlenková mapa)</w:t>
            </w:r>
          </w:p>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vazby a závislosti modelu dat, statistické zpracování dat, odhad a předpovědi, strojové učení na základě dat, jeho limity, přínosy a rizika</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umělé inteligence, přínosy a rizika, principy AI</w:t>
            </w:r>
          </w:p>
        </w:tc>
      </w:tr>
    </w:tbl>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systémy</w:t>
      </w:r>
      <w:r w:rsidDel="00000000" w:rsidR="00000000" w:rsidRPr="00000000">
        <w:rPr>
          <w:rtl w:val="0"/>
        </w:rPr>
      </w:r>
    </w:p>
    <w:tbl>
      <w:tblPr>
        <w:tblStyle w:val="Table150"/>
        <w:tblW w:w="9270.0" w:type="dxa"/>
        <w:jc w:val="left"/>
        <w:tblInd w:w="-100.0" w:type="dxa"/>
        <w:tblLayout w:type="fixed"/>
        <w:tblLook w:val="0000"/>
      </w:tblPr>
      <w:tblGrid>
        <w:gridCol w:w="4955"/>
        <w:gridCol w:w="4315"/>
        <w:tblGridChange w:id="0">
          <w:tblGrid>
            <w:gridCol w:w="4955"/>
            <w:gridCol w:w="4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a hodnotí informační systémy podle zadaných hledisek</w:t>
            </w:r>
          </w:p>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pomocí uživatelského rozhraní a navigace v informačním systému specifické informace podle zadání</w:t>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a zpracovává data pomocí vhodných nástrojů pro dotazování</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při vyhledávání vazby mezi entitami, číselníky a identifikátory</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zdroje záznamů v informačním systému a určuje jejich umístění, validitu a míru zabezpečení</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hromadný import nebo export dat</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procesy zpracování dat a roli/role jednotlivých uživatelů</w:t>
            </w:r>
          </w:p>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 vytvoří strukturu vzájemného propojení dat; navrhuje číselníky a identifikátory dat</w:t>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třídí a řadí data, která následně vizualizuje nebo zpracuje do obvyklého formátu v daném kontextu a oboru</w:t>
            </w:r>
          </w:p>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způsob využití informačního systému k řešení problému ve svém oboru, otestuje ho se skupinou uživatelů a vyhodnotí případné chyby, chybové stavy a jejich příčiny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a charakteristika informačního systému nebo služby, uživatelská rozhraní (např. navigace, přístupnost, jazykové mutace)</w:t>
            </w:r>
          </w:p>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veřejné nebo oborové informační systémy a služby</w:t>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datový záznam, entita, atribut a vazba, číselníky a identifikátory</w:t>
            </w:r>
          </w:p>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hromadné zpracování dat, export a import</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uživatelské účty, role, oprávnění a bezpečnost v informačních systémech, uživatelská rozhraní (např. navigace, přístupnost, jazykové mutace)</w:t>
            </w:r>
          </w:p>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procesů, činností a konfigurace informačního systému</w:t>
            </w:r>
          </w:p>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záznamů v informačním systému (např. databáze, souborový systém, síťové služby)</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vizualizace dat (např. třídění, řazení a filtrování, rozpoznávání vzorů a trendů)</w:t>
            </w:r>
          </w:p>
        </w:tc>
      </w:tr>
    </w:tbl>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mzrgdez9u3qf" w:id="55"/>
      <w:bookmarkEnd w:id="5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Tvorba, testování a provoz softwaru</w:t>
      </w:r>
      <w:r w:rsidDel="00000000" w:rsidR="00000000" w:rsidRPr="00000000">
        <w:rPr>
          <w:rtl w:val="0"/>
        </w:rPr>
      </w:r>
    </w:p>
    <w:tbl>
      <w:tblPr>
        <w:tblStyle w:val="Table151"/>
        <w:tblW w:w="9270.0" w:type="dxa"/>
        <w:jc w:val="left"/>
        <w:tblInd w:w="-100.0" w:type="dxa"/>
        <w:tblLayout w:type="fixed"/>
        <w:tblLook w:val="0000"/>
      </w:tblPr>
      <w:tblGrid>
        <w:gridCol w:w="5459"/>
        <w:gridCol w:w="3811"/>
        <w:tblGridChange w:id="0">
          <w:tblGrid>
            <w:gridCol w:w="5459"/>
            <w:gridCol w:w="38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analýzy problému specifikuje zadání pro tvorbu programu, skriptu nebo webové aplikace</w:t>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rozdělí zadání nebo problém na menší části, rozhodne, které je vhodné řešit algoritmicky, své rozhodnutí zdůvodní</w:t>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algoritmy a datové struktury podle specifikace zadání a zapíše je vhodnou formou</w:t>
            </w:r>
          </w:p>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charakteru a velikosti vstupu hodnotí algoritmy a datové struktury podle různých hledisek, porovná a vybere pro řešený problém ty nejvhodnější, vylepší algoritmus podle daného hlediska</w:t>
            </w:r>
          </w:p>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spustitelný program, skript, nebo webovou aplikaci</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testuje spustitelný program, skript nebo webovou aplikaci; najde, specifikuje a opraví případnou chybu</w:t>
            </w:r>
          </w:p>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tvorbě programu s další osobou, popisuje strukturu programu další osobě</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a analýza</w:t>
            </w:r>
          </w:p>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specifikace a popis řešeného problému, požadavky na řešení</w:t>
            </w:r>
          </w:p>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analýza a dekompozice (rozložení) problému</w:t>
            </w:r>
          </w:p>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a vývoj</w:t>
            </w:r>
          </w:p>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koncepce tvorby programů (např. proměnná a datový typ, řídící příkazy, cykly)</w:t>
            </w:r>
          </w:p>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návrh algoritmů a datových struktur</w:t>
            </w:r>
          </w:p>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algoritmu vhodnou formou (např. blokové schéma, přirozené a formální jazyky, skriptovací a programovací jazyk)</w:t>
            </w:r>
          </w:p>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využívání hotových komponent</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Testování</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chyb, chybové hlášky, neočekávané  ukončení a zamrznutí</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a druhy testování softwaru</w:t>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spotřeba výpočetních a jiných zdrojů</w:t>
            </w:r>
          </w:p>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 a provoz</w:t>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verze programu, instalace a aktualizace programu</w:t>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hlášení a evidence závad, logování a sledování provozu</w:t>
            </w:r>
          </w:p>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nápověda a licence programu</w:t>
            </w:r>
          </w:p>
        </w:tc>
      </w:tr>
    </w:tbl>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cjj6irhrozz" w:id="56"/>
      <w:bookmarkEnd w:id="56"/>
      <w:r w:rsidDel="00000000" w:rsidR="00000000" w:rsidRPr="00000000">
        <w:rPr>
          <w:rtl w:val="0"/>
        </w:rPr>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Ekonomika </w:t>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2"/>
        <w:tblW w:w="3985.0" w:type="dxa"/>
        <w:jc w:val="center"/>
        <w:tblLayout w:type="fixed"/>
        <w:tblLook w:val="0000"/>
      </w:tblPr>
      <w:tblGrid>
        <w:gridCol w:w="1751"/>
        <w:gridCol w:w="1117"/>
        <w:gridCol w:w="1117"/>
        <w:tblGridChange w:id="0">
          <w:tblGrid>
            <w:gridCol w:w="1751"/>
            <w:gridCol w:w="1117"/>
            <w:gridCol w:w="11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ekonomika je poskytnout žákům základní odborné znalosti,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w:t>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vzdělávání nejsou pouze znalosti, ale hlavně praktické dovednosti žáků.</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Obsahový okruh je v souladu se Standardem finanční gramotnosti ve verzi schválené v roce  2017. Předmět je úzce spjat s průřezovým tématem Člověk a svět práce.</w:t>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digitálních technologií a pracovat s informacemi</w:t>
      </w:r>
      <w:r w:rsidDel="00000000" w:rsidR="00000000" w:rsidRPr="00000000">
        <w:rPr>
          <w:rtl w:val="0"/>
        </w:rPr>
      </w:r>
    </w:p>
    <w:p w:rsidR="00000000" w:rsidDel="00000000" w:rsidP="00000000" w:rsidRDefault="00000000" w:rsidRPr="00000000" w14:paraId="0000159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digitálních technologií</w:t>
      </w:r>
      <w:r w:rsidDel="00000000" w:rsidR="00000000" w:rsidRPr="00000000">
        <w:rPr>
          <w:rtl w:val="0"/>
        </w:rPr>
      </w:r>
    </w:p>
    <w:p w:rsidR="00000000" w:rsidDel="00000000" w:rsidP="00000000" w:rsidRDefault="00000000" w:rsidRPr="00000000" w14:paraId="0000159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599">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59A">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atematické kompetence</w:t>
      </w:r>
      <w:r w:rsidDel="00000000" w:rsidR="00000000" w:rsidRPr="00000000">
        <w:rPr>
          <w:rtl w:val="0"/>
        </w:rPr>
      </w:r>
    </w:p>
    <w:p w:rsidR="00000000" w:rsidDel="00000000" w:rsidP="00000000" w:rsidRDefault="00000000" w:rsidRPr="00000000" w14:paraId="0000159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59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59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5A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5A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5A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5A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5A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5A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5A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5A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5A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15A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5AC">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5AD">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5AE">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5B0">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5B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5B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5B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5B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5B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5B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5B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5BF">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5C0">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5C1">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5C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5C5">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15C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5C9">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5C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5CB">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opakování.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IDT a OBN.</w:t>
      </w:r>
    </w:p>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xwect7a2s41" w:id="57"/>
      <w:bookmarkEnd w:id="57"/>
      <w:r w:rsidDel="00000000" w:rsidR="00000000" w:rsidRPr="00000000">
        <w:rPr>
          <w:rtl w:val="0"/>
        </w:rPr>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Trh, nabídka, poptávka</w:t>
      </w:r>
      <w:r w:rsidDel="00000000" w:rsidR="00000000" w:rsidRPr="00000000">
        <w:rPr>
          <w:rtl w:val="0"/>
        </w:rPr>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3"/>
        <w:tblW w:w="9129.0" w:type="dxa"/>
        <w:jc w:val="left"/>
        <w:tblInd w:w="-57.0" w:type="dxa"/>
        <w:tblLayout w:type="fixed"/>
        <w:tblLook w:val="0000"/>
      </w:tblPr>
      <w:tblGrid>
        <w:gridCol w:w="4693"/>
        <w:gridCol w:w="4436"/>
        <w:tblGridChange w:id="0">
          <w:tblGrid>
            <w:gridCol w:w="4693"/>
            <w:gridCol w:w="44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 aplikuje základní ekonomické pojmy </w:t>
            </w:r>
          </w:p>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příkladu popíše fungování tržního mechanismu </w:t>
            </w:r>
          </w:p>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ceny na nabídku a poptávku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z ekonomiky</w:t>
            </w:r>
          </w:p>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tržní subjekty, </w:t>
            </w:r>
          </w:p>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poptávka, zboží, cena</w:t>
            </w:r>
          </w:p>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Podnikání </w:t>
      </w:r>
      <w:r w:rsidDel="00000000" w:rsidR="00000000" w:rsidRPr="00000000">
        <w:rPr>
          <w:rtl w:val="0"/>
        </w:rPr>
      </w:r>
    </w:p>
    <w:tbl>
      <w:tblPr>
        <w:tblStyle w:val="Table154"/>
        <w:tblW w:w="9184.0" w:type="dxa"/>
        <w:jc w:val="left"/>
        <w:tblInd w:w="-57.0" w:type="dxa"/>
        <w:tblLayout w:type="fixed"/>
        <w:tblLook w:val="0000"/>
      </w:tblPr>
      <w:tblGrid>
        <w:gridCol w:w="4289"/>
        <w:gridCol w:w="4895"/>
        <w:tblGridChange w:id="0">
          <w:tblGrid>
            <w:gridCol w:w="4289"/>
            <w:gridCol w:w="48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různé formy podnikání a vysvětlí jejich hlavní znaky</w:t>
            </w:r>
          </w:p>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podnikatelský záměr a zakladatelský rozpočet </w:t>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vysvětlí základní povinnosti podnikatele vůči státu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podle živnostenského zákona a zákona o obchodních korporacích </w:t>
            </w:r>
          </w:p>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Podnikatelský záměr </w:t>
            </w:r>
          </w:p>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Zakladatelský rozpočet </w:t>
            </w:r>
          </w:p>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podnikatele</w:t>
            </w:r>
          </w:p>
        </w:tc>
      </w:tr>
    </w:tbl>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Hospodaření podniku, mzdy a daňová evidence</w:t>
      </w:r>
      <w:r w:rsidDel="00000000" w:rsidR="00000000" w:rsidRPr="00000000">
        <w:rPr>
          <w:rtl w:val="0"/>
        </w:rPr>
      </w:r>
    </w:p>
    <w:tbl>
      <w:tblPr>
        <w:tblStyle w:val="Table155"/>
        <w:tblW w:w="9184.0" w:type="dxa"/>
        <w:jc w:val="left"/>
        <w:tblInd w:w="-57.0" w:type="dxa"/>
        <w:tblLayout w:type="fixed"/>
        <w:tblLook w:val="0000"/>
      </w:tblPr>
      <w:tblGrid>
        <w:gridCol w:w="6437"/>
        <w:gridCol w:w="2747"/>
        <w:tblGridChange w:id="0">
          <w:tblGrid>
            <w:gridCol w:w="6437"/>
            <w:gridCol w:w="27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druhy nákladů a výnosů </w:t>
            </w:r>
          </w:p>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stanoví cenu jako součet nákladů, zisku a DPH a vysvětlí, jak se cena liší podle zákazníků, místa a období</w:t>
            </w:r>
          </w:p>
          <w:p w:rsidR="00000000" w:rsidDel="00000000" w:rsidP="00000000" w:rsidRDefault="00000000" w:rsidRPr="00000000" w14:paraId="00001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 </w:t>
            </w:r>
          </w:p>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čistou mzdu </w:t>
            </w:r>
          </w:p>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zdravotního a sociálního pojištění </w:t>
            </w:r>
          </w:p>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daňové evidence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výnosy, zisk/ ztráta </w:t>
            </w:r>
          </w:p>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Mzda časová a úkolová a jejich výpočet </w:t>
            </w:r>
          </w:p>
          <w:p w:rsidR="00000000" w:rsidDel="00000000" w:rsidP="00000000" w:rsidRDefault="00000000" w:rsidRPr="00000000" w14:paraId="000016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pojištění a</w:t>
            </w:r>
          </w:p>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 </w:t>
            </w:r>
          </w:p>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daňové evidence</w:t>
            </w:r>
          </w:p>
        </w:tc>
      </w:tr>
    </w:tbl>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Daně  </w:t>
      </w:r>
      <w:r w:rsidDel="00000000" w:rsidR="00000000" w:rsidRPr="00000000">
        <w:rPr>
          <w:rtl w:val="0"/>
        </w:rPr>
      </w:r>
    </w:p>
    <w:tbl>
      <w:tblPr>
        <w:tblStyle w:val="Table156"/>
        <w:tblW w:w="8746.0" w:type="dxa"/>
        <w:jc w:val="left"/>
        <w:tblInd w:w="-57.0" w:type="dxa"/>
        <w:tblLayout w:type="fixed"/>
        <w:tblLook w:val="0000"/>
      </w:tblPr>
      <w:tblGrid>
        <w:gridCol w:w="6239"/>
        <w:gridCol w:w="2507"/>
        <w:tblGridChange w:id="0">
          <w:tblGrid>
            <w:gridCol w:w="6239"/>
            <w:gridCol w:w="25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státního rozpočtu v národním hospodářství </w:t>
            </w:r>
          </w:p>
          <w:p w:rsidR="00000000" w:rsidDel="00000000" w:rsidP="00000000" w:rsidRDefault="00000000" w:rsidRPr="00000000" w14:paraId="00001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daně a vysvětlí jejich význam pro stát </w:t>
            </w:r>
          </w:p>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daní </w:t>
            </w:r>
          </w:p>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daňové přiznání k dani z příjmu fyzických osob </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a zkontroluje daňový doklad</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rozpočet </w:t>
            </w:r>
          </w:p>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a daňová soustava </w:t>
            </w:r>
          </w:p>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daní, </w:t>
            </w:r>
          </w:p>
          <w:p w:rsidR="00000000" w:rsidDel="00000000" w:rsidP="00000000" w:rsidRDefault="00000000" w:rsidRPr="00000000" w14:paraId="00001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Přiznání k dani </w:t>
            </w:r>
          </w:p>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a účetní doklady</w:t>
            </w:r>
          </w:p>
        </w:tc>
      </w:tr>
    </w:tbl>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wqionjolmuc" w:id="58"/>
      <w:bookmarkEnd w:id="58"/>
      <w:r w:rsidDel="00000000" w:rsidR="00000000" w:rsidRPr="00000000">
        <w:rPr>
          <w:rtl w:val="0"/>
        </w:rPr>
      </w:r>
    </w:p>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vzdělávání </w:t>
      </w:r>
      <w:r w:rsidDel="00000000" w:rsidR="00000000" w:rsidRPr="00000000">
        <w:rPr>
          <w:rtl w:val="0"/>
        </w:rPr>
      </w:r>
    </w:p>
    <w:tbl>
      <w:tblPr>
        <w:tblStyle w:val="Table157"/>
        <w:tblW w:w="9184.0" w:type="dxa"/>
        <w:jc w:val="left"/>
        <w:tblInd w:w="-57.0" w:type="dxa"/>
        <w:tblLayout w:type="fixed"/>
        <w:tblLook w:val="0000"/>
      </w:tblPr>
      <w:tblGrid>
        <w:gridCol w:w="6325"/>
        <w:gridCol w:w="2859"/>
        <w:tblGridChange w:id="0">
          <w:tblGrid>
            <w:gridCol w:w="6325"/>
            <w:gridCol w:w="28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platebním styku a  smění peníze podle kurzovního lístku</w:t>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kreditní a debetní karty a jejich klady a zápory </w:t>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a vyhledá aktuální výši úrokových sazeb na trhu </w:t>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produktech pojišťovacích trhu, vybere nejvýhodnější pojistný produkt s ohledem na své potřeby</w:t>
            </w:r>
          </w:p>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inflace a její důsledky na finanční situaci obyvatel a na příkladu ukáže jak se bránit jejím nepříznivým důsledkům </w:t>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typy úvěrů a  jejich zajištění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hotovostní a bezhotovostní platební styk </w:t>
            </w:r>
          </w:p>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Úroková míra a RPSN </w:t>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produkty </w:t>
            </w:r>
          </w:p>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Inflace</w:t>
            </w:r>
          </w:p>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Pojištění, pojistné produkty </w:t>
            </w:r>
          </w:p>
        </w:tc>
      </w:tr>
    </w:tbl>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w:t>
      </w:r>
      <w:r w:rsidDel="00000000" w:rsidR="00000000" w:rsidRPr="00000000">
        <w:rPr>
          <w:rtl w:val="0"/>
        </w:rPr>
      </w:r>
    </w:p>
    <w:tbl>
      <w:tblPr>
        <w:tblStyle w:val="Table158"/>
        <w:tblW w:w="9184.0" w:type="dxa"/>
        <w:jc w:val="left"/>
        <w:tblInd w:w="-57.0" w:type="dxa"/>
        <w:tblLayout w:type="fixed"/>
        <w:tblLook w:val="0000"/>
      </w:tblPr>
      <w:tblGrid>
        <w:gridCol w:w="3758"/>
        <w:gridCol w:w="5426"/>
        <w:tblGridChange w:id="0">
          <w:tblGrid>
            <w:gridCol w:w="3758"/>
            <w:gridCol w:w="54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tři úrovně managementu</w:t>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zásady řízení </w:t>
            </w:r>
          </w:p>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využití motivačních nástrojů v oboru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managementu</w:t>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managementu - plánování, organizování, vedení, kontrolování </w:t>
            </w:r>
          </w:p>
        </w:tc>
      </w:tr>
    </w:tbl>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Marketing </w:t>
      </w:r>
      <w:r w:rsidDel="00000000" w:rsidR="00000000" w:rsidRPr="00000000">
        <w:rPr>
          <w:rtl w:val="0"/>
        </w:rPr>
      </w:r>
    </w:p>
    <w:tbl>
      <w:tblPr>
        <w:tblStyle w:val="Table159"/>
        <w:tblW w:w="9184.0" w:type="dxa"/>
        <w:jc w:val="left"/>
        <w:tblInd w:w="-57.0" w:type="dxa"/>
        <w:tblLayout w:type="fixed"/>
        <w:tblLook w:val="0000"/>
      </w:tblPr>
      <w:tblGrid>
        <w:gridCol w:w="5974"/>
        <w:gridCol w:w="3210"/>
        <w:tblGridChange w:id="0">
          <w:tblGrid>
            <w:gridCol w:w="5974"/>
            <w:gridCol w:w="32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je marketingová strategie</w:t>
            </w:r>
          </w:p>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jednoduchý průzkum trhu </w:t>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ukáže použití nástrojů marketingu ve svém oboru vzdělání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marketingu </w:t>
            </w:r>
          </w:p>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Průzkum trhu </w:t>
            </w:r>
          </w:p>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 cena, distribuce, propagace</w:t>
            </w:r>
          </w:p>
        </w:tc>
      </w:tr>
    </w:tbl>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ajj2v4fsb3p" w:id="59"/>
      <w:bookmarkEnd w:id="59"/>
      <w:r w:rsidDel="00000000" w:rsidR="00000000" w:rsidRPr="00000000">
        <w:rPr>
          <w:rtl w:val="0"/>
        </w:rPr>
      </w:r>
    </w:p>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Zdravotní nauka</w:t>
      </w:r>
    </w:p>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0"/>
        <w:tblW w:w="5581.0" w:type="dxa"/>
        <w:jc w:val="center"/>
        <w:tblLayout w:type="fixed"/>
        <w:tblLook w:val="0000"/>
      </w:tblPr>
      <w:tblGrid>
        <w:gridCol w:w="3380"/>
        <w:gridCol w:w="2201"/>
        <w:tblGridChange w:id="0">
          <w:tblGrid>
            <w:gridCol w:w="3380"/>
            <w:gridCol w:w="2201"/>
          </w:tblGrid>
        </w:tblGridChange>
      </w:tblGrid>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ročník</w:t>
            </w: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r w:rsidDel="00000000" w:rsidR="00000000" w:rsidRPr="00000000">
              <w:rPr>
                <w:rtl w:val="0"/>
              </w:rPr>
            </w:r>
          </w:p>
        </w:tc>
      </w:tr>
      <w:tr>
        <w:trPr>
          <w:cantSplit w:val="0"/>
          <w:trHeight w:val="63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povinný</w:t>
            </w: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1138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Zdravotní nauka v oblasti předškolní pedagogiky si klade za cíl poskytnout studentům základní znalosti a dovednosti pro preventivní a aktivní péči o zdraví a bezpečnost.</w:t>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se žáci učí, proč a jak dbát na bezpečnost svou a dětí. Žáci si osvojí znalostí a dovedností v oblastech zdravého životního stylu, psychosociálního zdraví, prevence úrazů a nemocí, první pomoci a ochrany člověka za mimořádných situací. osvojí si zásady zdravého životního stylu, prevenci úrazů a první pomoci, ochrany člověka za mimořádných situací.</w:t>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je rozvíjet a podporovat chování a postoje vedoucí k zdravému životnímu stylu a celoživotní odpovědnosti za vlastní zdraví.</w:t>
      </w:r>
    </w:p>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Didaktické pojetí předmětu klade důraz na aktivní zapojení žáků prostřednictvím praktických cvičení, diskusí, projektové práce a simulací reálných situací.</w:t>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je strukturována tak, aby posilovala schopnost kritického myšlení a aplikace teoretických znalostí na praktické situace.</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cílí na dovednosti žáků:</w:t>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vážit si zdraví jako jedné z prvořadých hodnot potřebné ke kvalitnímu prožívání života a cílevědomě je chránit; rozpoznat, co ohrožuje tělesné a duševní zdraví;</w:t>
      </w:r>
    </w:p>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racionálně jednat v situacích osobního a veřejného ohrožení;</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jak vlivy životního prostředí působí na zdraví člověka;</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prostředky, jak chránit své zdraví</w:t>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důsledky komerčního vlivu médií na zdraví a zaujmout k mediálním obsahům kritický odstup;</w:t>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eliminovat zdraví ohrožující návyky a činnosti.</w:t>
      </w:r>
    </w:p>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p>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hanging="7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Péče o zdraví</w:t>
      </w:r>
      <w:r w:rsidDel="00000000" w:rsidR="00000000" w:rsidRPr="00000000">
        <w:rPr>
          <w:rtl w:val="0"/>
        </w:rPr>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děti ke zdravému způsobu života a umožňuje dětem co nejvíce pohybu ve zdravém přírodním prostředí;</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pro děti bezpečné, důvěryhodné a podnětné prostředí, podporující výchovně vzdělávací práci</w:t>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Bezpečnost práce a ochrana zdraví při práci</w:t>
      </w:r>
      <w:r w:rsidDel="00000000" w:rsidR="00000000" w:rsidRPr="00000000">
        <w:rPr>
          <w:rtl w:val="0"/>
        </w:rPr>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osvojit si zásady a návyky bezpečné a zdraví neohrožující pracovní činnosti včetně zásad ochrany zdraví při práci s dětmi různých věkových kategorií</w:t>
      </w:r>
    </w:p>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rozpoznat možnost nebezpečí úrazu nebo ohrožení zdraví a být schopen zajistit odstranění závad a možných rizik</w:t>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vybaven vědomostmi o zásadách poskytování první pomoci při náhlém onemocnění nebo úrazu a zvládnout první pomoc sami poskytnout</w:t>
      </w:r>
    </w:p>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systém péče o zdraví pracujících (včetně preventivní péče, uměli uplatňovat nároky na ochranu zdraví v souvislosti s prací, nároky vzniklé úrazem nebo poškozením zdraví v souvislosti s vykonáváním práce)</w:t>
      </w:r>
    </w:p>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a dodržovat základní právní předpisy týkající se bezpečnosti a ochrany zdraví při práci a požární prevence</w:t>
      </w:r>
    </w:p>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bezpečnost práce jako nedílnou součást péče o zdraví své i spolupracovníků</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 a schopnost morálního úsudku;</w:t>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si klást základní existenční otázky a hledat na ně odpovědi a řešení;</w:t>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hledali kompromisy mezi osobní svobodou a sociální odpovědností a byli kriticky tolerantní;</w:t>
      </w:r>
    </w:p>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odolávat myšlenkové manipulaci;</w:t>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se orientovat v mediálních obsazích, kriticky je hodnotit a optimálně využívat masová média pro své různé potřeby;</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o citlivých nebo kontroverzních otázkách, hledat kompromisní řešení;</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 a ve prospěch lidí v jiných zemích a na jiných kontinentech;</w:t>
      </w:r>
    </w:p>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 dobrého životního prostředí a snažili se je chránit a zachovat pro budoucí generace.</w:t>
      </w:r>
    </w:p>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práva a povinnosti zaměstnance a zaměstnavatele</w:t>
      </w:r>
    </w:p>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Člověk a digitální svět</w:t>
      </w:r>
    </w:p>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dokázali použít dostupné mobilní aplikace (Záchranka, První psychická pomoc, Nepanikař)</w:t>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vyučování</w:t>
      </w:r>
      <w:r w:rsidDel="00000000" w:rsidR="00000000" w:rsidRPr="00000000">
        <w:rPr>
          <w:rtl w:val="0"/>
        </w:rPr>
      </w:r>
    </w:p>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zahrnuje kombinaci teoretického výkladu, diskusí, skupinových prací, praktických demonstrací a simulací. Důraz je kladen na interaktivitu a praktické zapojení žáků, na reflexi, při které žák posuzuje způsob, jakým řešil problém Využívají se moderní vzdělávací technologie, jako jsou interaktivní tabule, online zdroje a aplikace pro simulace scénářů zdravotnických témat. Výuka se opírá o metody názorně demonstrační, kde jsou využívány tyto pomůcky (tabule, dataprojektor, interaktivní tabule, audiovizuální technika, tablety).</w:t>
      </w:r>
    </w:p>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2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zkoušení, písemné testy, referáty, případové úkoly, reflexe žákovských demonstrací a simulací reálných situací.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pracovat s vlastní chybou.</w:t>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1uq6pxb2oxu" w:id="60"/>
      <w:bookmarkEnd w:id="60"/>
      <w:r w:rsidDel="00000000" w:rsidR="00000000" w:rsidRPr="00000000">
        <w:rPr>
          <w:rtl w:val="0"/>
        </w:rPr>
      </w:r>
    </w:p>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1.ročník</w:t>
      </w:r>
    </w:p>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 a nemoc</w:t>
      </w:r>
      <w:r w:rsidDel="00000000" w:rsidR="00000000" w:rsidRPr="00000000">
        <w:rPr>
          <w:rtl w:val="0"/>
        </w:rPr>
      </w:r>
    </w:p>
    <w:tbl>
      <w:tblPr>
        <w:tblStyle w:val="Table161"/>
        <w:tblW w:w="9351.0" w:type="dxa"/>
        <w:jc w:val="left"/>
        <w:tblInd w:w="-125.0" w:type="dxa"/>
        <w:tblLayout w:type="fixed"/>
        <w:tblLook w:val="0000"/>
      </w:tblPr>
      <w:tblGrid>
        <w:gridCol w:w="5665"/>
        <w:gridCol w:w="3686"/>
        <w:tblGridChange w:id="0">
          <w:tblGrid>
            <w:gridCol w:w="5665"/>
            <w:gridCol w:w="3686"/>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397"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Výsledky vzdělávání</w:t>
            </w:r>
          </w:p>
        </w:tc>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397"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Učivo</w:t>
            </w:r>
          </w:p>
        </w:tc>
      </w:tr>
      <w:tr>
        <w:trPr>
          <w:cantSplit w:val="0"/>
          <w:trHeight w:val="5499" w:hRule="atLeast"/>
          <w:tblHeader w:val="0"/>
        </w:trPr>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Žák:</w:t>
            </w:r>
          </w:p>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ve svém jednání základní znalosti o stavbě a funkci lidského organismu jako celku;</w:t>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způsoby zajištění bezpečnosti a ochrany zdraví dětí i dospělých v domácnosti, v zařízeních pro předškolní a mimoškolní činnosti</w:t>
            </w:r>
          </w:p>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naučené modelové situace k řešení stresových a konfliktních situací;</w:t>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 w:right="28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úlohu státu a místní samosprávy při ochraně zdraví a životů obyvatel;</w:t>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rozpoznat hrozící nebezpečí a ví, jak se doporučuje na ně reagovat;</w:t>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hygienické požadavky na činnost mateřských škol a školských zařízení;</w:t>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předpisy a interní směrnice k bezpečnosti dětí, žáků a zaměstnanců školy a školského zařízení včetně požární prevence;</w:t>
            </w:r>
          </w:p>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bezpečnostních rizik a nejčastějších příčin úrazů při pedagogické činnosti;</w:t>
            </w:r>
          </w:p>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postupovat v případě pracovního úrazu a úrazu svěřených dětí;</w:t>
            </w:r>
          </w:p>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ví jak použít vybavení školy / školského zařízení, didaktické pomůcky, přístroje a jiná zařízení v souladu s předpisy a pracovními postupy;</w:t>
            </w:r>
          </w:p>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7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pojmy</w:t>
            </w:r>
            <w:r w:rsidDel="00000000" w:rsidR="00000000" w:rsidRPr="00000000">
              <w:rPr>
                <w:rtl w:val="0"/>
              </w:rPr>
            </w:r>
          </w:p>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determinanty zdraví</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Zásady jednání v situacích osobního</w:t>
            </w:r>
            <w:r w:rsidDel="00000000" w:rsidR="00000000" w:rsidRPr="00000000">
              <w:rPr>
                <w:rtl w:val="0"/>
              </w:rPr>
            </w:r>
          </w:p>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ohrožení a za mimořádných událostí</w:t>
            </w:r>
            <w:r w:rsidDel="00000000" w:rsidR="00000000" w:rsidRPr="00000000">
              <w:rPr>
                <w:rtl w:val="0"/>
              </w:rPr>
            </w:r>
          </w:p>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osobní život a zdraví ohrožující situace</w:t>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mimořádné události (živelní pohromy, havárie, krizové situace aj.)</w:t>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úkoly ochrany obyvatelstva</w:t>
            </w:r>
          </w:p>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(varování, evakuace)</w:t>
            </w:r>
          </w:p>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První pomoc</w:t>
            </w:r>
            <w:r w:rsidDel="00000000" w:rsidR="00000000" w:rsidRPr="00000000">
              <w:rPr>
                <w:rtl w:val="0"/>
              </w:rPr>
            </w:r>
          </w:p>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úrazy a náhlé zdravotní příhody</w:t>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poranění při hromadném zasažení obyvatel</w:t>
            </w:r>
          </w:p>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17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stavy bezprostředně ohrožující život</w:t>
            </w:r>
          </w:p>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97"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1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397"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doporučené postupy v modelových   situacích k  řešení stresových a konfliktních situací</w:t>
            </w:r>
          </w:p>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397"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prokáže dovednosti poskytnutí první pomoci sobě a jiným;</w:t>
            </w:r>
          </w:p>
          <w:p w:rsidR="00000000" w:rsidDel="00000000" w:rsidP="00000000" w:rsidRDefault="00000000" w:rsidRPr="00000000" w14:paraId="00001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šíření běžných dětských nemocí v kolektivu,        </w:t>
            </w:r>
          </w:p>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28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w:t>
            </w:r>
          </w:p>
        </w:tc>
        <w:tc>
          <w:tcPr>
            <w:tcBorders>
              <w:top w:color="000000" w:space="0" w:sz="4" w:val="single"/>
              <w:left w:color="000000" w:space="0" w:sz="4" w:val="single"/>
              <w:bottom w:color="000000" w:space="0" w:sz="4" w:val="single"/>
              <w:right w:color="000000" w:space="0" w:sz="4" w:val="single"/>
            </w:tcBorders>
            <w:tcMar>
              <w:top w:w="80.0" w:type="dxa"/>
              <w:left w:w="60.0" w:type="dxa"/>
              <w:bottom w:w="0.0" w:type="dxa"/>
              <w:right w:w="60.0" w:type="dxa"/>
            </w:tcMar>
            <w:vAlign w:val="top"/>
          </w:tcPr>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KPR, specifika KPR u dětí</w:t>
            </w:r>
          </w:p>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97"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Běžná dětská onemocnění</w:t>
            </w:r>
          </w:p>
        </w:tc>
      </w:tr>
    </w:tbl>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flv3mu0q18c" w:id="61"/>
      <w:bookmarkEnd w:id="6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 s didaktikou  </w:t>
      </w:r>
    </w:p>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2"/>
        <w:tblW w:w="6219.0" w:type="dxa"/>
        <w:jc w:val="center"/>
        <w:tblLayout w:type="fixed"/>
        <w:tblLook w:val="0000"/>
      </w:tblPr>
      <w:tblGrid>
        <w:gridCol w:w="1751"/>
        <w:gridCol w:w="1117"/>
        <w:gridCol w:w="1117"/>
        <w:gridCol w:w="1117"/>
        <w:gridCol w:w="1117"/>
        <w:tblGridChange w:id="0">
          <w:tblGrid>
            <w:gridCol w:w="1751"/>
            <w:gridCol w:w="1117"/>
            <w:gridCol w:w="1117"/>
            <w:gridCol w:w="1117"/>
            <w:gridCol w:w="11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tělesná výchova je usilovat zejména o výchovu a vzdělávání pro celoživotní provádění pohybových aktivit a rozvoj pozitivních vlastností osobnosti, vést žáky k pravidelnému provádění pohybových činností,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odpovědně v zařízeních tělesné výchovy, v přírodě, atd. Učivo je zásadně vytvářeno pro žáky a v jejich prospěch: průpravná, kondiční, koordinační, kompenzační, relaxační, vyrovnávací, tvořivá cvičení a pohybové hry jsou průběžně zařazovány do všech vyučovacích jednotek, stejně jako hygiena a bezpečnost při tělesné výchově. Turistika a pobyt v přírodě jsou realizovány v letních a zimních kurzech.</w:t>
      </w:r>
    </w:p>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s didaktikou využívá znalostí z následujících předmětů: pedagogika a psychologie ( metody, formy, regulace aktuálních psychických stavů), biologie a hygiena ( anatomie, fyziologie, hygiena tělesných cvičení), fyzika ( biomechanika) a pedagogická praxe.</w:t>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teorie vychází z potřeby poučit žáky o tělesném rozvoji a pohybové kultivaci dětí v předškolním a zájmovém vzdělávání. Předmět je zaměřen na zvládnutí základních didaktických a metodických vědomostí potřebných pro práci s těmito věkovými kategoriemi. Tělesná výchova teorie je součástí odborné přípravy žáků, při které získávají, rozvíjejí a prohlubují vědomosti. </w:t>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6D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6E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6E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6E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6E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vyhodnotit a ověřit správnost zvoleného postupu a dosažené výsledky</w:t>
      </w:r>
      <w:r w:rsidDel="00000000" w:rsidR="00000000" w:rsidRPr="00000000">
        <w:rPr>
          <w:rtl w:val="0"/>
        </w:rPr>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6E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6E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6E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 logické, matematické, empirické)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myšlenkové operace</w:t>
      </w:r>
      <w:r w:rsidDel="00000000" w:rsidR="00000000" w:rsidRPr="00000000">
        <w:rPr>
          <w:rtl w:val="0"/>
        </w:rPr>
      </w:r>
    </w:p>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6E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6E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6E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srozumitelně a souvisle formulovat své myšlenky</w:t>
      </w:r>
      <w:r w:rsidDel="00000000" w:rsidR="00000000" w:rsidRPr="00000000">
        <w:rPr>
          <w:rtl w:val="0"/>
        </w:rPr>
      </w:r>
    </w:p>
    <w:p w:rsidR="00000000" w:rsidDel="00000000" w:rsidP="00000000" w:rsidRDefault="00000000" w:rsidRPr="00000000" w14:paraId="000016E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6F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6F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6F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6F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6F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6F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6F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6F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6F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6F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6F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6F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70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odpovědný postoj k vlastní profesní budoucnosti, a tedy i vzdělávání; uvědomovat si význam celoživotního učení a být připraveni přizpůsobovat se měnícím se pracovním podmínkám</w:t>
      </w:r>
    </w:p>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70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70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čte a vytváří si různé formy grafického znázornění ( tabulky, diagramy, grafy, schémata, apod.)</w:t>
      </w:r>
      <w:r w:rsidDel="00000000" w:rsidR="00000000" w:rsidRPr="00000000">
        <w:rPr>
          <w:rtl w:val="0"/>
        </w:rPr>
      </w:r>
    </w:p>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70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  přistupovat k práci s digitálními technologiemi s rozmyslem, krticky, ale i se zvědavostí, pracovat s nimi eticky, bezpečně, bezpečně, zodpovědně a podle daných pravidel</w:t>
      </w:r>
      <w:r w:rsidDel="00000000" w:rsidR="00000000" w:rsidRPr="00000000">
        <w:rPr>
          <w:rtl w:val="0"/>
        </w:rPr>
      </w:r>
    </w:p>
    <w:p w:rsidR="00000000" w:rsidDel="00000000" w:rsidP="00000000" w:rsidRDefault="00000000" w:rsidRPr="00000000" w14:paraId="0000170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Výchovné a vzdělávací strategie: společné postupy uplatňované na úrovni předmětu, jimiž učitelé cíleně utvářejí a rozvíjí klíčové kompetence žáků:</w:t>
      </w:r>
      <w:r w:rsidDel="00000000" w:rsidR="00000000" w:rsidRPr="00000000">
        <w:rPr>
          <w:rtl w:val="0"/>
        </w:rPr>
      </w:r>
    </w:p>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bezpečnost práce jako nedílnou součást péče o zdraví, zná a dodržuje zásady a předpisy týkající se bezpečnosti a ochrany zdraví při práci, požární prevence a krizový plán školy</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osvojí si zásady a návyky bezpečné a zdraví neohrožující pracovní činnosti včetně zásad ochrany zdraví při práci s multimediálními učebními pomůckami, rozpozná možnost nebezpečí úrazu nebo ohrožení zdraví</w:t>
      </w:r>
    </w:p>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vybaven vědomostmi a dovednostmi o zásadách poskytování první pomoci při náhlém onemocnění nebo úrazu a dokáže první pomoc sám poskytnout</w:t>
      </w:r>
    </w:p>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děti k péči o zdraví a k bezpečnému chování, k dovednosti vyhledat nebo poskytnou první pomoc</w:t>
      </w:r>
    </w:p>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Usilovat o nejvyšší kvalitu své práce, činnosti organizace nebo poskytovaných služeb:</w:t>
      </w:r>
      <w:r w:rsidDel="00000000" w:rsidR="00000000" w:rsidRPr="00000000">
        <w:rPr>
          <w:rtl w:val="0"/>
        </w:rPr>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normy a předpisy školy nebo školského zařízení</w:t>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dbá na zabezpečování parametrů, plánů apod. kvality ve vzdělávání v daném typu školy nebo školského zařízení, zohledňuje zájmy dítěte a jeho zákonných zástupců</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význam, účel a užitečnost vykonávané práce, její finanční popřípadě společenské ohodnocení</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zvažuje při plánování a posuzování určité činnosti možné náklady, vliv na životní prostředí, sociální dopady</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efektivně hospodaří s finančními prostředky-nakládá s vybavením školy nebo školského zařízení s didaktickými a zájmové pomůckami, energiemi, odpady, vodou a jinými látkami ekonomicky a s ohledem na životní prostředí</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děti k ekonomickému chování a k ochraně životního prostředí</w:t>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nakládá s materiály a vybavením školy nebo školského zařízení, s didaktickými a zájmové pomůckami, energiemi, odpady, vodou a jinými látkami ekonomicky a s ohledem na životní prostředí</w:t>
        <w:br w:type="textWrapping"/>
        <w:t xml:space="preserve">- vede děti k ekonomickému chování a k ochraně životního prostředí</w:t>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Připravovat, realizovat a evaluovat výchovně vzdělávací činnosti zaměřené na vzdělávání a péči o děti předškolního věku a na volný čas dětí školního věku:</w:t>
      </w:r>
      <w:r w:rsidDel="00000000" w:rsidR="00000000" w:rsidRPr="00000000">
        <w:rPr>
          <w:rtl w:val="0"/>
        </w:rPr>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samostatně i v týmu vzdělávací programy a další projekty výchovně vzdělávací práce pro děti v mateřských školách a v zařízeních pro zájmové vzdělávání</w:t>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zohlední při přípravě a realizaci projektů výchovně vzdělávací práce individuální zvláštnosti a potřeby svěřených dětí</w:t>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vzdělávací strategie v souladu se stanovenými vzdělávacími cíli</w:t>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a systematicky rozvíjí dispozice dětí</w:t>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a vyhodnocuje změny ve vývoji svěřených dětí a dokáže na ně odpovídajícím způsobem reagovat</w:t>
      </w:r>
    </w:p>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řídit a vyhodnocovat učební zájmovou činnost, analyzovat pedagogické problémy a navrhovat jejich řešení</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základní činnosti (např. dramatické, hudební, pohybové, pracovně technické, výtvarné) přiměřené věku dětí a využívá vlastní dispozice v těchto oblastech</w:t>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průběžně vývoj pedagogické teorie a změny ve vzdělávací politice včetně legislativních změn</w:t>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vytvořeny předpoklady pro sebereflexi a sebehodnocení a dovednosti potřebné pro vyrovnávání se s náročností povolání a se stresem</w:t>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dovedli jednat s lidmi, dovedli si vážit dobrého životního prostředí.</w:t>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73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73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73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73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73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73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73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73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73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73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si osvojili zásady zdravého životního stylu a byli zodpovědní za své zdraví i zdraví ostatních.</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74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je prováděna ve specifických podmínkách tělovýchovných zařízení a přírody </w:t>
      </w:r>
    </w:p>
    <w:p w:rsidR="00000000" w:rsidDel="00000000" w:rsidP="00000000" w:rsidRDefault="00000000" w:rsidRPr="00000000" w14:paraId="0000174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spojením tří vyučovacích hodin v jeden celek </w:t>
      </w:r>
    </w:p>
    <w:p w:rsidR="00000000" w:rsidDel="00000000" w:rsidP="00000000" w:rsidRDefault="00000000" w:rsidRPr="00000000" w14:paraId="0000174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je lyžařský, vodácký kurz, sportovně - turistický kurz a kurz plavání, který bude realizován v rámci hodin TEV</w:t>
      </w:r>
    </w:p>
    <w:p w:rsidR="00000000" w:rsidDel="00000000" w:rsidP="00000000" w:rsidRDefault="00000000" w:rsidRPr="00000000" w14:paraId="0000174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p>
    <w:p w:rsidR="00000000" w:rsidDel="00000000" w:rsidP="00000000" w:rsidRDefault="00000000" w:rsidRPr="00000000" w14:paraId="0000174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studenti zažívají míru odpovědnosti, musí samostatně rozhodovat a hodnotit, vzájemně se respektovat</w:t>
      </w:r>
    </w:p>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výsledků vzdělávání:</w:t>
      </w:r>
      <w:r w:rsidDel="00000000" w:rsidR="00000000" w:rsidRPr="00000000">
        <w:rPr>
          <w:rtl w:val="0"/>
        </w:rPr>
      </w:r>
    </w:p>
    <w:p w:rsidR="00000000" w:rsidDel="00000000" w:rsidP="00000000" w:rsidRDefault="00000000" w:rsidRPr="00000000" w14:paraId="0000174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tělesné výchovy musí respektovat pohybové a výkonnostní rozdíly dané vývojovými a pohlavními odlišnostmi, dosavadními pohybovými zkušenostmi a zájmy žáků</w:t>
      </w:r>
    </w:p>
    <w:p w:rsidR="00000000" w:rsidDel="00000000" w:rsidP="00000000" w:rsidRDefault="00000000" w:rsidRPr="00000000" w14:paraId="0000174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hodnocen za změnu svého výkonu nebo alespoň za snahu o zlepšení pohybové dovednosti, učitel hodnotí individuální zlepšení v problematice didaktiky a metodiky</w:t>
      </w:r>
    </w:p>
    <w:p w:rsidR="00000000" w:rsidDel="00000000" w:rsidP="00000000" w:rsidRDefault="00000000" w:rsidRPr="00000000" w14:paraId="0000174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teoretické znalosti učitel hodnotí na základě ústních, písemných projevů a prezentací </w:t>
      </w:r>
    </w:p>
    <w:p w:rsidR="00000000" w:rsidDel="00000000" w:rsidP="00000000" w:rsidRDefault="00000000" w:rsidRPr="00000000" w14:paraId="0000174D">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zájem o tělesnou výchovu, o sportovní dění ve světě i v rámci České republiky, je hodnocena i úroveň osvojení teoretických poznatků</w:t>
      </w:r>
    </w:p>
    <w:p w:rsidR="00000000" w:rsidDel="00000000" w:rsidP="00000000" w:rsidRDefault="00000000" w:rsidRPr="00000000" w14:paraId="0000174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také pozitivně hodnocena účast žáků v různých sportovních akcích, reprezentace školy, aktivní práce a zapojení do činnosti</w:t>
      </w:r>
    </w:p>
    <w:p w:rsidR="00000000" w:rsidDel="00000000" w:rsidP="00000000" w:rsidRDefault="00000000" w:rsidRPr="00000000" w14:paraId="0000174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se snaží rozlišit žáky pohybově nadané a naopak pohybově oslabené a zaujmout individuální přístup </w:t>
      </w:r>
    </w:p>
    <w:p w:rsidR="00000000" w:rsidDel="00000000" w:rsidP="00000000" w:rsidRDefault="00000000" w:rsidRPr="00000000" w14:paraId="0000175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klasifikace tedy učitel zahrnuje přístup, znalosti, aktivitu v hodině a spolupráci ve skupině, sebehodnocení žáka, jeho schopnost posoudit výkony druhých</w:t>
      </w:r>
      <w:r w:rsidDel="00000000" w:rsidR="00000000" w:rsidRPr="00000000">
        <w:rPr>
          <w:rtl w:val="0"/>
        </w:rPr>
      </w:r>
    </w:p>
    <w:p w:rsidR="00000000" w:rsidDel="00000000" w:rsidP="00000000" w:rsidRDefault="00000000" w:rsidRPr="00000000" w14:paraId="0000175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absolvování sportovních kurzů a jejich hodnocení je také součástí klasifikace předmětu tělesná výchova s didaktikou za 4. ročník</w:t>
      </w:r>
      <w:r w:rsidDel="00000000" w:rsidR="00000000" w:rsidRPr="00000000">
        <w:rPr>
          <w:rtl w:val="0"/>
        </w:rPr>
      </w:r>
    </w:p>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BIO, EKL, ZDN a TVM.</w:t>
      </w:r>
    </w:p>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367mv6pzzzz" w:id="62"/>
      <w:bookmarkEnd w:id="62"/>
      <w:r w:rsidDel="00000000" w:rsidR="00000000" w:rsidRPr="00000000">
        <w:rPr>
          <w:rtl w:val="0"/>
        </w:rPr>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163"/>
        <w:tblW w:w="9184.0" w:type="dxa"/>
        <w:jc w:val="left"/>
        <w:tblInd w:w="-57.0" w:type="dxa"/>
        <w:tblLayout w:type="fixed"/>
        <w:tblLook w:val="0000"/>
      </w:tblPr>
      <w:tblGrid>
        <w:gridCol w:w="5131"/>
        <w:gridCol w:w="4053"/>
        <w:tblGridChange w:id="0">
          <w:tblGrid>
            <w:gridCol w:w="5131"/>
            <w:gridCol w:w="40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faktory životního prostředí</w:t>
            </w:r>
          </w:p>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ovlivňují zdraví lidí;</w:t>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význam zdravého životního stylu;</w:t>
            </w:r>
          </w:p>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pracovních podmínek</w:t>
            </w:r>
          </w:p>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povolání na své zdraví v dlouhodobé</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perspektivě a ví, jak by mohl kompenzovat</w:t>
            </w:r>
          </w:p>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nežádoucí důsledky;</w:t>
            </w:r>
          </w:p>
          <w:p w:rsidR="00000000" w:rsidDel="00000000" w:rsidP="00000000" w:rsidRDefault="00000000" w:rsidRPr="00000000" w14:paraId="000017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psychické, estetické</w:t>
            </w:r>
          </w:p>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 účinky pohybových činností;</w:t>
            </w:r>
          </w:p>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vliv fyzického a psychického</w:t>
            </w:r>
          </w:p>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zatížení na lidský organismus;</w:t>
            </w:r>
          </w:p>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zdravé výživy</w:t>
            </w:r>
          </w:p>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jejích alternativních směrech;</w:t>
            </w:r>
          </w:p>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důsledky sociálně patologických</w:t>
            </w:r>
          </w:p>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závislostí na život jednotlivce, rodiny</w:t>
            </w:r>
          </w:p>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společnosti a vysvětlí, jak aktivně chránit</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svoje zdraví;</w:t>
            </w:r>
          </w:p>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diskutuje a argumentuje o etice</w:t>
            </w:r>
          </w:p>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partnerských vztazích, o vhodných</w:t>
            </w:r>
          </w:p>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partnerech a o zodpovědném přístupu</w:t>
            </w:r>
          </w:p>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pohlavnímu životu;</w:t>
            </w:r>
          </w:p>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hodnotí mediální obraz krásy</w:t>
            </w:r>
          </w:p>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lidského těla a komerční reklamu; dovede</w:t>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prospěšné možnosti kultivace</w:t>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estetizace svého vzhledu;</w:t>
            </w:r>
          </w:p>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Péče o zdraví</w:t>
            </w:r>
            <w:r w:rsidDel="00000000" w:rsidR="00000000" w:rsidRPr="00000000">
              <w:rPr>
                <w:rtl w:val="0"/>
              </w:rPr>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w:t>
            </w:r>
            <w:r w:rsidDel="00000000" w:rsidR="00000000" w:rsidRPr="00000000">
              <w:rPr>
                <w:rtl w:val="0"/>
              </w:rPr>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zdraví: životní</w:t>
            </w:r>
          </w:p>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životní styl, pohybové aktivity,</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výživa a stravovací návyky, rizikové</w:t>
            </w:r>
          </w:p>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chování aj.</w:t>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duševní zdraví a rozvoj osobnosti; sociální</w:t>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rizikové faktory poškozující</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odpovědnost za zdraví své i druhých; péče</w:t>
            </w:r>
          </w:p>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veřejné zdraví v ČR, zabezpečení</w:t>
            </w:r>
          </w:p>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nemoci; práva a povinnosti v případě</w:t>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nebo úrazu</w:t>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partnerské vztahy; lidská sexualita</w:t>
            </w:r>
          </w:p>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 úrazů a nemocí</w:t>
            </w:r>
          </w:p>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-mediální obraz krásy lidského těla,</w:t>
            </w:r>
          </w:p>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komerční reklama</w:t>
            </w:r>
          </w:p>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při pohybových činnostech – dodržuje smluvené signály a vhodně používá odbornou terminologii</w:t>
            </w:r>
          </w:p>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a umí zpracovat jednoduchou dokumentaci</w:t>
            </w:r>
          </w:p>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w:t>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ví, jak postupovat v případě úrazu, umí poskytnout první pomoc</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 získá přehled v relaxačním cvičení</w:t>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ontogenezi pohybových schopností</w:t>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drobných pohybových hrách</w:t>
            </w:r>
          </w:p>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přehled o nácviku lokomočních pohybů a dovedností</w:t>
            </w:r>
          </w:p>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přehled o cvičení dětské jógy</w:t>
            </w:r>
          </w:p>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zásady a možnosti rozcvičení</w:t>
            </w:r>
          </w:p>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vypracovat přípravu na dané cvičení a drobnou pohybovou hru</w:t>
            </w:r>
          </w:p>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základních pravidlech sportovních her</w:t>
            </w:r>
          </w:p>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průpravné činnosti sportovních her</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strukturu a obsah ranního cvičení v MŠ</w:t>
            </w:r>
          </w:p>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rušnou část pro jednotlivé věkové skupiny</w:t>
            </w:r>
          </w:p>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přehled o vedení her s říkadlem, se zpěvem a průpravy nácviku lidového tance</w:t>
            </w:r>
          </w:p>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seznámí se s jednoduchými činnostmi s hudebním doprovodem</w:t>
            </w:r>
          </w:p>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vhodných pomůckách pro danou pohybovou aktivitu</w:t>
            </w:r>
          </w:p>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vybavení školní zahrady, hřiště, tělocvičny</w:t>
            </w:r>
          </w:p>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a používá základní názvosloví</w:t>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popsat a graficky znázornit polohu, pohyb těla</w:t>
            </w:r>
          </w:p>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ve zdrojích informací k předmětu</w:t>
            </w:r>
          </w:p>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aktuální sportovní dění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Tělesná výchova</w:t>
            </w:r>
            <w:r w:rsidDel="00000000" w:rsidR="00000000" w:rsidRPr="00000000">
              <w:rPr>
                <w:rtl w:val="0"/>
              </w:rPr>
            </w:r>
          </w:p>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TK</w:t>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Didaktika tělesných cvičení</w:t>
            </w:r>
          </w:p>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organizace, metody, formy</w:t>
            </w:r>
          </w:p>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TEV v mateřské škole</w:t>
            </w:r>
          </w:p>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TEV v mimoškolních zařízeních</w:t>
            </w:r>
          </w:p>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tělovýchovný proces: cíle, úkoly, metody, postupy, organizace</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učitel a dítě v tělovýchovném procesu</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při pohybových aktivitách, bezpečnost v MŠ; vhodné oblečení – cvičební úbor a obutí;</w:t>
            </w:r>
          </w:p>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První pomoc</w:t>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záchrana a dopomoc;</w:t>
            </w:r>
          </w:p>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první pomoc, postup při úrazu, nejčastější úrazy dětí</w:t>
            </w:r>
          </w:p>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cvičení</w:t>
            </w:r>
          </w:p>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ontogeneze pohybových schopností, psychomotorický vývoj dítěte, fyziologie tělesných cvičení</w:t>
            </w:r>
          </w:p>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na rozvoj chůze, běhu, skoku, lezení, házení</w:t>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dětská jóga - zásady cvičení, pozice</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w:t>
            </w:r>
          </w:p>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dynamické a statické protahování</w:t>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písemné přípravy</w:t>
            </w:r>
          </w:p>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Materiál a zabezpečení pro pohybové činnosti</w:t>
            </w:r>
            <w:r w:rsidDel="00000000" w:rsidR="00000000" w:rsidRPr="00000000">
              <w:rPr>
                <w:rtl w:val="0"/>
              </w:rPr>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nářadí, náčiní, netradiční pomůcky</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tělocvična, školní zahrada, školní hřiště</w:t>
            </w:r>
          </w:p>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Názvosloví, polohy, pohyby celého těla a jeho částí</w:t>
            </w:r>
            <w:r w:rsidDel="00000000" w:rsidR="00000000" w:rsidRPr="00000000">
              <w:rPr>
                <w:rtl w:val="0"/>
              </w:rPr>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názvosloví u dětí</w:t>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grafické znázornění polohy, pohybu</w:t>
            </w:r>
          </w:p>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Zdroje informací</w:t>
            </w:r>
            <w:r w:rsidDel="00000000" w:rsidR="00000000" w:rsidRPr="00000000">
              <w:rPr>
                <w:rtl w:val="0"/>
              </w:rPr>
            </w:r>
          </w:p>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přehled</w:t>
            </w:r>
          </w:p>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 a didaktika</w:t>
            </w:r>
            <w:r w:rsidDel="00000000" w:rsidR="00000000" w:rsidRPr="00000000">
              <w:rPr>
                <w:rtl w:val="0"/>
              </w:rPr>
            </w:r>
          </w:p>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 a didaktika</w:t>
            </w:r>
            <w:r w:rsidDel="00000000" w:rsidR="00000000" w:rsidRPr="00000000">
              <w:rPr>
                <w:rtl w:val="0"/>
              </w:rPr>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 a didaktika</w:t>
            </w:r>
            <w:r w:rsidDel="00000000" w:rsidR="00000000" w:rsidRPr="00000000">
              <w:rPr>
                <w:rtl w:val="0"/>
              </w:rPr>
            </w:r>
          </w:p>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košíková, odbíjená, fotbal, florbal, házená,...</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 hry, soutěže</w:t>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nácvik herních dovedností</w:t>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předškolního věku</w:t>
            </w:r>
          </w:p>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školního věku</w:t>
            </w:r>
          </w:p>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Ranní cvičení v MŠ</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Hry s říkadlem, se zpěvem</w:t>
            </w:r>
            <w:r w:rsidDel="00000000" w:rsidR="00000000" w:rsidRPr="00000000">
              <w:rPr>
                <w:rtl w:val="0"/>
              </w:rPr>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metodika drobných her</w:t>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hru</w:t>
            </w:r>
          </w:p>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s hudebním doprovodem</w:t>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 úpolové hry</w:t>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adaptační kurz</w:t>
            </w:r>
          </w:p>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Zdravotní tělesná výchova</w:t>
            </w:r>
            <w:r w:rsidDel="00000000" w:rsidR="00000000" w:rsidRPr="00000000">
              <w:rPr>
                <w:rtl w:val="0"/>
              </w:rPr>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 ( oslabení ortopedická, oslabení dýchacího aparátu, oslabení srdečně-cévního aparátu, gynekologická cvičení)</w:t>
            </w:r>
          </w:p>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tc>
      </w:tr>
    </w:tbl>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oqvjprsec71" w:id="63"/>
      <w:bookmarkEnd w:id="6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164"/>
        <w:tblW w:w="9184.0" w:type="dxa"/>
        <w:jc w:val="left"/>
        <w:tblInd w:w="-57.0" w:type="dxa"/>
        <w:tblLayout w:type="fixed"/>
        <w:tblLook w:val="0000"/>
      </w:tblPr>
      <w:tblGrid>
        <w:gridCol w:w="5334"/>
        <w:gridCol w:w="3850"/>
        <w:tblGridChange w:id="0">
          <w:tblGrid>
            <w:gridCol w:w="5334"/>
            <w:gridCol w:w="38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gymnastických cvičení pro děti a dokáže používat odborné gymnastické názvosloví </w:t>
            </w:r>
          </w:p>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přehled o možnostech rozvoje atletických dovedností</w:t>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průpravě a cvičení v dané atletické disciplíně</w:t>
            </w:r>
          </w:p>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zásobník pohybových aktivit v přírodě - orientuje se v základních pravidlech netradičních her</w:t>
            </w:r>
          </w:p>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průpravné činnosti netradičních her</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na rozvoj chůze, běhu, skoku, lezení, házení</w:t>
            </w:r>
          </w:p>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dětská jóga - zásady cvičení, pozice</w:t>
            </w:r>
          </w:p>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w:t>
            </w:r>
          </w:p>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dynamické a statické protahování</w:t>
            </w:r>
          </w:p>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písemné přípravy</w:t>
            </w:r>
          </w:p>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Materiál a zabezpečení pro pohybové činnosti</w:t>
            </w:r>
            <w:r w:rsidDel="00000000" w:rsidR="00000000" w:rsidRPr="00000000">
              <w:rPr>
                <w:rtl w:val="0"/>
              </w:rPr>
            </w:r>
          </w:p>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nářadí, náčiní, netradiční pomůcky</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tělocvična, školní zahrada, školní hřiště</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Názvosloví, polohy, pohyby celého těla a jeho částí</w:t>
            </w:r>
            <w:r w:rsidDel="00000000" w:rsidR="00000000" w:rsidRPr="00000000">
              <w:rPr>
                <w:rtl w:val="0"/>
              </w:rPr>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názvosloví u dětí</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grafické znázornění polohy, pohybu</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Zdroje informací</w:t>
            </w:r>
            <w:r w:rsidDel="00000000" w:rsidR="00000000" w:rsidRPr="00000000">
              <w:rPr>
                <w:rtl w:val="0"/>
              </w:rPr>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přehled</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 a didaktika</w:t>
            </w:r>
            <w:r w:rsidDel="00000000" w:rsidR="00000000" w:rsidRPr="00000000">
              <w:rPr>
                <w:rtl w:val="0"/>
              </w:rPr>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 a didaktika</w:t>
            </w:r>
            <w:r w:rsidDel="00000000" w:rsidR="00000000" w:rsidRPr="00000000">
              <w:rPr>
                <w:rtl w:val="0"/>
              </w:rPr>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 a didaktika</w:t>
            </w:r>
            <w:r w:rsidDel="00000000" w:rsidR="00000000" w:rsidRPr="00000000">
              <w:rPr>
                <w:rtl w:val="0"/>
              </w:rPr>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košíková, odbíjená, fotbal, florbal, házená,...</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 hry, soutěže</w:t>
            </w:r>
          </w:p>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w:t>
            </w:r>
          </w:p>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nácvik herních dovedností</w:t>
            </w:r>
          </w:p>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předškolního věku</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školního věku</w:t>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Ranní cvičení v MŠ</w:t>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Hry s říkadlem, se zpěvem</w:t>
            </w:r>
            <w:r w:rsidDel="00000000" w:rsidR="00000000" w:rsidRPr="00000000">
              <w:rPr>
                <w:rtl w:val="0"/>
              </w:rPr>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metodika drobných her</w:t>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hru</w:t>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s hudebním doprovodem</w:t>
            </w:r>
          </w:p>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 úpolové hry</w:t>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 vodácký kurz</w:t>
            </w:r>
            <w:r w:rsidDel="00000000" w:rsidR="00000000" w:rsidRPr="00000000">
              <w:rPr>
                <w:rtl w:val="0"/>
              </w:rPr>
            </w:r>
          </w:p>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druhy pohybových aktivit, netradiční hry</w:t>
            </w:r>
          </w:p>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 hry, soutěže</w:t>
            </w:r>
          </w:p>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w:t>
            </w:r>
          </w:p>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a dodržuje zásady zdravého životního stylu</w:t>
            </w:r>
          </w:p>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provádění tělesných cvičení</w:t>
            </w:r>
          </w:p>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vytvoří soubor zdravotních cvičení</w:t>
            </w:r>
          </w:p>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zařadí do svého režimu kompenzační a vyrovnávací cvičení s ohledem na svůj denní režim</w:t>
            </w:r>
          </w:p>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zásady bezpečnosti při mimoškolních aktivitách, navrhne obsah lékárny</w:t>
            </w:r>
          </w:p>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ve zdrojích informací k předmětu</w:t>
            </w:r>
          </w:p>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aktuální sportovní dění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Zdravý životní styl</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Přístup k životu</w:t>
            </w:r>
          </w:p>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Zvládání stresových situací</w:t>
            </w:r>
          </w:p>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Zdravá výživa</w:t>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 posilovací, protahovací a relaxační cvičení</w:t>
            </w:r>
          </w:p>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cvičení, správné držení těla</w:t>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relaxace, regenerace</w:t>
            </w:r>
          </w:p>
          <w:p w:rsidR="00000000" w:rsidDel="00000000" w:rsidP="00000000" w:rsidRDefault="00000000" w:rsidRPr="00000000" w14:paraId="00001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aktivity pro udržení fyzické kondice</w:t>
            </w:r>
          </w:p>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a hygiena při mimoškolních aktivitách. Vybavení lékárny</w:t>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informací - sportovní přehled</w:t>
            </w:r>
          </w:p>
        </w:tc>
      </w:tr>
    </w:tbl>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b0yxcatrtkx" w:id="64"/>
      <w:bookmarkEnd w:id="64"/>
      <w:r w:rsidDel="00000000" w:rsidR="00000000" w:rsidRPr="00000000">
        <w:rPr>
          <w:rtl w:val="0"/>
        </w:rPr>
      </w:r>
    </w:p>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5"/>
        <w:tblW w:w="9184.0" w:type="dxa"/>
        <w:jc w:val="left"/>
        <w:tblInd w:w="-57.0" w:type="dxa"/>
        <w:tblLayout w:type="fixed"/>
        <w:tblLook w:val="0000"/>
      </w:tblPr>
      <w:tblGrid>
        <w:gridCol w:w="3397"/>
        <w:gridCol w:w="5787"/>
        <w:tblGridChange w:id="0">
          <w:tblGrid>
            <w:gridCol w:w="3397"/>
            <w:gridCol w:w="57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9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9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9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9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9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9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9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9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9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9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9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 a didaktika</w:t>
            </w:r>
            <w:r w:rsidDel="00000000" w:rsidR="00000000" w:rsidRPr="00000000">
              <w:rPr>
                <w:rtl w:val="0"/>
              </w:rPr>
            </w:r>
          </w:p>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 a didaktika</w:t>
            </w:r>
            <w:r w:rsidDel="00000000" w:rsidR="00000000" w:rsidRPr="00000000">
              <w:rPr>
                <w:rtl w:val="0"/>
              </w:rPr>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 a didaktika</w:t>
            </w:r>
            <w:r w:rsidDel="00000000" w:rsidR="00000000" w:rsidRPr="00000000">
              <w:rPr>
                <w:rtl w:val="0"/>
              </w:rPr>
            </w:r>
          </w:p>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košíková, odbíjená, fotbal, florbal, házená,...</w:t>
            </w:r>
          </w:p>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 hry, soutěže</w:t>
            </w:r>
          </w:p>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w:t>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nácvik herních dovedností</w:t>
            </w:r>
          </w:p>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předškolního věku</w:t>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školního věku</w:t>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Ranní cvičení v MŠ</w:t>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Hry s říkadlem, se zpěvem</w:t>
            </w:r>
            <w:r w:rsidDel="00000000" w:rsidR="00000000" w:rsidRPr="00000000">
              <w:rPr>
                <w:rtl w:val="0"/>
              </w:rPr>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metodika drobných her</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hru</w:t>
            </w:r>
          </w:p>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s hudebním doprovodem</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 úpolové hry</w:t>
            </w:r>
          </w:p>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 vpřed, změna směru jízdy, zastavení)</w:t>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kurz cykloturistiky a sportů v přírodě</w:t>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0"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ow3ock5k0h5" w:id="65"/>
      <w:bookmarkEnd w:id="65"/>
      <w:r w:rsidDel="00000000" w:rsidR="00000000" w:rsidRPr="00000000">
        <w:rPr>
          <w:rtl w:val="0"/>
        </w:rPr>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6"/>
        <w:tblW w:w="9184.0" w:type="dxa"/>
        <w:jc w:val="left"/>
        <w:tblInd w:w="-57.0" w:type="dxa"/>
        <w:tblLayout w:type="fixed"/>
        <w:tblLook w:val="0000"/>
      </w:tblPr>
      <w:tblGrid>
        <w:gridCol w:w="3399"/>
        <w:gridCol w:w="5785"/>
        <w:tblGridChange w:id="0">
          <w:tblGrid>
            <w:gridCol w:w="3399"/>
            <w:gridCol w:w="57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 a didaktika</w:t>
            </w:r>
            <w:r w:rsidDel="00000000" w:rsidR="00000000" w:rsidRPr="00000000">
              <w:rPr>
                <w:rtl w:val="0"/>
              </w:rPr>
            </w:r>
          </w:p>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 a didaktika</w:t>
            </w:r>
            <w:r w:rsidDel="00000000" w:rsidR="00000000" w:rsidRPr="00000000">
              <w:rPr>
                <w:rtl w:val="0"/>
              </w:rPr>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 a didaktika</w:t>
            </w:r>
            <w:r w:rsidDel="00000000" w:rsidR="00000000" w:rsidRPr="00000000">
              <w:rPr>
                <w:rtl w:val="0"/>
              </w:rPr>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košíková, odbíjená, fotbal, florbal, házená,...</w:t>
            </w:r>
          </w:p>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průpravná cvičení, hry, soutěže</w:t>
            </w:r>
          </w:p>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w:t>
            </w:r>
          </w:p>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nácvik herních dovedností</w:t>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předškolního věku</w:t>
            </w:r>
          </w:p>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pohybové hry pro děti školního věku</w:t>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Ranní cvičení v MŠ</w:t>
            </w:r>
          </w:p>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Hry s říkadlem, se zpěvem</w:t>
            </w:r>
            <w:r w:rsidDel="00000000" w:rsidR="00000000" w:rsidRPr="00000000">
              <w:rPr>
                <w:rtl w:val="0"/>
              </w:rPr>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metodika drobných her</w:t>
            </w:r>
          </w:p>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příprava na hru</w:t>
            </w:r>
          </w:p>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s hudebním doprovodem</w:t>
            </w:r>
          </w:p>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 úpolové hry</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 vpřed, změna směru jízdy, zastavení)</w:t>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mrndy2c2h21" w:id="66"/>
      <w:bookmarkEnd w:id="66"/>
      <w:r w:rsidDel="00000000" w:rsidR="00000000" w:rsidRPr="00000000">
        <w:rPr>
          <w:rFonts w:ascii="Calibri" w:cs="Calibri" w:eastAsia="Calibri" w:hAnsi="Calibri"/>
          <w:b w:val="0"/>
          <w:bCs w:val="0"/>
          <w:i w:val="0"/>
          <w:iCs w:val="0"/>
          <w:smallCaps w:val="0"/>
          <w:strike w:val="0"/>
          <w:color w:val="2e75b5"/>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Odborná učební praxe  </w:t>
      </w:r>
    </w:p>
    <w:tbl>
      <w:tblPr>
        <w:tblStyle w:val="Table167"/>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učební praxe je rozvoj specifických profesních dovedností (senzomotorických, dramatických, hudebních i výtvarných) budoucích vychovatelek, učitelek mateřských škol a pedagogů volného času. Jednotlivé činnosti v rámci předmětu OPX se zaměřují na rozvíjení dovedností pedagogické a sociál</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ní komunikace, dovednosti organizovat a vést různorodé zajímavé aktivity odpovídající věkovým a individuálním zvláštnostem dětí, ale i dospělých v rámci aktivit mimoškolní pedagogiky. </w:t>
      </w:r>
      <w:r w:rsidDel="00000000" w:rsidR="00000000" w:rsidRPr="00000000">
        <w:rPr>
          <w:rtl w:val="0"/>
        </w:rPr>
      </w:r>
    </w:p>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V předmětu OPX se také prohlubují dovednosti vztahujících se k pedagogickému projektování, sebereflexi a sebehodnocení žáků. Orientace je zde i na rozvoj osobnostních vlastností žáků, které jsou nezbytné pro zvolenou profesi (sebeovládání, empatie, zodpovědnost, pečlivost, trpělivost, samostatnost, důslednost, takt, tolerance, práce v týmu apod.)</w:t>
      </w:r>
    </w:p>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Obsahová náplň předmětu vyplývá ze dvou vzdělávacích oblastí, a to z pedagogicko-psychologického vzdělávání a z didaktiky pedagogických činností.</w:t>
      </w:r>
    </w:p>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Průběh předmětu </w:t>
      </w:r>
      <w:r w:rsidDel="00000000" w:rsidR="00000000" w:rsidRPr="00000000">
        <w:rPr>
          <w:rtl w:val="0"/>
        </w:rPr>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Odborná učební praxe probíhá pravidelně v různých zařízeních, kde se realizuje vzdělávání předškolní a mimoškolní (školní družiny, mateřské školy, a to i mateřské školy speciální, střediska volného času i NNO). Její součástí jsou náslechy a vlastní výstupy žáků. Žáci si volí pracoviště podle svého výběru, přičemž v rámci čtyř pololetí za dva školní roky musí navštívit: školní družinu, zařízení předškolního vzdělávání, středisko volného času nebo NNO se zaměřením na mimoškolní vzdělávání a zařízení věnující se předškolnímu a mimoškolnímu vzdělávání osob se speciálními potřebami. S jednotlivými zařízeními škola uzavře smlouvy a žák v průběhu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dvou let tato pracoviště navštěvuje a plní podmínky předmětu.</w:t>
      </w:r>
    </w:p>
    <w:p w:rsidR="00000000" w:rsidDel="00000000" w:rsidP="00000000" w:rsidRDefault="00000000" w:rsidRPr="00000000" w14:paraId="00001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odborná praxe jsou rozvíjeny tyto klíčové kompetence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A2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r w:rsidDel="00000000" w:rsidR="00000000" w:rsidRPr="00000000">
        <w:rPr>
          <w:rtl w:val="0"/>
        </w:rPr>
      </w:r>
    </w:p>
    <w:p w:rsidR="00000000" w:rsidDel="00000000" w:rsidP="00000000" w:rsidRDefault="00000000" w:rsidRPr="00000000" w14:paraId="00001A2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r w:rsidDel="00000000" w:rsidR="00000000" w:rsidRPr="00000000">
        <w:rPr>
          <w:rtl w:val="0"/>
        </w:rPr>
      </w:r>
    </w:p>
    <w:p w:rsidR="00000000" w:rsidDel="00000000" w:rsidP="00000000" w:rsidRDefault="00000000" w:rsidRPr="00000000" w14:paraId="00001A2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komunikativní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diskuze a obhajovat vhodně své postoje</w:t>
      </w:r>
      <w:r w:rsidDel="00000000" w:rsidR="00000000" w:rsidRPr="00000000">
        <w:rPr>
          <w:rtl w:val="0"/>
        </w:rPr>
      </w:r>
    </w:p>
    <w:p w:rsidR="00000000" w:rsidDel="00000000" w:rsidP="00000000" w:rsidRDefault="00000000" w:rsidRPr="00000000" w14:paraId="00001A2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personální a sociální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r w:rsidDel="00000000" w:rsidR="00000000" w:rsidRPr="00000000">
        <w:rPr>
          <w:rtl w:val="0"/>
        </w:rPr>
      </w:r>
    </w:p>
    <w:p w:rsidR="00000000" w:rsidDel="00000000" w:rsidP="00000000" w:rsidRDefault="00000000" w:rsidRPr="00000000" w14:paraId="00001A2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digitální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vyhledávat potřebné informace v různých typech médií, kriticky přistupovat k získaným informacím, být mediálně gramotný, uvědomovat si nutnost posuzovat rozdílnou věrohodnost různých informačních zdrojů, ovládat sadu potřebných digitálních zařízení, využívat digitální kompetence ve školním a pracovním prostředí</w:t>
      </w:r>
      <w:r w:rsidDel="00000000" w:rsidR="00000000" w:rsidRPr="00000000">
        <w:rPr>
          <w:rtl w:val="0"/>
        </w:rPr>
      </w:r>
    </w:p>
    <w:p w:rsidR="00000000" w:rsidDel="00000000" w:rsidP="00000000" w:rsidRDefault="00000000" w:rsidRPr="00000000" w14:paraId="00001A2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pracovní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podmínkám, 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A3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související se strategií udržitelného rozvoje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znát význam, účel a užitečnost vykonávané práce - popř. společenské ohodnocení, zvažovat při plánování svých činností možné náklady, sociální dopady a vliv na životní prostředí</w:t>
      </w:r>
      <w:r w:rsidDel="00000000" w:rsidR="00000000" w:rsidRPr="00000000">
        <w:rPr>
          <w:rtl w:val="0"/>
        </w:rPr>
      </w:r>
    </w:p>
    <w:p w:rsidR="00000000" w:rsidDel="00000000" w:rsidP="00000000" w:rsidRDefault="00000000" w:rsidRPr="00000000" w14:paraId="00001A31">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občanské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A3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odborné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podílet se na zajišťování a poskytování předškolního a mimoškolního vzdělávání včetně plánování aktivit, spolupráci v týmu, uplatňování odborných znalostí hlavně z pedagogiky a psychologie do praxe.</w:t>
      </w:r>
      <w:r w:rsidDel="00000000" w:rsidR="00000000" w:rsidRPr="00000000">
        <w:rPr>
          <w:rtl w:val="0"/>
        </w:rPr>
      </w:r>
    </w:p>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učební praxe jsou rozvíjena tato průřezová témata:</w:t>
      </w:r>
    </w:p>
    <w:p w:rsidR="00000000" w:rsidDel="00000000" w:rsidP="00000000" w:rsidRDefault="00000000" w:rsidRPr="00000000" w14:paraId="00001A3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pracuje v reálných podmínkách a ověřuje si důsledky svého jednání a chování</w:t>
      </w:r>
      <w:r w:rsidDel="00000000" w:rsidR="00000000" w:rsidRPr="00000000">
        <w:rPr>
          <w:rtl w:val="0"/>
        </w:rPr>
      </w:r>
    </w:p>
    <w:p w:rsidR="00000000" w:rsidDel="00000000" w:rsidP="00000000" w:rsidRDefault="00000000" w:rsidRPr="00000000" w14:paraId="00001A3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si vytváří a buduje postoje a hodnotové orientace, které jsou potřebné pro fungování a zdokonalování demokracie</w:t>
      </w:r>
      <w:r w:rsidDel="00000000" w:rsidR="00000000" w:rsidRPr="00000000">
        <w:rPr>
          <w:rtl w:val="0"/>
        </w:rPr>
      </w:r>
    </w:p>
    <w:p w:rsidR="00000000" w:rsidDel="00000000" w:rsidP="00000000" w:rsidRDefault="00000000" w:rsidRPr="00000000" w14:paraId="00001A3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umí pracovat s novými technologiemi při práci v předškolním a mimoškolním vzdělávání</w:t>
      </w:r>
      <w:r w:rsidDel="00000000" w:rsidR="00000000" w:rsidRPr="00000000">
        <w:rPr>
          <w:rtl w:val="0"/>
        </w:rPr>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každé pololetí ve 2. a 3. ročníku střídají na vymezených pracovištích předškolního a mimoškolního vzdělávání, kde se podílí na zajišťování a poskytování aktivit a služeb daného zařízení. O průběhu praxe si žáci vedou záznamy a na konci každého pololetí svojí činnost reflektují dle stanovených pokynů pedagogického pracovníka, který má předmět OPX na starost.</w:t>
      </w:r>
    </w:p>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v souladu s platným klasifikačním řádem školy. Při hodnocení výsledků vzdělávání je kladen důraz na:</w:t>
      </w:r>
    </w:p>
    <w:p w:rsidR="00000000" w:rsidDel="00000000" w:rsidP="00000000" w:rsidRDefault="00000000" w:rsidRPr="00000000" w14:paraId="00001A3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samostatnost a schopnost při řešení problémů</w:t>
      </w:r>
    </w:p>
    <w:p w:rsidR="00000000" w:rsidDel="00000000" w:rsidP="00000000" w:rsidRDefault="00000000" w:rsidRPr="00000000" w14:paraId="00001A4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osvojení si teoretických a praktických dovedností</w:t>
      </w:r>
    </w:p>
    <w:p w:rsidR="00000000" w:rsidDel="00000000" w:rsidP="00000000" w:rsidRDefault="00000000" w:rsidRPr="00000000" w14:paraId="00001A41">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respektování pokynů nadřízeného a  dodržování profesní etiky</w:t>
      </w:r>
    </w:p>
    <w:p w:rsidR="00000000" w:rsidDel="00000000" w:rsidP="00000000" w:rsidRDefault="00000000" w:rsidRPr="00000000" w14:paraId="00001A4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aktivitu při pracovních činnostech</w:t>
      </w:r>
    </w:p>
    <w:p w:rsidR="00000000" w:rsidDel="00000000" w:rsidP="00000000" w:rsidRDefault="00000000" w:rsidRPr="00000000" w14:paraId="00001A4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přípravu a realizaci aktivizačních činností</w:t>
      </w:r>
    </w:p>
    <w:p w:rsidR="00000000" w:rsidDel="00000000" w:rsidP="00000000" w:rsidRDefault="00000000" w:rsidRPr="00000000" w14:paraId="00001A4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dodržování pravidel BOZP, vedení záznamů odborné praxe</w:t>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hodnocení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A4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správa dokumentů k OPX - záznamy činností, reflexe praxe, včasné odevzdání příslibů k praxi aj.</w:t>
      </w:r>
    </w:p>
    <w:p w:rsidR="00000000" w:rsidDel="00000000" w:rsidP="00000000" w:rsidRDefault="00000000" w:rsidRPr="00000000" w14:paraId="00001A4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 vzájemné hodnocení při prezentaci výsledků své práce</w:t>
      </w:r>
    </w:p>
    <w:p w:rsidR="00000000" w:rsidDel="00000000" w:rsidP="00000000" w:rsidRDefault="00000000" w:rsidRPr="00000000" w14:paraId="00001A4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důležitým podkladem pro klasifikaci žáka z předmětu je hodnocení žáka pověřeným pracovníkem ze zařízení, kam na praxi docházel</w:t>
      </w:r>
    </w:p>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PED, PSY a didaktiky a metodiky výchov.</w:t>
      </w:r>
    </w:p>
    <w:p w:rsidR="00000000" w:rsidDel="00000000" w:rsidP="00000000" w:rsidRDefault="00000000" w:rsidRPr="00000000" w14:paraId="00001A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iqawprgm4j2" w:id="67"/>
      <w:bookmarkEnd w:id="67"/>
      <w:r w:rsidDel="00000000" w:rsidR="00000000" w:rsidRPr="00000000">
        <w:rPr>
          <w:rtl w:val="0"/>
        </w:rPr>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2.- 3. ročník</w:t>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 na reálném pracovišti</w:t>
      </w:r>
      <w:r w:rsidDel="00000000" w:rsidR="00000000" w:rsidRPr="00000000">
        <w:rPr>
          <w:rtl w:val="0"/>
        </w:rPr>
      </w:r>
    </w:p>
    <w:tbl>
      <w:tblPr>
        <w:tblStyle w:val="Table168"/>
        <w:tblW w:w="9184.0" w:type="dxa"/>
        <w:jc w:val="left"/>
        <w:tblInd w:w="-57.0" w:type="dxa"/>
        <w:tblLayout w:type="fixed"/>
        <w:tblLook w:val="0000"/>
      </w:tblPr>
      <w:tblGrid>
        <w:gridCol w:w="5855"/>
        <w:gridCol w:w="3329"/>
        <w:tblGridChange w:id="0">
          <w:tblGrid>
            <w:gridCol w:w="5855"/>
            <w:gridCol w:w="3329"/>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vysvětlit základní úkoly a povinnosti organizace  při zajišťování BOZP;</w:t>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ustanovení týkající se bezpečnosti a ochrany zdraví při práci a požární prevence;</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předpisy týkající se krizových situací souvisejících s pracovní činností;</w:t>
            </w:r>
          </w:p>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základní bezpečnostní požadavky při práci se stroji a zařízeními, pomůckami a práci na počítači na pracovišti a dbá na jejich dodržování;</w:t>
            </w:r>
          </w:p>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děti k dodržování bezpečnosti a ochrany zdraví a požární prevence;</w:t>
            </w:r>
          </w:p>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poskytne první pomoc při úrazu a náhlém onemocnění na pracovišti;</w:t>
            </w:r>
          </w:p>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w:t>
            </w:r>
          </w:p>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w:t>
            </w:r>
          </w:p>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Krizové situace a jejich prevence</w:t>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Předškolní zařízení</w:t>
      </w:r>
      <w:r w:rsidDel="00000000" w:rsidR="00000000" w:rsidRPr="00000000">
        <w:rPr>
          <w:rtl w:val="0"/>
        </w:rPr>
      </w:r>
    </w:p>
    <w:tbl>
      <w:tblPr>
        <w:tblStyle w:val="Table169"/>
        <w:tblW w:w="9184.0" w:type="dxa"/>
        <w:jc w:val="left"/>
        <w:tblInd w:w="-57.0" w:type="dxa"/>
        <w:tblLayout w:type="fixed"/>
        <w:tblLook w:val="0000"/>
      </w:tblPr>
      <w:tblGrid>
        <w:gridCol w:w="6586"/>
        <w:gridCol w:w="2598"/>
        <w:tblGridChange w:id="0">
          <w:tblGrid>
            <w:gridCol w:w="6586"/>
            <w:gridCol w:w="25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vývojové fáze dětské řeči a poruchy řeči, uvede činitele ovlivňující rozvoj řeči a komunikativních dovedností dítěte; </w:t>
            </w:r>
          </w:p>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jazykový projev dítěte, rozpoznává případné nedostatky a navrhuje možnosti jejich řešení;</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dbá na osobní příklad učitele v mluveném projevu; </w:t>
            </w:r>
          </w:p>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na základě kurikulárních dokumentů cíle, obsah a prostředky jazykového vzdělávání v předškolním věku a na 1. stupni ZV;</w:t>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využívá různé metody, činnosti a prostředky pro rozvoj řeči a komunikativních a jazykových dovedností dětí (např. jazykové hry, říkadla, přednes básniček, vyprávění, popis, práce s uměleckým textem, improvizace), propojuje je s jinými činnostmi (např. dramatickou, hudební, pohybovou, poznávací, výtvarnou); </w:t>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vlastní metodický zásobník didaktických her, cvičení, pracovních listů, literárních textů a námětů pro rozvoj řečových dovedností a jazykové komunikace, knižní literaturu a multimediální programy pro děti;</w:t>
            </w:r>
          </w:p>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objasní a aplikuje základní principy rozvoje matematické pregramotnosti a gramotnosti ve vazbě na RVP PV a 1. stupeň RVP ZV;</w:t>
            </w:r>
          </w:p>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využívá vhodné činnosti pro základní diagnostiku matematického myšlení dětí; </w:t>
            </w:r>
          </w:p>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vhodné separované a univerzální modely při vytváření názorných představ o kvantitě (např. konkrétní objekty, puntíky na hrací kostce, čárové kódování); </w:t>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manipulativní činnosti, konstruktivní a pohybové hry při rozvoji prostorového vnímání dětí (např. stavebnice, labyrinty, kirigami, tangramy, puzzle, „Škatulata, hejbejte se“); </w:t>
            </w:r>
          </w:p>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činnosti a pomůcky rozvíjející logický úsudek, analyticko-syntetické, kombinační a strategické myšlení (např. barevné sudoku; mozaiky; korálky; didaktické hry: Člověče, nezlob se; Honzo, vstávej; Zámecké schody; Barevný kód; Archelino); </w:t>
            </w:r>
          </w:p>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matematickou a odbornou literaturou, kvalifikovaně vyhodnotí a využívá pouze vhodné metodické materiály a didaktické pomůcky; </w:t>
            </w:r>
          </w:p>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vybírá a zařazuje vhodné úlohy z oblasti rekreační matematiky pro volnočasové aktivity dětí; </w:t>
            </w:r>
          </w:p>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komunikativních, poznávacích a manuálních dovedností dětí</w:t>
            </w:r>
          </w:p>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v předškolním období z hlediska vývojové psychologie</w:t>
            </w:r>
          </w:p>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činnosti v zařízení předškolního vzdělávání</w:t>
            </w:r>
          </w:p>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jako důležitý prvek ve vývoji a socializace dítěte</w:t>
            </w:r>
          </w:p>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kurikulárními dokumenty zařízení</w:t>
            </w:r>
          </w:p>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Zařízení a organizace mimoškolního vzdělávání</w:t>
      </w:r>
      <w:r w:rsidDel="00000000" w:rsidR="00000000" w:rsidRPr="00000000">
        <w:rPr>
          <w:rtl w:val="0"/>
        </w:rPr>
      </w:r>
    </w:p>
    <w:tbl>
      <w:tblPr>
        <w:tblStyle w:val="Table170"/>
        <w:tblW w:w="9184.0" w:type="dxa"/>
        <w:jc w:val="left"/>
        <w:tblInd w:w="-57.0" w:type="dxa"/>
        <w:tblLayout w:type="fixed"/>
        <w:tblLook w:val="0000"/>
      </w:tblPr>
      <w:tblGrid>
        <w:gridCol w:w="6406"/>
        <w:gridCol w:w="2778"/>
        <w:tblGridChange w:id="0">
          <w:tblGrid>
            <w:gridCol w:w="6406"/>
            <w:gridCol w:w="277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7163"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vlastní metodický zásobník didaktických her, cvičení, pracovních listů, literárních textů a námětů pro rozvoj řečových dovedností a jazykové komunikace, knižní literaturu a multimediální programy pro děti;</w:t>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vybírá a zařazuje vhodné úlohy z oblasti rekreační matematiky pro volnočasové aktivity dětí; </w:t>
            </w:r>
          </w:p>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vhodné separované a univerzální modely při vytváření názorných představ o kvantitě (např. konkrétní objekty, puntíky na hrací kostce, čárové kódování); </w:t>
            </w:r>
          </w:p>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manipulativní činnosti, konstruktivní a pohybové hry při rozvoji prostorového vnímání dětí (např. stavebnice, labyrinty, kirigami, tangramy, puzzle, „Škatulata, hejbejte se“); </w:t>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činnosti a pomůcky rozvíjející logický úsudek, analyticko-syntetické, kombinační a strategické myšlení (např. barevné sudoku; mozaiky; korálky; didaktické hry: Člověče, nezlob se; Honzo, vstávej; Zámecké schody; Barevný kód; Archelino);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komunikativních, poznávacích a manuálních dovedností dětí a dospělých</w:t>
            </w:r>
          </w:p>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činnosti v zařízení mimoškolního vzdělávání</w:t>
            </w:r>
          </w:p>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jako důležitý prvek ve vývoji a socializaci dítěte a dospělého</w:t>
            </w:r>
          </w:p>
          <w:p w:rsidR="00000000" w:rsidDel="00000000" w:rsidP="00000000" w:rsidRDefault="00000000" w:rsidRPr="00000000" w14:paraId="00001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kurikulárními dokumenty zařízení</w:t>
            </w:r>
          </w:p>
        </w:tc>
      </w:tr>
    </w:tbl>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Školní družina</w:t>
      </w:r>
      <w:r w:rsidDel="00000000" w:rsidR="00000000" w:rsidRPr="00000000">
        <w:rPr>
          <w:rtl w:val="0"/>
        </w:rPr>
      </w:r>
    </w:p>
    <w:tbl>
      <w:tblPr>
        <w:tblStyle w:val="Table171"/>
        <w:tblW w:w="9184.0" w:type="dxa"/>
        <w:jc w:val="left"/>
        <w:tblInd w:w="-57.0" w:type="dxa"/>
        <w:tblLayout w:type="fixed"/>
        <w:tblLook w:val="0000"/>
      </w:tblPr>
      <w:tblGrid>
        <w:gridCol w:w="6586"/>
        <w:gridCol w:w="2598"/>
        <w:tblGridChange w:id="0">
          <w:tblGrid>
            <w:gridCol w:w="6586"/>
            <w:gridCol w:w="25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na základě kurikulárních dokumentů cíle, obsah a prostředky jazykového vzdělávání v předškolním věku a na 1. stupni ZV;</w:t>
            </w:r>
          </w:p>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využívá různé metody, činnosti a prostředky pro rozvoj řeči a komunikativních a jazykových dovedností dětí (např. jazykové hry, říkadla, přednes básniček, vyprávění, popis, práce s uměleckým textem, improvizace), propojuje je s jinými činnostmi (např. dramatickou, hudební, pohybovou, poznávací, výtvarnou); </w:t>
            </w:r>
          </w:p>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vlastní metodický zásobník didaktických her, cvičení, pracovních listů, literárních textů a námětů pro rozvoj řečových dovedností a jazykové komunikace, knižní literaturu a multimediální programy pro děti;</w:t>
            </w:r>
          </w:p>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objasní a aplikuje základní principy rozvoje matematické pregramotnosti a gramotnosti ve vazbě na RVP PV a 1. stupeň RVP ZV;</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vhodné separované a univerzální modely při vytváření názorných představ o kvantitě (např. konkrétní objekty, puntíky na hrací kostce, čárové kódování); </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manipulativní činnosti, konstruktivní a pohybové hry při rozvoji prostorového vnímání dětí (např. stavebnice, labyrinty, kirigami, tangramy, puzzle, „Škatulata, hejbejte se“); </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činnosti a pomůcky rozvíjející logický úsudek, analyticko-syntetické, kombinační a strategické myšlení (např. barevné sudoku; mozaiky; korálky; didaktické hry: Člověče, nezlob se; Honzo, vstávej; Zámecké schody; Barevný kód; Archelino); </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matematickou a odbornou literaturou, kvalifikovaně vyhodnotí a využívá pouze vhodné metodické materiály a didaktické pomůcky; </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vybírá a zařazuje vhodné úlohy z oblasti rekreační matematiky pro volnočasové aktivity dětí; </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komunikativních, poznávacích a manuálních dovedností dětí</w:t>
            </w:r>
          </w:p>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činnosti v zařízení školní družiny</w:t>
            </w:r>
          </w:p>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jako důležitý prvek ve vývoji a socializaci dítěte </w:t>
            </w:r>
          </w:p>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kurikulárními dokumenty zařízení</w:t>
            </w:r>
          </w:p>
        </w:tc>
      </w:tr>
    </w:tbl>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Zařízení a organizace věnující se dětem a dospělým se zdravotním postižením a zdravotním znevýhodněním v předškolním a mimoškolním vzdělávání</w:t>
      </w:r>
      <w:r w:rsidDel="00000000" w:rsidR="00000000" w:rsidRPr="00000000">
        <w:rPr>
          <w:rtl w:val="0"/>
        </w:rPr>
      </w:r>
    </w:p>
    <w:tbl>
      <w:tblPr>
        <w:tblStyle w:val="Table172"/>
        <w:tblW w:w="9184.0" w:type="dxa"/>
        <w:jc w:val="left"/>
        <w:tblInd w:w="-57.0" w:type="dxa"/>
        <w:tblLayout w:type="fixed"/>
        <w:tblLook w:val="0000"/>
      </w:tblPr>
      <w:tblGrid>
        <w:gridCol w:w="5950"/>
        <w:gridCol w:w="3234"/>
        <w:tblGridChange w:id="0">
          <w:tblGrid>
            <w:gridCol w:w="5950"/>
            <w:gridCol w:w="32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jazykový projev dítěte a dospělého, rozpoznává případné nedostatky a navrhuje možnosti jejich řešení; - dbá na osobní příklad učitele v mluveném projevu; </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na základě kurikulárních dokumentů cíle, obsah a prostředky jazykového vzdělávání v předškolním věku a na 1. stupni ZV;</w:t>
            </w:r>
          </w:p>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využívá různé metody, činnosti a prostředky pro rozvoj řeči a komunikativních a jazykových dovedností dětí a dospělých (např. jazykové hry, říkadla, přednes básniček, vyprávění, popis, práce s uměleckým textem, improvizace), propojuje je s jinými činnostmi (např. dramatickou, hudební, pohybovou, poznávací, výtvarnou); </w:t>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vlastní metodický zásobník didaktických her, cvičení, pracovních listů, literárních textů a námětů pro rozvoj řečových dovedností a jazykové komunikace, knižní literaturu a multimediální programy pro děti a dospělé;</w:t>
            </w:r>
          </w:p>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vhodné separované a univerzální modely při vytváření názorných představ o kvantitě (např. konkrétní objekty, puntíky na hrací kostce, čárové kódování); </w:t>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manipulativní činnosti, konstruktivní a pohybové hry při rozvoji prostorového vnímání dětí a dospělých (např. stavebnice, labyrinty, kirigami, tangramy, puzzle, „Škatulata, hejbejte se“); </w:t>
            </w:r>
          </w:p>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činnosti a pomůcky rozvíjející logický úsudek, analyticko-syntetické, kombinační a strategické myšlení (např. barevné sudoku; mozaiky; korálky; didaktické hry: Člověče, nezlob se; Honzo, vstávej; Zámecké schody; Barevný kód; Archelino); </w:t>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matematickou a odbornou literaturou, kvalifikovaně vyhodnotí a využívá pouze vhodné metodické materiály a didaktické pomůcky; </w:t>
            </w:r>
          </w:p>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vybírá a zařazuje vhodné úlohy z oblasti rekreační matematiky pro volnočasové aktivity dětí a dospělých; </w:t>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činnosti, hry a pomůcky (např. domalovánky, motorické hry, stavebnice, ruční nářadí, polotovary, profesně zaměřené hry a pomůcky, produktivní činnosti) pro vytváření praktických manuálních dovedností a návyků dětí a dospělých, technické představivosti a myšlení, pozitivního vztahu k vědě, technice a přírodnímu prostředí; </w:t>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komunikativních, poznávacích a manuálních dovedností dětí a dospělých se ZP a zdravotním znevýhodněním</w:t>
            </w:r>
          </w:p>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činnosti v zařízení předškolního a mimoškolního vzdělávání dětí a dospělých se ZP a zdravotním znevýhodněním</w:t>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jako důležitý prvek ve vývoji a socializaci dítěte a dospělého se ZP a zdravotním znevýhodněním</w:t>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kurikulárními dokumenty zařízení</w:t>
            </w:r>
          </w:p>
        </w:tc>
      </w:tr>
    </w:tbl>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bookmarkStart w:colFirst="0" w:colLast="0" w:name="_zcb0qzfuex0j" w:id="68"/>
      <w:bookmarkEnd w:id="68"/>
      <w:r w:rsidDel="00000000" w:rsidR="00000000" w:rsidRPr="00000000">
        <w:rPr>
          <w:rtl w:val="0"/>
        </w:rPr>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Pedagogika</w:t>
      </w:r>
    </w:p>
    <w:tbl>
      <w:tblPr>
        <w:tblStyle w:val="Table173"/>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Pedagogika patří mezi základní odborné předměty. Přispívá ke kultivaci osobnosti žáka, poskytuje vědomosti a dovednosti nezbytné pro profesi učitele či pedagoga volného času. Vytváří základy pedagogického myšlení žáků a profesní etiky, ovlivňuje postoje a hodnotové orientace. Smyslem výuky je tvorba a rozvoj profesních dovedností. Absolvent se uplatní jako učitel mateřské školy nebo jiného zařízení pro děti předškolního věku jako vychovatel nebo pedagog volného času ve školských zařízeních pro zájmové vzdělávání, zejména ve střediscích volného času, školních družinách a školních klubech nebo jako vychovatel ve školských výchovných a ubytovacích zařízeních s výjimkou školských zařízení, u kterých se pro výkon přímé pedagogické činnosti vyžaduje dle par. 16(2) zákona č. 563/2004 Sb., o pedagogických pracovnících, vysokoškolské vzdělání. Absolvent se také uplatní v neškolských zařízeních, např. sociálních, zdravotnických, zájmových, kde se pro výkon výchovné a vzdělávací činnosti vyžaduje pedagogická způsobilost.</w:t>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čerpá ze základních pedagogických disciplín i z hraničních a souvisejících oborů. Cílem je, aby žáci dokázali ve skupině svěřených jedinců vytvářet pozitivní klima, uměli motivovat a vedli k aktivní účasti na probíhajících činnostech, dokázali charakterizovat základní metody pedagogické diagnostiky, ovládali základní činnosti směřující k projektování výchovně vzdělávací práce, citlivě a objektivně hodnotili projevy a výkony svěřených jedinců, seznámili se s historickým vývojem školských systémů, porozuměli vybraným pedagogickým směrům, seznámili se s aktuální legislativou školství, porovnali alternativní programy, dovedli pracovat s odbornou pedagogickou literaturou, upevnili pozitivní postoj k vlastnímu celoživotnímu vzdělávání. Předmět se vyučuje v prvním až čtvrtém ročníku v rozsahu 2 hodiny týdně. Výuka je realizována různými metodami, např. práce s IKV, skupinovou prací, exkurzemi do výchovně vzdělávacích institucí, muzeí, zpracováváním aktuálních informací z médií (internet, tisk, TV, knihovna) včetně nové legislativy a školských alternativních programů. </w:t>
      </w:r>
    </w:p>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 a průřezových témat</w:t>
      </w:r>
      <w:r w:rsidDel="00000000" w:rsidR="00000000" w:rsidRPr="00000000">
        <w:rPr>
          <w:rtl w:val="0"/>
        </w:rPr>
      </w:r>
    </w:p>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D6">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AD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AD8">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AD9">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ADA">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AD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AD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E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AE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AE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AE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E7">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AE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AE9">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AEA">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AEB">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AEC">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AED">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AEE">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F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AF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w:t>
      </w:r>
      <w:r w:rsidDel="00000000" w:rsidR="00000000" w:rsidRPr="00000000">
        <w:rPr>
          <w:rtl w:val="0"/>
        </w:rPr>
      </w:r>
    </w:p>
    <w:p w:rsidR="00000000" w:rsidDel="00000000" w:rsidP="00000000" w:rsidRDefault="00000000" w:rsidRPr="00000000" w14:paraId="00001AF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lidí, přijímá radu i kritiku</w:t>
      </w:r>
      <w:r w:rsidDel="00000000" w:rsidR="00000000" w:rsidRPr="00000000">
        <w:rPr>
          <w:rtl w:val="0"/>
        </w:rPr>
      </w:r>
    </w:p>
    <w:p w:rsidR="00000000" w:rsidDel="00000000" w:rsidP="00000000" w:rsidRDefault="00000000" w:rsidRPr="00000000" w14:paraId="00001AF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AF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AF7">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odpovědně plní svěřené úkoly</w:t>
      </w:r>
      <w:r w:rsidDel="00000000" w:rsidR="00000000" w:rsidRPr="00000000">
        <w:rPr>
          <w:rtl w:val="0"/>
        </w:rPr>
      </w:r>
    </w:p>
    <w:p w:rsidR="00000000" w:rsidDel="00000000" w:rsidP="00000000" w:rsidRDefault="00000000" w:rsidRPr="00000000" w14:paraId="00001AF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w:t>
      </w:r>
      <w:r w:rsidDel="00000000" w:rsidR="00000000" w:rsidRPr="00000000">
        <w:rPr>
          <w:rtl w:val="0"/>
        </w:rPr>
      </w:r>
    </w:p>
    <w:p w:rsidR="00000000" w:rsidDel="00000000" w:rsidP="00000000" w:rsidRDefault="00000000" w:rsidRPr="00000000" w14:paraId="00001AF9">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nezaujatě zvažuje návrhy druhých</w:t>
      </w:r>
      <w:r w:rsidDel="00000000" w:rsidR="00000000" w:rsidRPr="00000000">
        <w:rPr>
          <w:rtl w:val="0"/>
        </w:rPr>
      </w:r>
    </w:p>
    <w:p w:rsidR="00000000" w:rsidDel="00000000" w:rsidP="00000000" w:rsidRDefault="00000000" w:rsidRPr="00000000" w14:paraId="00001AF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w:t>
      </w:r>
      <w:r w:rsidDel="00000000" w:rsidR="00000000" w:rsidRPr="00000000">
        <w:rPr>
          <w:rtl w:val="0"/>
        </w:rPr>
      </w:r>
    </w:p>
    <w:p w:rsidR="00000000" w:rsidDel="00000000" w:rsidP="00000000" w:rsidRDefault="00000000" w:rsidRPr="00000000" w14:paraId="00001AF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konfliktům, nepodléhá předsudkům a stereotypu k přístupu k druhým</w:t>
      </w:r>
      <w:r w:rsidDel="00000000" w:rsidR="00000000" w:rsidRPr="00000000">
        <w:rPr>
          <w:rtl w:val="0"/>
        </w:rPr>
      </w:r>
    </w:p>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FF">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odpovědně, samostatně a iniciativně nejen ve vlastním zájmu, ale i ve veřejném</w:t>
      </w:r>
      <w:r w:rsidDel="00000000" w:rsidR="00000000" w:rsidRPr="00000000">
        <w:rPr>
          <w:rtl w:val="0"/>
        </w:rPr>
      </w:r>
    </w:p>
    <w:p w:rsidR="00000000" w:rsidDel="00000000" w:rsidP="00000000" w:rsidRDefault="00000000" w:rsidRPr="00000000" w14:paraId="00001B00">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zákony, respektuje práva a osobnost druhých lidí (popř. jejich kulturní specifika), vystupuje proti nesnášenlivosti, xenofobii a diskriminaci</w:t>
      </w:r>
      <w:r w:rsidDel="00000000" w:rsidR="00000000" w:rsidRPr="00000000">
        <w:rPr>
          <w:rtl w:val="0"/>
        </w:rPr>
      </w:r>
    </w:p>
    <w:p w:rsidR="00000000" w:rsidDel="00000000" w:rsidP="00000000" w:rsidRDefault="00000000" w:rsidRPr="00000000" w14:paraId="00001B01">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1B02">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zajímá se aktivně o politické a společenské dění u nás a ve světě, chápe význam životního prostředí pro člověka a jedná v duchu udržitelného rozvoje</w:t>
      </w:r>
      <w:r w:rsidDel="00000000" w:rsidR="00000000" w:rsidRPr="00000000">
        <w:rPr>
          <w:rtl w:val="0"/>
        </w:rPr>
      </w:r>
    </w:p>
    <w:p w:rsidR="00000000" w:rsidDel="00000000" w:rsidP="00000000" w:rsidRDefault="00000000" w:rsidRPr="00000000" w14:paraId="00001B03">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hodnotu života, uvědomuje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B0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r w:rsidDel="00000000" w:rsidR="00000000" w:rsidRPr="00000000">
        <w:rPr>
          <w:rtl w:val="0"/>
        </w:rPr>
      </w:r>
    </w:p>
    <w:p w:rsidR="00000000" w:rsidDel="00000000" w:rsidP="00000000" w:rsidRDefault="00000000" w:rsidRPr="00000000" w14:paraId="00001B05">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r w:rsidDel="00000000" w:rsidR="00000000" w:rsidRPr="00000000">
        <w:rPr>
          <w:rtl w:val="0"/>
        </w:rPr>
      </w:r>
    </w:p>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0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w:t>
      </w:r>
      <w:r w:rsidDel="00000000" w:rsidR="00000000" w:rsidRPr="00000000">
        <w:rPr>
          <w:rtl w:val="0"/>
        </w:rPr>
      </w:r>
    </w:p>
    <w:p w:rsidR="00000000" w:rsidDel="00000000" w:rsidP="00000000" w:rsidRDefault="00000000" w:rsidRPr="00000000" w14:paraId="00001B0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význam celoživotního učení a je připraven přizpůsobovat se měnícím se pracovním podmínkám</w:t>
      </w:r>
      <w:r w:rsidDel="00000000" w:rsidR="00000000" w:rsidRPr="00000000">
        <w:rPr>
          <w:rtl w:val="0"/>
        </w:rPr>
      </w:r>
    </w:p>
    <w:p w:rsidR="00000000" w:rsidDel="00000000" w:rsidP="00000000" w:rsidRDefault="00000000" w:rsidRPr="00000000" w14:paraId="00001B0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možnostech uplatnění na trhu práce v daném oboru cílevědomě a</w:t>
      </w:r>
      <w:r w:rsidDel="00000000" w:rsidR="00000000" w:rsidRPr="00000000">
        <w:rPr>
          <w:rtl w:val="0"/>
        </w:rPr>
      </w:r>
    </w:p>
    <w:p w:rsidR="00000000" w:rsidDel="00000000" w:rsidP="00000000" w:rsidRDefault="00000000" w:rsidRPr="00000000" w14:paraId="00001B0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zodpovědně rozhoduje o své budoucí profesní a vzdělávací dráze</w:t>
      </w:r>
      <w:r w:rsidDel="00000000" w:rsidR="00000000" w:rsidRPr="00000000">
        <w:rPr>
          <w:rtl w:val="0"/>
        </w:rPr>
      </w:r>
    </w:p>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r w:rsidDel="00000000" w:rsidR="00000000" w:rsidRPr="00000000">
        <w:rPr>
          <w:rtl w:val="0"/>
        </w:rPr>
      </w:r>
    </w:p>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10">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B11">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elektronickou poštou a využívá další prostředky online a offine komunikace</w:t>
      </w:r>
      <w:r w:rsidDel="00000000" w:rsidR="00000000" w:rsidRPr="00000000">
        <w:rPr>
          <w:rtl w:val="0"/>
        </w:rPr>
      </w:r>
    </w:p>
    <w:p w:rsidR="00000000" w:rsidDel="00000000" w:rsidP="00000000" w:rsidRDefault="00000000" w:rsidRPr="00000000" w14:paraId="00001B1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B1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funkce různých digitálních zařízení, softwaru a sítí a orientuje se v možnostech jejich využití, uvědomuje si jejich příležitosti, omezení, účinky a rizika</w:t>
      </w:r>
      <w:r w:rsidDel="00000000" w:rsidR="00000000" w:rsidRPr="00000000">
        <w:rPr>
          <w:rtl w:val="0"/>
        </w:rPr>
      </w:r>
    </w:p>
    <w:p w:rsidR="00000000" w:rsidDel="00000000" w:rsidP="00000000" w:rsidRDefault="00000000" w:rsidRPr="00000000" w14:paraId="00001B1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přistupuje k práci s digitálními technologiemi s rozmyslem, kriticky, ale i se zvědavostí, pracuje s nimi eticky, bezpečně, zodpovědně a podle daných pravidel</w:t>
      </w:r>
      <w:r w:rsidDel="00000000" w:rsidR="00000000" w:rsidRPr="00000000">
        <w:rPr>
          <w:rtl w:val="0"/>
        </w:rPr>
      </w:r>
    </w:p>
    <w:p w:rsidR="00000000" w:rsidDel="00000000" w:rsidP="00000000" w:rsidRDefault="00000000" w:rsidRPr="00000000" w14:paraId="00001B1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digitální technologie k vlastnímu celoživotnímu učení a osobnímu rozvoji</w:t>
      </w:r>
      <w:r w:rsidDel="00000000" w:rsidR="00000000" w:rsidRPr="00000000">
        <w:rPr>
          <w:rtl w:val="0"/>
        </w:rPr>
      </w:r>
    </w:p>
    <w:p w:rsidR="00000000" w:rsidDel="00000000" w:rsidP="00000000" w:rsidRDefault="00000000" w:rsidRPr="00000000" w14:paraId="00001B1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bezpečně, efektivně a účelně s informacemi, daty a obsahem v digitální podobě i komunikuje pomocí digitálních technologií</w:t>
      </w:r>
      <w:r w:rsidDel="00000000" w:rsidR="00000000" w:rsidRPr="00000000">
        <w:rPr>
          <w:rtl w:val="0"/>
        </w:rPr>
      </w:r>
    </w:p>
    <w:p w:rsidR="00000000" w:rsidDel="00000000" w:rsidP="00000000" w:rsidRDefault="00000000" w:rsidRPr="00000000" w14:paraId="00001B17">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digitální technologie k podpoře svého aktivního občanství a zapojení do společnosti, na podporu spolupráce s ostatními i podporu kreativity k dosažení osobních, společenských, pracovních i podnikatelských cílů</w:t>
      </w:r>
      <w:r w:rsidDel="00000000" w:rsidR="00000000" w:rsidRPr="00000000">
        <w:rPr>
          <w:rtl w:val="0"/>
        </w:rPr>
      </w:r>
    </w:p>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B24">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B25">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B26">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B27">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B2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B2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B2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B2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B2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B2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Tento vývoj přináší nové pracovní příležitosti a zásadně ovlivňuje charakter společnosti – dochází k přesunu zaměstnanosti nejen do oblasti práce s informacemi, ale i do oblasti pedagogické.</w:t>
      </w:r>
    </w:p>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Nedílnou součástí výuky je promítání dokumentárních i hraných filmů</w:t>
      </w:r>
    </w:p>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OPX, PSY, IDT a didaktiky a metodiky výchov</w:t>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ciatoe5vmis" w:id="69"/>
      <w:bookmarkEnd w:id="6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1.ročník</w:t>
      </w:r>
    </w:p>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pedagogika</w:t>
      </w:r>
      <w:r w:rsidDel="00000000" w:rsidR="00000000" w:rsidRPr="00000000">
        <w:rPr>
          <w:rtl w:val="0"/>
        </w:rPr>
      </w:r>
    </w:p>
    <w:tbl>
      <w:tblPr>
        <w:tblStyle w:val="Table174"/>
        <w:tblW w:w="9184.0" w:type="dxa"/>
        <w:jc w:val="left"/>
        <w:tblInd w:w="-57.0" w:type="dxa"/>
        <w:tblLayout w:type="fixed"/>
        <w:tblLook w:val="0000"/>
      </w:tblPr>
      <w:tblGrid>
        <w:gridCol w:w="5498"/>
        <w:gridCol w:w="3686"/>
        <w:tblGridChange w:id="0">
          <w:tblGrid>
            <w:gridCol w:w="5498"/>
            <w:gridCol w:w="36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odborné pedagogické terminologii, správně ji užívá a dovede ji objasnit; </w:t>
            </w:r>
          </w:p>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funkci výchovy a vzdělávání v osobním životě i v životě společnosti, vysvětlí význam celoživotního vzdělávání;</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systému základních a aplikovaných pedagogických disciplín; </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vybrané pedagogické směry a možnosti jejich využití ve vlastní pedagogické činnosti; </w:t>
            </w:r>
          </w:p>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možnosti získání stupně vzdělání a odborné kvalifikace v ČR; </w:t>
            </w:r>
          </w:p>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úkoly a činnost školských zařízení ve vztahu ke svému uplatnění; </w:t>
            </w:r>
          </w:p>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odbornou literaturou, pořizuje výpisky, anotaci, uvádí správně citace a bibliografické údaje;</w:t>
            </w:r>
          </w:p>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pedagogiky, základní pedagogické pojmy </w:t>
            </w:r>
          </w:p>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dějiny pedagogiky, současná pedagogika</w:t>
            </w:r>
          </w:p>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pedagogické disciplíny </w:t>
            </w:r>
          </w:p>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pedagogické směry a možnosti jejich využití</w:t>
            </w:r>
          </w:p>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biologické a sociální faktory v rozvoji osobnosti, výchova a společnost</w:t>
            </w:r>
          </w:p>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soustava vzdělávání v ČR včetně kurikulárních dokumentů</w:t>
            </w:r>
          </w:p>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didaktiky </w:t>
            </w:r>
          </w:p>
        </w:tc>
      </w:tr>
    </w:tbl>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jjtkjq09rt9" w:id="70"/>
      <w:bookmarkEnd w:id="7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2.ročník</w:t>
      </w:r>
    </w:p>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Předškolní pedagogika </w:t>
      </w:r>
      <w:r w:rsidDel="00000000" w:rsidR="00000000" w:rsidRPr="00000000">
        <w:rPr>
          <w:rtl w:val="0"/>
        </w:rPr>
      </w:r>
    </w:p>
    <w:tbl>
      <w:tblPr>
        <w:tblStyle w:val="Table175"/>
        <w:tblW w:w="9184.0" w:type="dxa"/>
        <w:jc w:val="left"/>
        <w:tblInd w:w="-57.0" w:type="dxa"/>
        <w:tblLayout w:type="fixed"/>
        <w:tblLook w:val="0000"/>
      </w:tblPr>
      <w:tblGrid>
        <w:gridCol w:w="6193"/>
        <w:gridCol w:w="2991"/>
        <w:tblGridChange w:id="0">
          <w:tblGrid>
            <w:gridCol w:w="6193"/>
            <w:gridCol w:w="299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právní úpravu předškolního vzdělávání v ČR, pracuje s právními a metodickými zdroji informací; </w:t>
            </w:r>
          </w:p>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na základě znalosti kurikulárních dokumentů i teoretického poznání pojetí, cíle, obsah, prostředky a podmínky předškolního vzdělávání; </w:t>
            </w:r>
          </w:p>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porovná a objasní různé koncepce a formy předškolního vzdělávání (MŠ, individuální vzdělávání, lesní školky apod.); </w:t>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požadavky na odbornou způsobilost učitele MŠ, charakterizuje jeho osobní předpoklady pro odbornou činnost;</w:t>
            </w:r>
          </w:p>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funkci dalších profesí podílejících se na péči o děti a vzdělávání dětí v předškolních zařízeních; </w:t>
            </w:r>
          </w:p>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strukturu činností dítěte předškolního věku; </w:t>
            </w:r>
          </w:p>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důležitost hry - uvede druhy her, jejich využití a doloží příklady; zdůvodní význam hračky pro dítě předškolního věku; </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porovná a vhodně zvolí vzdělávací metody, pedagogické zásady, organizační formy a činnosti adekvátní dětem ve věku 2–6/7 let; </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činnost dítěte a jeho pokroky, poskytuje mu zpětnou vazbu a motivuje ho k dalšímu pozitivnímu rozvoji jeho osobnosti; </w:t>
            </w:r>
          </w:p>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efektivní spolupráce s dalšími pedagogickými pracovníky a s rodiči dítěte; </w:t>
            </w:r>
          </w:p>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algoritmus rozhodovacích procesů při řešení typických problémů ve vzdělávacích činnostech a výchově dětí předškolního věku;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předškolní vzdělávání, jeho specifika a instituce </w:t>
            </w:r>
          </w:p>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obsah a formy předškolního vzdělávání </w:t>
            </w:r>
          </w:p>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metody předškolního vzdělávání </w:t>
            </w:r>
          </w:p>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legislativa předškolního vzdělávání</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osobnost pedagoga a multidisciplinarita</w:t>
            </w:r>
          </w:p>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denní režim a hra v předškolním období dítěte</w:t>
            </w:r>
          </w:p>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Pedagogika volného času</w:t>
      </w:r>
      <w:r w:rsidDel="00000000" w:rsidR="00000000" w:rsidRPr="00000000">
        <w:rPr>
          <w:rtl w:val="0"/>
        </w:rPr>
      </w:r>
    </w:p>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6"/>
        <w:tblW w:w="9184.0" w:type="dxa"/>
        <w:jc w:val="left"/>
        <w:tblInd w:w="-57.0" w:type="dxa"/>
        <w:tblLayout w:type="fixed"/>
        <w:tblLook w:val="0000"/>
      </w:tblPr>
      <w:tblGrid>
        <w:gridCol w:w="6734"/>
        <w:gridCol w:w="2450"/>
        <w:tblGridChange w:id="0">
          <w:tblGrid>
            <w:gridCol w:w="6734"/>
            <w:gridCol w:w="24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význam a funkce volného času pro děti a dospělé, popíše pozitiva a rizika různého přístupu k využívání volného času u dětí; </w:t>
            </w:r>
          </w:p>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požadavky na odbornou způsobilost vychovatele a pedagoga volného času, charakterizuje jejich osobnostní předpoklady pro pedagogickou činnost; </w:t>
            </w:r>
          </w:p>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na základě ŠVP činnost a organizaci školských zařízení, která osobně poznal (zejména školní družinu); </w:t>
            </w:r>
          </w:p>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a postupy plánování a projektování výchovně vzdělávacích aktivit pro děti ve školských zařízeních i jejich evaluace podle stanovených hodnoticích kritérií a dovede je uplatnit; </w:t>
            </w:r>
          </w:p>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způsoby zjišťování potřeb a zájmů dětí, vysvětlí význam a možnosti jejich zapojení do přípravy a hodnocení výchovně vzdělávacích aktivit; </w:t>
            </w:r>
          </w:p>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připravuje (samostatně, ve spolupráci s dalšími pedagogickými pracovníky či s jinými odborníky nebo s dětmi) návrhy výchovně vzdělávacích a zájmových aktivit pro danou cílovou skupinu v souladu se stanoveným cílem a podmínkami, řídí jejich realizaci; </w:t>
            </w:r>
          </w:p>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vhodné metody a prostředky vzhledem k cílům a specifickým potřebám skupiny a jednotlivců; </w:t>
            </w:r>
          </w:p>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vyhodnocuje efektivitu realizované aktivity a poskytuje účastníkům zpětnou vazbu; - uvede pomocí příkladů možnosti práce s dětmi v rámci prevence rizikového chování a sociálně-právní ochrany dětí; </w:t>
            </w:r>
          </w:p>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a doloží příklady trendy, nové metody a formy volnočasových aktivit pro děti (např. outdoorové, zážitkové, interaktivní, poznávací, odpočinkové a rekreační, hry a soutěže, žákovské projekty); </w:t>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algoritmus rozhodovacích procesů při řešení typických problémů ve výchovně vzdělávacích a zájmových činnostech; </w:t>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a vzdělávání ve volném čase </w:t>
            </w:r>
          </w:p>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-školská a mimoškolská zařízení pro zájmové vzdělávání </w:t>
            </w:r>
          </w:p>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legislativní rámec PVČ</w:t>
            </w:r>
          </w:p>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obsah a formy vzdělávání ve volném čase </w:t>
            </w:r>
          </w:p>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metody zájmového vzdělávání</w:t>
            </w:r>
          </w:p>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plánování a realizace volnočasových aktivit</w:t>
            </w:r>
          </w:p>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Pedagogické projektování </w:t>
      </w:r>
      <w:r w:rsidDel="00000000" w:rsidR="00000000" w:rsidRPr="00000000">
        <w:rPr>
          <w:rtl w:val="0"/>
        </w:rPr>
      </w:r>
    </w:p>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7"/>
        <w:tblW w:w="9184.0" w:type="dxa"/>
        <w:jc w:val="left"/>
        <w:tblInd w:w="-57.0" w:type="dxa"/>
        <w:tblLayout w:type="fixed"/>
        <w:tblLook w:val="0000"/>
      </w:tblPr>
      <w:tblGrid>
        <w:gridCol w:w="5517"/>
        <w:gridCol w:w="3667"/>
        <w:tblGridChange w:id="0">
          <w:tblGrid>
            <w:gridCol w:w="5517"/>
            <w:gridCol w:w="36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rozumí odborným pojmům pedagogického projektování a správně je používá; </w:t>
            </w:r>
          </w:p>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vztah RVP, školních a třídních vzdělávacích programů; </w:t>
            </w:r>
          </w:p>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zpracuje písemně přípravu výukové jednotky podle třídního (skupinového) vzdělávacího programu; </w:t>
            </w:r>
          </w:p>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se základní pedagogickou dokumentací mateřské školy a školského zařízení, a to i v elektronické podobě;</w:t>
            </w:r>
          </w:p>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kurikulární dokumenty v procesu vzdělávání</w:t>
            </w:r>
          </w:p>
          <w:p w:rsidR="00000000" w:rsidDel="00000000" w:rsidP="00000000" w:rsidRDefault="00000000" w:rsidRPr="00000000" w14:paraId="00001B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RVP PV a RVP ZV jako východisko k tvorbě vzdělávacích programů</w:t>
            </w:r>
          </w:p>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vztah mezi RVP a ŠVP </w:t>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dokumenty ve školství</w:t>
            </w:r>
          </w:p>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projektů </w:t>
            </w:r>
          </w:p>
        </w:tc>
      </w:tr>
    </w:tbl>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htvszionn1a" w:id="71"/>
      <w:bookmarkEnd w:id="7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3.ročník</w:t>
      </w:r>
    </w:p>
    <w:p w:rsidR="00000000" w:rsidDel="00000000" w:rsidP="00000000" w:rsidRDefault="00000000" w:rsidRPr="00000000" w14:paraId="00001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Sociální a pedagogická komunikace </w:t>
      </w:r>
      <w:r w:rsidDel="00000000" w:rsidR="00000000" w:rsidRPr="00000000">
        <w:rPr>
          <w:rtl w:val="0"/>
        </w:rPr>
      </w:r>
    </w:p>
    <w:tbl>
      <w:tblPr>
        <w:tblStyle w:val="Table178"/>
        <w:tblW w:w="9184.0" w:type="dxa"/>
        <w:jc w:val="left"/>
        <w:tblInd w:w="-57.0" w:type="dxa"/>
        <w:tblLayout w:type="fixed"/>
        <w:tblLook w:val="0000"/>
      </w:tblPr>
      <w:tblGrid>
        <w:gridCol w:w="5851"/>
        <w:gridCol w:w="3333"/>
        <w:tblGridChange w:id="0">
          <w:tblGrid>
            <w:gridCol w:w="5851"/>
            <w:gridCol w:w="333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vymezí pojmy sociální komunikace a pedagogická komunikace; </w:t>
            </w:r>
          </w:p>
          <w:p w:rsidR="00000000" w:rsidDel="00000000" w:rsidP="00000000" w:rsidRDefault="00000000" w:rsidRPr="00000000" w14:paraId="00001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základní komunikační dovednosti, základní techniky verbální a neverbální komunikace, včetně práce s hlasem v různých pedagogických situacích; </w:t>
            </w:r>
          </w:p>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pravidla a strategie efektivní a etické komunikace na podporu dítěte; </w:t>
            </w:r>
          </w:p>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a uplatňuje zásady komunikace s dětmi se smyslovým nebo tělesným postižením, objasní zásady komunikace s dětmi s PAS a s dětmi-cizinci s nedostatečnou znalostí češtiny; </w:t>
            </w:r>
          </w:p>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na příkladech projevy asertivního a neasertivního nebo direktivního a nedirektivního způsobu chování; </w:t>
            </w:r>
          </w:p>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techniky a hry k osobnostně sociálnímu rozvoji a k rozvoji komunikačních schopností dětí; </w:t>
            </w:r>
          </w:p>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vyjadřuje se a jedná v souladu s principy a normami kulturního chování; popíše a respektuje zásady a podmínky správné a bezpečné komunikace se zákonnými zástupci dítěte, chrání osobní a citlivé informace o dětech; </w:t>
            </w:r>
          </w:p>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Charakteristika komunikace a její dělení - verbální, neverbální, pasivní, agresivní a asertivní</w:t>
            </w:r>
          </w:p>
          <w:p w:rsidR="00000000" w:rsidDel="00000000" w:rsidP="00000000" w:rsidRDefault="00000000" w:rsidRPr="00000000" w14:paraId="00001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hlasová výchova a rétorické minimum </w:t>
            </w:r>
          </w:p>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a pedagogická komunikace </w:t>
            </w:r>
          </w:p>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zásady efektivní pedagogické komunikace</w:t>
            </w:r>
            <w:r w:rsidDel="00000000" w:rsidR="00000000" w:rsidRPr="00000000">
              <w:rPr>
                <w:rFonts w:ascii="Times New Roman" w:cs="Times New Roman" w:eastAsia="Times New Roman" w:hAnsi="Times New Roman"/>
                <w:b w:val="0"/>
                <w:bCs w:val="0"/>
                <w:i w:val="0"/>
                <w:iCs w:val="0"/>
                <w:smallCaps w:val="0"/>
                <w:strike w:val="0"/>
                <w:color w:val="ffff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včetně komunikace s žáky s různým postižením a OMJ</w:t>
            </w:r>
          </w:p>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etické zásady v pedagogické komunikaci a mlčenlivost</w:t>
            </w:r>
          </w:p>
        </w:tc>
      </w:tr>
    </w:tbl>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Speciální a sociální pedagogika </w:t>
      </w:r>
      <w:r w:rsidDel="00000000" w:rsidR="00000000" w:rsidRPr="00000000">
        <w:rPr>
          <w:rtl w:val="0"/>
        </w:rPr>
      </w:r>
    </w:p>
    <w:tbl>
      <w:tblPr>
        <w:tblStyle w:val="Table179"/>
        <w:tblW w:w="9184.0" w:type="dxa"/>
        <w:jc w:val="left"/>
        <w:tblInd w:w="-57.0" w:type="dxa"/>
        <w:tblLayout w:type="fixed"/>
        <w:tblLook w:val="0000"/>
      </w:tblPr>
      <w:tblGrid>
        <w:gridCol w:w="5640"/>
        <w:gridCol w:w="3544"/>
        <w:tblGridChange w:id="0">
          <w:tblGrid>
            <w:gridCol w:w="5640"/>
            <w:gridCol w:w="35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specifika vzdělávání dětí se SVP ve vztahu k práci učitele MŠ, vychovatele a pedagoga volného času; </w:t>
            </w:r>
          </w:p>
          <w:p w:rsidR="00000000" w:rsidDel="00000000" w:rsidP="00000000" w:rsidRDefault="00000000" w:rsidRPr="00000000" w14:paraId="00001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vhodné strategie práce s dětmi ve smíšeném kolektivu; </w:t>
            </w:r>
          </w:p>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 informace a materiály týkající se začleňování dětí-cizinců a dětí s odlišným mateřským jazykem do předškolního vzdělávání; </w:t>
            </w:r>
          </w:p>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funkci rodiny a její vliv na dítě, uvede příklady rozmanitosti typů rodiny; popíše proměnu současné české rodiny a její důsledky pro výchovu dětí a práci školy; </w:t>
            </w:r>
          </w:p>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důsledky života v podmínkách sociálního vyloučení pro rozvoj osobnosti dítěte a jeho vzdělávání, uvede příklady podpory sociálně znevýhodněných rodin a dětí; </w:t>
            </w:r>
          </w:p>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rizikové projevy chování dětí, objasní jejich příčiny, způsoby prevence i právní důsledky; </w:t>
            </w:r>
          </w:p>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úlohu a postup školy a pedagogických pracovníků v oblasti prevence rizikového chování dětí a zajištění jejich bezpečí; </w:t>
            </w:r>
          </w:p>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systému sociálně-právní ochrany dítěte; - charakterizuje multikulturní a genderová specifika, která je třeba při vzdělávání dětí respektovat a aktivně využívat v konkrétních situacích;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pedagogika jako vědní disciplína</w:t>
            </w:r>
          </w:p>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rodina a rodinná výchova </w:t>
            </w:r>
          </w:p>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sociálně negativní jevy ohrožující děti a možnosti prevence ve škole i mimo školu, sociálně právní ochrana dětí </w:t>
            </w:r>
          </w:p>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multikulturní výchova a vzdělávání etické s přihlédnutím k genderovým specifikům</w:t>
            </w:r>
          </w:p>
        </w:tc>
      </w:tr>
    </w:tbl>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trxtma0rsra" w:id="72"/>
      <w:bookmarkEnd w:id="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4.ročník</w:t>
      </w:r>
    </w:p>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Speciální a sociální pedagogika </w:t>
      </w:r>
      <w:r w:rsidDel="00000000" w:rsidR="00000000" w:rsidRPr="00000000">
        <w:rPr>
          <w:rtl w:val="0"/>
        </w:rPr>
      </w:r>
    </w:p>
    <w:tbl>
      <w:tblPr>
        <w:tblStyle w:val="Table180"/>
        <w:tblW w:w="9184.0" w:type="dxa"/>
        <w:jc w:val="left"/>
        <w:tblInd w:w="-57.0" w:type="dxa"/>
        <w:tblLayout w:type="fixed"/>
        <w:tblLook w:val="0000"/>
      </w:tblPr>
      <w:tblGrid>
        <w:gridCol w:w="5226"/>
        <w:gridCol w:w="3958"/>
        <w:tblGridChange w:id="0">
          <w:tblGrid>
            <w:gridCol w:w="5226"/>
            <w:gridCol w:w="395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základní disciplíny speciální pedagogiky, správně používá vybrané pojmy speciální pedagogiky; </w:t>
            </w:r>
          </w:p>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současný přístup ke vzdělávání dětí se SVP a dětí nadaných a jeho právní zakotvení, objasní pojmy společné vzdělávání, inkluze, integrace, podpůrná opatření; </w:t>
            </w:r>
          </w:p>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specifika vzdělávání dětí se SVP ve vztahu k práci učitele MŠ, vychovatele a pedagoga volného času; </w:t>
            </w:r>
          </w:p>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možnosti diagnostikování nadání, formy vzdělávání a podpory nadaných dětí; </w:t>
            </w:r>
          </w:p>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právními, metodickými a odbornými zdroji informací týkajících se vzdělávání dětí a žáků se SVP a dětí nadaných, zejména v předškolním a zájmovém vzdělávání; </w:t>
            </w:r>
          </w:p>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efektivní spolupráce s příslušnými podpůrnými profesemi ve školství a se zákonnými zástupci dítěte s nadáním nebo s postižením; </w:t>
            </w:r>
          </w:p>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zvolí vzdělávací činnost a vzdělávací strategii adekvátně dítěti se SVP nebo s nadáním a daným podmínkám; </w:t>
            </w:r>
          </w:p>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vhodné strategie práce s dětmi ve smíšeném kolektivu; </w:t>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důsledky života v podmínkách sociálního vyloučení pro rozvoj osobnosti dítěte a jeho vzdělávání, uvede příklady podpory sociálně znevýhodněných rodin a dětí; </w:t>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vymezení speciální pedagogiky jako vědní disciplíny, historie a základní pojmy</w:t>
            </w:r>
          </w:p>
          <w:p w:rsidR="00000000" w:rsidDel="00000000" w:rsidP="00000000" w:rsidRDefault="00000000" w:rsidRPr="00000000" w14:paraId="00001B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přehled základních pedií </w:t>
            </w:r>
          </w:p>
          <w:p w:rsidR="00000000" w:rsidDel="00000000" w:rsidP="00000000" w:rsidRDefault="00000000" w:rsidRPr="00000000" w14:paraId="00001B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vzdělávání dětí se speciálními vzdělávacími potřebami a dětí mimořádně nadaných včetně možnosti diagnostiky dětí nadaných</w:t>
            </w:r>
          </w:p>
          <w:p w:rsidR="00000000" w:rsidDel="00000000" w:rsidP="00000000" w:rsidRDefault="00000000" w:rsidRPr="00000000" w14:paraId="00001B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pedagogicko - psychologické poradenství a podpůrná opatření</w:t>
            </w:r>
          </w:p>
        </w:tc>
      </w:tr>
    </w:tbl>
    <w:p w:rsidR="00000000" w:rsidDel="00000000" w:rsidP="00000000" w:rsidRDefault="00000000" w:rsidRPr="00000000" w14:paraId="00001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Pedagogická diagnostika a hodnocení </w:t>
      </w:r>
      <w:r w:rsidDel="00000000" w:rsidR="00000000" w:rsidRPr="00000000">
        <w:rPr>
          <w:rtl w:val="0"/>
        </w:rPr>
      </w:r>
    </w:p>
    <w:tbl>
      <w:tblPr>
        <w:tblStyle w:val="Table181"/>
        <w:tblW w:w="9184.0" w:type="dxa"/>
        <w:jc w:val="left"/>
        <w:tblInd w:w="-57.0" w:type="dxa"/>
        <w:tblLayout w:type="fixed"/>
        <w:tblLook w:val="0000"/>
      </w:tblPr>
      <w:tblGrid>
        <w:gridCol w:w="4995"/>
        <w:gridCol w:w="4189"/>
        <w:tblGridChange w:id="0">
          <w:tblGrid>
            <w:gridCol w:w="4995"/>
            <w:gridCol w:w="418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funkci hodnocení ve výchovně vzdělávací činnosti, uvede formy, způsoby a chyby v hodnocení ve vztahu k činnosti v MŠ a v zájmovém zařízení; </w:t>
            </w:r>
          </w:p>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a hodnotí pokroky ve znalostech, dovednostech, potřebách a zájmech jedinců nebo skupin a navrhuje postup jejich dalšího rozvoje; </w:t>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poskytuje vhodným způsobem zpětnou vazbu dítěti, motivuje ho a vyjadřuje mu podporu; </w:t>
            </w:r>
          </w:p>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děti k sebehodnocení, učí je hodnotit druhé lidi; </w:t>
            </w:r>
          </w:p>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vypracuje písemné hodnocení dítěte, vede a využívá portfolio dítěte; </w:t>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posoudí nastavení pravidel hodnocení dětí v ŠVP a nastavení spolupráce s rodiči ve školní dokumentaci a podle potřeby navrhne změnu;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metody pedagogické diagnostiky - hodnocení v procesu výchovy a vzdělávání - subjekty a objekty hodnocení, prostředky, metody</w:t>
            </w:r>
          </w:p>
        </w:tc>
      </w:tr>
    </w:tbl>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ujn8liyx1kk" w:id="73"/>
      <w:bookmarkEnd w:id="73"/>
      <w:r w:rsidDel="00000000" w:rsidR="00000000" w:rsidRPr="00000000">
        <w:rPr>
          <w:rtl w:val="0"/>
        </w:rPr>
      </w:r>
    </w:p>
    <w:p w:rsidR="00000000" w:rsidDel="00000000" w:rsidP="00000000" w:rsidRDefault="00000000" w:rsidRPr="00000000" w14:paraId="00001B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Psychologie</w:t>
      </w:r>
    </w:p>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2"/>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psychologie spolu s dalšími odbornými předměty vytváří základ odborných znalostí a vědomostí pro daný studijní obor a spoluvytváří odborný profil absolventa. Cílem je naučit studenty aktivně využívat poznatky psychologických disciplín v pedagogické přípravě žáků v předškolní a mimoškolní činnosti.</w:t>
      </w:r>
    </w:p>
    <w:p w:rsidR="00000000" w:rsidDel="00000000" w:rsidP="00000000" w:rsidRDefault="00000000" w:rsidRPr="00000000" w14:paraId="00001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oblast postojů by vzdělávání mělo směřovat k utváření pozitivního vztahu k dětem, jejich potřebám, aby se absolventi oboru připravili na odpovědnou pedagogickou práci a aby byli ochotni celoživotně pracovat na svém profesním rozvoji.</w:t>
      </w:r>
    </w:p>
    <w:p w:rsidR="00000000" w:rsidDel="00000000" w:rsidP="00000000" w:rsidRDefault="00000000" w:rsidRPr="00000000" w14:paraId="00001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C08">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C0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C0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C0B">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C0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C0D">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C0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C1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C1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C1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C1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C17">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C18">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C19">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C1A">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C1B">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C1C">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C1D">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C1E">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C21">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C22">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C2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C24">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C25">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C26">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C27">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C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1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1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C35">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C36">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C37">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C3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C3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C3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C3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C3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C3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C3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Tento vývoj přináší nové pracovní příležitosti a zásadně ovlivňuje charakter společnosti – dochází k přesunu zaměstnanosti nejen do oblasti práce s informacemi, ale i do oblasti pedagogické.</w:t>
      </w:r>
    </w:p>
    <w:p w:rsidR="00000000" w:rsidDel="00000000" w:rsidP="00000000" w:rsidRDefault="00000000" w:rsidRPr="00000000" w14:paraId="00001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1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skupinové i individuální projekty, diskuze, besedy, referáty, prezentace, sebezkušenostní cvičení (založená zvláště na metodě introspekce), workshopy, nácvik modelových situací. Cílem je osvojit si praktické dovednosti uplatnitelné v problémových situacích, zdokonalit komunikativní schopnosti a získat schopnost argumentovat.</w:t>
      </w:r>
    </w:p>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Vyučovací předmět navazuje na výsledky vzdělávání z UPX,  PED, ZDN a výchov.</w:t>
      </w:r>
    </w:p>
    <w:p w:rsidR="00000000" w:rsidDel="00000000" w:rsidP="00000000" w:rsidRDefault="00000000" w:rsidRPr="00000000" w14:paraId="00001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t9k5runvx09" w:id="74"/>
      <w:bookmarkEnd w:id="74"/>
      <w:r w:rsidDel="00000000" w:rsidR="00000000" w:rsidRPr="00000000">
        <w:rPr>
          <w:rtl w:val="0"/>
        </w:rPr>
      </w:r>
    </w:p>
    <w:p w:rsidR="00000000" w:rsidDel="00000000" w:rsidP="00000000" w:rsidRDefault="00000000" w:rsidRPr="00000000" w14:paraId="00001C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 </w:t>
      </w:r>
    </w:p>
    <w:p w:rsidR="00000000" w:rsidDel="00000000" w:rsidP="00000000" w:rsidRDefault="00000000" w:rsidRPr="00000000" w14:paraId="00001C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psychologie</w:t>
      </w:r>
      <w:r w:rsidDel="00000000" w:rsidR="00000000" w:rsidRPr="00000000">
        <w:rPr>
          <w:rtl w:val="0"/>
        </w:rPr>
      </w:r>
    </w:p>
    <w:tbl>
      <w:tblPr>
        <w:tblStyle w:val="Table183"/>
        <w:tblW w:w="9270.0" w:type="dxa"/>
        <w:jc w:val="left"/>
        <w:tblInd w:w="-100.0" w:type="dxa"/>
        <w:tblLayout w:type="fixed"/>
        <w:tblLook w:val="0000"/>
      </w:tblPr>
      <w:tblGrid>
        <w:gridCol w:w="5406"/>
        <w:gridCol w:w="3864"/>
        <w:tblGridChange w:id="0">
          <w:tblGrid>
            <w:gridCol w:w="5406"/>
            <w:gridCol w:w="386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9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vymezí psychologii jako vědní disciplínu</w:t>
            </w:r>
          </w:p>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užívá správně odbornou terminologii, vysvětlí vybrané psychologické pojmy</w:t>
            </w:r>
          </w:p>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soustavu psychických jevů</w:t>
            </w:r>
          </w:p>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-psychologie jako věda</w:t>
            </w:r>
          </w:p>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metody</w:t>
            </w:r>
          </w:p>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-psychologické disciplíny</w:t>
            </w:r>
          </w:p>
          <w:p w:rsidR="00000000" w:rsidDel="00000000" w:rsidP="00000000" w:rsidRDefault="00000000" w:rsidRPr="00000000" w14:paraId="00001C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psychologie v pedagogické činnosti</w:t>
            </w:r>
          </w:p>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psychologické směry a jejich představitelé</w:t>
            </w:r>
          </w:p>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lidské psychiky</w:t>
            </w:r>
          </w:p>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-prožívání, chování</w:t>
            </w:r>
          </w:p>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-vědomí, nevědomí</w:t>
            </w:r>
          </w:p>
          <w:p w:rsidR="00000000" w:rsidDel="00000000" w:rsidP="00000000" w:rsidRDefault="00000000" w:rsidRPr="00000000" w14:paraId="00001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-třídění psychických jevů</w:t>
            </w:r>
          </w:p>
        </w:tc>
      </w:tr>
    </w:tbl>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osobnosti</w:t>
      </w:r>
      <w:r w:rsidDel="00000000" w:rsidR="00000000" w:rsidRPr="00000000">
        <w:rPr>
          <w:rtl w:val="0"/>
        </w:rPr>
      </w:r>
    </w:p>
    <w:tbl>
      <w:tblPr>
        <w:tblStyle w:val="Table184"/>
        <w:tblW w:w="9270.0" w:type="dxa"/>
        <w:jc w:val="left"/>
        <w:tblInd w:w="-100.0" w:type="dxa"/>
        <w:tblLayout w:type="fixed"/>
        <w:tblLook w:val="0000"/>
      </w:tblPr>
      <w:tblGrid>
        <w:gridCol w:w="4122"/>
        <w:gridCol w:w="5148"/>
        <w:tblGridChange w:id="0">
          <w:tblGrid>
            <w:gridCol w:w="4122"/>
            <w:gridCol w:w="5148"/>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7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osvojené vybrané techniky a postupy pro poznávání a rozvoj osobnosti</w:t>
            </w:r>
          </w:p>
          <w:p w:rsidR="00000000" w:rsidDel="00000000" w:rsidP="00000000" w:rsidRDefault="00000000" w:rsidRPr="00000000" w14:paraId="00001C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psychické vlastnosti</w:t>
            </w:r>
          </w:p>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osobnost člověka včetně cílů jeho směřování</w:t>
            </w:r>
          </w:p>
          <w:p w:rsidR="00000000" w:rsidDel="00000000" w:rsidP="00000000" w:rsidRDefault="00000000" w:rsidRPr="00000000" w14:paraId="00001C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strukturu osobnosti, činitele jejího utváření a chování</w:t>
            </w:r>
          </w:p>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osobnost člověka a psychické procesy a stavy ve vztahu k předškolnímu a zájmovému vzdělávání</w:t>
            </w:r>
          </w:p>
          <w:p w:rsidR="00000000" w:rsidDel="00000000" w:rsidP="00000000" w:rsidRDefault="00000000" w:rsidRPr="00000000" w14:paraId="00001C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motivace a její využití v pedagogické činnosti</w:t>
            </w:r>
          </w:p>
          <w:p w:rsidR="00000000" w:rsidDel="00000000" w:rsidP="00000000" w:rsidRDefault="00000000" w:rsidRPr="00000000" w14:paraId="00001C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proces učení a jeho ovlivňování v předškolním a zájmovém vzdělávání</w:t>
            </w:r>
          </w:p>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identifikuje chyby, předsudky a stereotypy v posuzování chování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osobnost</w:t>
            </w:r>
          </w:p>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-činitelé podílející se na utváření osobnosti</w:t>
            </w:r>
          </w:p>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biologické, sociální, výchova, sebevýchova, sebevzdělávání)</w:t>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-poznávání osobnosti</w:t>
            </w:r>
          </w:p>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zkreslující posuzování osobnosti</w:t>
            </w:r>
          </w:p>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-motivační struktura osobnosti (postoje, potřeby, hodnoty)</w:t>
            </w:r>
          </w:p>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 hry, učení, práce a zájmové činnosti na rozvoj osobnosti</w:t>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osobnosti</w:t>
            </w:r>
          </w:p>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(schopnosti, dovednosti, temperament, charakter, rysy osobnosti)</w:t>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-učení a paměť</w:t>
            </w:r>
          </w:p>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psychických procesů a stavů (kognitivní procesy – vnímání, představy a fantazie, myšlení a řeč, city, pozornost, vůle)</w:t>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CVIČENÍ</w:t>
            </w:r>
          </w:p>
        </w:tc>
      </w:tr>
    </w:tbl>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d5zz2ki4oyx" w:id="75"/>
      <w:bookmarkEnd w:id="7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            </w:t>
      </w:r>
    </w:p>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Vývojová psychologie</w:t>
      </w:r>
      <w:r w:rsidDel="00000000" w:rsidR="00000000" w:rsidRPr="00000000">
        <w:rPr>
          <w:rtl w:val="0"/>
        </w:rPr>
      </w:r>
    </w:p>
    <w:tbl>
      <w:tblPr>
        <w:tblStyle w:val="Table185"/>
        <w:tblW w:w="9270.0" w:type="dxa"/>
        <w:jc w:val="left"/>
        <w:tblInd w:w="-100.0" w:type="dxa"/>
        <w:tblLayout w:type="fixed"/>
        <w:tblLook w:val="0000"/>
      </w:tblPr>
      <w:tblGrid>
        <w:gridCol w:w="4585"/>
        <w:gridCol w:w="4685"/>
        <w:tblGridChange w:id="0">
          <w:tblGrid>
            <w:gridCol w:w="4585"/>
            <w:gridCol w:w="468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89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psychosomatickou jednotu lidského organizmu</w:t>
            </w:r>
          </w:p>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jednotlivé etapy vývoje člověka a životního cyklu, zejména ve vztahu ke své profesi</w:t>
            </w:r>
          </w:p>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osobnost člověka a psychické procesy a stavy ve vztahu k předškolnímu a zájmovému vzdělávání</w:t>
            </w:r>
          </w:p>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specifika rozvíjení kognitivních procesů v jednotlivých etapách ontogeneze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osobnosti, činitelé vývoje</w:t>
            </w:r>
          </w:p>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-teorie duševního vývoje (Freud, Erikson, Piaget)</w:t>
            </w:r>
          </w:p>
          <w:p w:rsidR="00000000" w:rsidDel="00000000" w:rsidP="00000000" w:rsidRDefault="00000000" w:rsidRPr="00000000" w14:paraId="00001C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-zvláštnosti dětské psychiky</w:t>
            </w:r>
          </w:p>
          <w:p w:rsidR="00000000" w:rsidDel="00000000" w:rsidP="00000000" w:rsidRDefault="00000000" w:rsidRPr="00000000" w14:paraId="00001C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-zákonitosti vývoje</w:t>
            </w:r>
          </w:p>
          <w:p w:rsidR="00000000" w:rsidDel="00000000" w:rsidP="00000000" w:rsidRDefault="00000000" w:rsidRPr="00000000" w14:paraId="00001C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-etapy a mezníky ontogeneze (periodizace)</w:t>
            </w:r>
          </w:p>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psychosomatický, sociální, citový a osobnostní vývoj v jednotlivých vývojových etapách života člověka</w:t>
            </w:r>
          </w:p>
          <w:p w:rsidR="00000000" w:rsidDel="00000000" w:rsidP="00000000" w:rsidRDefault="00000000" w:rsidRPr="00000000" w14:paraId="00001C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dítěte do tří let (pre-, peri- a postnatální období, novorozenec, kojenec, batole)</w:t>
            </w:r>
          </w:p>
          <w:p w:rsidR="00000000" w:rsidDel="00000000" w:rsidP="00000000" w:rsidRDefault="00000000" w:rsidRPr="00000000" w14:paraId="00001C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dítěte od tří do šesti let (+ problematika školní zralosti a připravenosti)</w:t>
            </w:r>
          </w:p>
          <w:p w:rsidR="00000000" w:rsidDel="00000000" w:rsidP="00000000" w:rsidRDefault="00000000" w:rsidRPr="00000000" w14:paraId="00001C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-mladší školní věk</w:t>
            </w:r>
          </w:p>
          <w:p w:rsidR="00000000" w:rsidDel="00000000" w:rsidP="00000000" w:rsidRDefault="00000000" w:rsidRPr="00000000" w14:paraId="00001C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-starší školní věk – pubescence</w:t>
            </w:r>
          </w:p>
          <w:p w:rsidR="00000000" w:rsidDel="00000000" w:rsidP="00000000" w:rsidRDefault="00000000" w:rsidRPr="00000000" w14:paraId="00001C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-adolescence</w:t>
            </w:r>
          </w:p>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-dospělost</w:t>
            </w:r>
          </w:p>
          <w:p w:rsidR="00000000" w:rsidDel="00000000" w:rsidP="00000000" w:rsidRDefault="00000000" w:rsidRPr="00000000" w14:paraId="00001C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-stáří</w:t>
            </w:r>
          </w:p>
          <w:p w:rsidR="00000000" w:rsidDel="00000000" w:rsidP="00000000" w:rsidRDefault="00000000" w:rsidRPr="00000000" w14:paraId="00001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CVIČENÍ</w:t>
            </w:r>
          </w:p>
        </w:tc>
      </w:tr>
    </w:tbl>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amdmd1scnoy" w:id="76"/>
      <w:bookmarkEnd w:id="7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1C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    </w:t>
      </w:r>
    </w:p>
    <w:p w:rsidR="00000000" w:rsidDel="00000000" w:rsidP="00000000" w:rsidRDefault="00000000" w:rsidRPr="00000000" w14:paraId="00001C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ve výchově a vzdělávání</w:t>
      </w:r>
      <w:r w:rsidDel="00000000" w:rsidR="00000000" w:rsidRPr="00000000">
        <w:rPr>
          <w:rtl w:val="0"/>
        </w:rPr>
      </w:r>
    </w:p>
    <w:tbl>
      <w:tblPr>
        <w:tblStyle w:val="Table186"/>
        <w:tblW w:w="9270.0" w:type="dxa"/>
        <w:jc w:val="left"/>
        <w:tblInd w:w="-100.0" w:type="dxa"/>
        <w:tblLayout w:type="fixed"/>
        <w:tblLook w:val="0000"/>
      </w:tblPr>
      <w:tblGrid>
        <w:gridCol w:w="5693"/>
        <w:gridCol w:w="3577"/>
        <w:tblGridChange w:id="0">
          <w:tblGrid>
            <w:gridCol w:w="5693"/>
            <w:gridCol w:w="3577"/>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zpracovat podklady pro pedagogickou charakteristiku osobnosti dítěte</w:t>
            </w:r>
          </w:p>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osvojené vybrané techniky a postupy pro poznávání a rozvoj osobnosti</w:t>
            </w:r>
          </w:p>
          <w:p w:rsidR="00000000" w:rsidDel="00000000" w:rsidP="00000000" w:rsidRDefault="00000000" w:rsidRPr="00000000" w14:paraId="00001C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proces učení a jeho ovlivňování v předškolním a zájmovém vzdělávání</w:t>
            </w:r>
          </w:p>
          <w:p w:rsidR="00000000" w:rsidDel="00000000" w:rsidP="00000000" w:rsidRDefault="00000000" w:rsidRPr="00000000" w14:paraId="00001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metody a způsoby motivace adekvátně dětem; objasní proces učení a výběr učebních strategií v předškolním a zájmovém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poznávání dítěte</w:t>
            </w:r>
          </w:p>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-anamnéza, kazuistika, psychologická charakteristika osobnosti, mapování</w:t>
            </w:r>
          </w:p>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-činitelé ovlivňující průběh a výsledky učení a vyučování</w:t>
            </w:r>
          </w:p>
          <w:p w:rsidR="00000000" w:rsidDel="00000000" w:rsidP="00000000" w:rsidRDefault="00000000" w:rsidRPr="00000000" w14:paraId="00001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efektivního studia</w:t>
            </w:r>
          </w:p>
        </w:tc>
      </w:tr>
    </w:tbl>
    <w:p w:rsidR="00000000" w:rsidDel="00000000" w:rsidP="00000000" w:rsidRDefault="00000000" w:rsidRPr="00000000" w14:paraId="00001C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Sociální psychologie</w:t>
      </w:r>
      <w:r w:rsidDel="00000000" w:rsidR="00000000" w:rsidRPr="00000000">
        <w:rPr>
          <w:rtl w:val="0"/>
        </w:rPr>
      </w:r>
    </w:p>
    <w:tbl>
      <w:tblPr>
        <w:tblStyle w:val="Table187"/>
        <w:tblW w:w="9270.0" w:type="dxa"/>
        <w:jc w:val="left"/>
        <w:tblInd w:w="-100.0" w:type="dxa"/>
        <w:tblLayout w:type="fixed"/>
        <w:tblLook w:val="0000"/>
      </w:tblPr>
      <w:tblGrid>
        <w:gridCol w:w="6010"/>
        <w:gridCol w:w="3260"/>
        <w:tblGridChange w:id="0">
          <w:tblGrid>
            <w:gridCol w:w="6010"/>
            <w:gridCol w:w="326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vymezí socializaci osobnosti a její jednotlivé aspekty v návaznosti na jednotlivé etapy vývoje</w:t>
            </w:r>
          </w:p>
          <w:p w:rsidR="00000000" w:rsidDel="00000000" w:rsidP="00000000" w:rsidRDefault="00000000" w:rsidRPr="00000000" w14:paraId="00001C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identifikuje na příkladech a modelových situacích chyby, předsudky a stereotypy v posuzování člověka a vysvětlí, jak ovlivňovat postoje dětí</w:t>
            </w:r>
          </w:p>
          <w:p w:rsidR="00000000" w:rsidDel="00000000" w:rsidP="00000000" w:rsidRDefault="00000000" w:rsidRPr="00000000" w14:paraId="00001C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rozpoznává sociální vztahy ve skupině dětí, se kterou pracuje, volí prostředky pro rozvoj či ovlivňování sociálních vztahů, klimatu a skupinové dynamiky</w:t>
            </w:r>
          </w:p>
          <w:p w:rsidR="00000000" w:rsidDel="00000000" w:rsidP="00000000" w:rsidRDefault="00000000" w:rsidRPr="00000000" w14:paraId="00001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využívat psychologické vědomosti a dovednosti při analýze a řízení pedagogických situací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 metody sociální psychologie</w:t>
            </w:r>
          </w:p>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(sociometrie)</w:t>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-socializace, sociální učení</w:t>
            </w:r>
          </w:p>
          <w:p w:rsidR="00000000" w:rsidDel="00000000" w:rsidP="00000000" w:rsidRDefault="00000000" w:rsidRPr="00000000" w14:paraId="00001C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percepce a interakce</w:t>
            </w:r>
          </w:p>
          <w:p w:rsidR="00000000" w:rsidDel="00000000" w:rsidP="00000000" w:rsidRDefault="00000000" w:rsidRPr="00000000" w14:paraId="00001C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skupiny a jejich vliv na vývoj osobnosti</w:t>
            </w:r>
          </w:p>
          <w:p w:rsidR="00000000" w:rsidDel="00000000" w:rsidP="00000000" w:rsidRDefault="00000000" w:rsidRPr="00000000" w14:paraId="00001C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-malé sociální skupiny</w:t>
            </w:r>
          </w:p>
          <w:p w:rsidR="00000000" w:rsidDel="00000000" w:rsidP="00000000" w:rsidRDefault="00000000" w:rsidRPr="00000000" w14:paraId="00001C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-skupinová dynamika</w:t>
            </w:r>
          </w:p>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 psychologický výcvik</w:t>
            </w:r>
          </w:p>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a neverbální komunikace</w:t>
            </w:r>
          </w:p>
          <w:p w:rsidR="00000000" w:rsidDel="00000000" w:rsidP="00000000" w:rsidRDefault="00000000" w:rsidRPr="00000000" w14:paraId="00001C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-asertivita</w:t>
            </w:r>
          </w:p>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-rozhovor jako metoda navázání kontaktu</w:t>
            </w:r>
          </w:p>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CVIČENÍ</w:t>
            </w:r>
          </w:p>
        </w:tc>
      </w:tr>
    </w:tbl>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ycbmuf01549" w:id="77"/>
      <w:bookmarkEnd w:id="77"/>
      <w:r w:rsidDel="00000000" w:rsidR="00000000" w:rsidRPr="00000000">
        <w:rPr>
          <w:rtl w:val="0"/>
        </w:rPr>
      </w:r>
    </w:p>
    <w:p w:rsidR="00000000" w:rsidDel="00000000" w:rsidP="00000000" w:rsidRDefault="00000000" w:rsidRPr="00000000" w14:paraId="00001C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  </w:t>
      </w:r>
    </w:p>
    <w:p w:rsidR="00000000" w:rsidDel="00000000" w:rsidP="00000000" w:rsidRDefault="00000000" w:rsidRPr="00000000" w14:paraId="00001C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náročných životních situací</w:t>
      </w:r>
      <w:r w:rsidDel="00000000" w:rsidR="00000000" w:rsidRPr="00000000">
        <w:rPr>
          <w:rtl w:val="0"/>
        </w:rPr>
      </w:r>
    </w:p>
    <w:tbl>
      <w:tblPr>
        <w:tblStyle w:val="Table188"/>
        <w:tblW w:w="9270.0" w:type="dxa"/>
        <w:jc w:val="left"/>
        <w:tblInd w:w="-100.0" w:type="dxa"/>
        <w:tblLayout w:type="fixed"/>
        <w:tblLook w:val="0000"/>
      </w:tblPr>
      <w:tblGrid>
        <w:gridCol w:w="7332"/>
        <w:gridCol w:w="1938"/>
        <w:tblGridChange w:id="0">
          <w:tblGrid>
            <w:gridCol w:w="7332"/>
            <w:gridCol w:w="1938"/>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6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pojmy stres a syndrom vyhoření, uvede jejich příznaky, popíše některé způsoby prevence a vyrovnávání se s náročnými životními situacemi</w:t>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užívá dovednosti potřebné pro sebepoznání, sebehodnocení, sebevýchovu a učení, pro zvládání náročných pracovních a životních situací a pro rozvoj vlastní osobnosti</w:t>
            </w:r>
          </w:p>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identifikuje konfliktní situace a rozpozná jejich příčiny, navrhuje možnosti jejich řešení a předcházení konfliktům; volí vhodné prostředky pro efektivní komunikaci směřující ke vzájemnému respektování a uvědomělé spolupráci dítěte a pedagoga</w:t>
            </w:r>
          </w:p>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přínos a možnosti využití technik supervize a intervize ve školské praxi a jako nástroj prevence vyhoření</w:t>
            </w:r>
          </w:p>
          <w:p w:rsidR="00000000" w:rsidDel="00000000" w:rsidP="00000000" w:rsidRDefault="00000000" w:rsidRPr="00000000" w14:paraId="00001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-stres</w:t>
            </w:r>
          </w:p>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-frustrace</w:t>
            </w:r>
          </w:p>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-deprivace</w:t>
            </w:r>
          </w:p>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w:t>
            </w:r>
          </w:p>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-syndrom vyhoření a prevence jeho vzniku</w:t>
            </w:r>
          </w:p>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intervize, supervize</w:t>
            </w:r>
          </w:p>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Psychohygiena</w:t>
      </w:r>
      <w:r w:rsidDel="00000000" w:rsidR="00000000" w:rsidRPr="00000000">
        <w:rPr>
          <w:rtl w:val="0"/>
        </w:rPr>
      </w:r>
    </w:p>
    <w:tbl>
      <w:tblPr>
        <w:tblStyle w:val="Table189"/>
        <w:tblW w:w="9270.0" w:type="dxa"/>
        <w:jc w:val="left"/>
        <w:tblInd w:w="-100.0" w:type="dxa"/>
        <w:tblLayout w:type="fixed"/>
        <w:tblLook w:val="0000"/>
      </w:tblPr>
      <w:tblGrid>
        <w:gridCol w:w="6576"/>
        <w:gridCol w:w="2694"/>
        <w:tblGridChange w:id="0">
          <w:tblGrid>
            <w:gridCol w:w="6576"/>
            <w:gridCol w:w="269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duševní hygieny při práci a učení a vybrané relaxační techniky a metody</w:t>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vybrané techniky pro sebereflexi a poznávání vlastní osobnosti</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-duševní hygiena, duševní zdraví</w:t>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-relaxační a meditační techniky</w:t>
            </w:r>
            <w:r w:rsidDel="00000000" w:rsidR="00000000" w:rsidRPr="00000000">
              <w:rPr>
                <w:rtl w:val="0"/>
              </w:rPr>
            </w:r>
          </w:p>
        </w:tc>
      </w:tr>
    </w:tbl>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psychopatologie</w:t>
      </w:r>
      <w:r w:rsidDel="00000000" w:rsidR="00000000" w:rsidRPr="00000000">
        <w:rPr>
          <w:rtl w:val="0"/>
        </w:rPr>
      </w:r>
    </w:p>
    <w:tbl>
      <w:tblPr>
        <w:tblStyle w:val="Table190"/>
        <w:tblW w:w="9270.0" w:type="dxa"/>
        <w:jc w:val="left"/>
        <w:tblInd w:w="-100.0" w:type="dxa"/>
        <w:tblLayout w:type="fixed"/>
        <w:tblLook w:val="0000"/>
      </w:tblPr>
      <w:tblGrid>
        <w:gridCol w:w="6980"/>
        <w:gridCol w:w="2290"/>
        <w:tblGridChange w:id="0">
          <w:tblGrid>
            <w:gridCol w:w="6980"/>
            <w:gridCol w:w="229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9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poruchy chování, se kterými se lze v pedagogické praxi setkat, a možnosti jejich ovlivňování</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charakterizuje psychosociální aspekty sociálně patologických jevů a ví, kde vyhledat odbornou pomoc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-normalita</w:t>
            </w:r>
          </w:p>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klasifikace poruch</w:t>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-psychózy</w:t>
            </w:r>
          </w:p>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-neurózy</w:t>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osobnosti</w:t>
            </w:r>
          </w:p>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léčby a prevence</w:t>
            </w:r>
          </w:p>
        </w:tc>
      </w:tr>
    </w:tbl>
    <w:p w:rsidR="00000000" w:rsidDel="00000000" w:rsidP="00000000" w:rsidRDefault="00000000" w:rsidRPr="00000000" w14:paraId="00001C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aqwmj6u8821c" w:id="78"/>
      <w:bookmarkEnd w:id="78"/>
      <w:r w:rsidDel="00000000" w:rsidR="00000000" w:rsidRPr="00000000">
        <w:rPr>
          <w:rtl w:val="0"/>
        </w:rPr>
      </w:r>
    </w:p>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Dramatická výchova s didaktikou </w:t>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1"/>
        <w:tblW w:w="2908.0" w:type="dxa"/>
        <w:jc w:val="center"/>
        <w:tblLayout w:type="fixed"/>
        <w:tblLook w:val="0000"/>
      </w:tblPr>
      <w:tblGrid>
        <w:gridCol w:w="1771"/>
        <w:gridCol w:w="1137"/>
        <w:tblGridChange w:id="0">
          <w:tblGrid>
            <w:gridCol w:w="1771"/>
            <w:gridCol w:w="1137"/>
          </w:tblGrid>
        </w:tblGridChange>
      </w:tblGrid>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cílů a didaktické pojetí předmětu</w:t>
      </w:r>
      <w:r w:rsidDel="00000000" w:rsidR="00000000" w:rsidRPr="00000000">
        <w:rPr>
          <w:rtl w:val="0"/>
        </w:rPr>
      </w:r>
    </w:p>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dramatické výchovy je systém sociálně uměleckého učení zacílený jednak  k rozvoji osobnosti a prosociálního chování a jednak k uměleckému rozvoji prostřednictvím dramatu a divadla. A vede ke schopnosti projektovat a následně aplikovat dramatické činnosti v pedagogické praxi. </w:t>
      </w:r>
    </w:p>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Dramatická výchova je osobnostně, sociální a umělecký rozvoj osobnosti prostřednictvím dramatického umění, včetně didaktiky předmětu.    </w:t>
      </w:r>
    </w:p>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Cíle vzdělávání v oblasti citů, postojů, hodnot a preferencí</w:t>
      </w:r>
      <w:r w:rsidDel="00000000" w:rsidR="00000000" w:rsidRPr="00000000">
        <w:rPr>
          <w:rtl w:val="0"/>
        </w:rPr>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dramatické výchovy je výchova tvořivé a vnímavé osobnosti, která je schopna:</w:t>
      </w:r>
    </w:p>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poznávat a hodnotit komplikovaný svět mezilidských vztahů</w:t>
      </w:r>
    </w:p>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vnímat skutečnost kolem sebe v celé její hloubce a složitosti a orientovat se v ní</w:t>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samostatně tvořivě řešit praktické problémy a konfliktní situace</w:t>
      </w:r>
    </w:p>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umět se odpovědně rozhodovat a být schopen za své rozhodnutí nést odpovědnost</w:t>
      </w:r>
    </w:p>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spolupracovat s druhými na společném díle a dovést dílo od nápadu k realizaci</w:t>
      </w:r>
    </w:p>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zvládat prvky a postupy dramatického umění</w:t>
      </w:r>
    </w:p>
    <w:p w:rsidR="00000000" w:rsidDel="00000000" w:rsidP="00000000" w:rsidRDefault="00000000" w:rsidRPr="00000000" w14:paraId="00001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využívat dramatickou výchovu jako princip výchovné práce a metodu vyučování</w:t>
      </w:r>
    </w:p>
    <w:p w:rsidR="00000000" w:rsidDel="00000000" w:rsidP="00000000" w:rsidRDefault="00000000" w:rsidRPr="00000000" w14:paraId="00001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konci studia získané poznatky a dovednosti na žádoucí úrovni aplikovat ve své pedagogické</w:t>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profesi s dětmi a mládeží (didaktika dramatické výchovy )</w:t>
      </w:r>
    </w:p>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a realizace klíčových kompetencí a průřezových témat</w:t>
      </w:r>
      <w:r w:rsidDel="00000000" w:rsidR="00000000" w:rsidRPr="00000000">
        <w:rPr>
          <w:rtl w:val="0"/>
        </w:rPr>
      </w:r>
    </w:p>
    <w:p w:rsidR="00000000" w:rsidDel="00000000" w:rsidP="00000000" w:rsidRDefault="00000000" w:rsidRPr="00000000" w14:paraId="00001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CFE">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w:t>
      </w:r>
    </w:p>
    <w:p w:rsidR="00000000" w:rsidDel="00000000" w:rsidP="00000000" w:rsidRDefault="00000000" w:rsidRPr="00000000" w14:paraId="00001CFF">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umět efektivně vyhledávat a zpracovávat informace; být čtenářsky gramotný</w:t>
      </w:r>
    </w:p>
    <w:p w:rsidR="00000000" w:rsidDel="00000000" w:rsidP="00000000" w:rsidRDefault="00000000" w:rsidRPr="00000000" w14:paraId="00001D00">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od jiných lidí</w:t>
      </w:r>
    </w:p>
    <w:p w:rsidR="00000000" w:rsidDel="00000000" w:rsidP="00000000" w:rsidRDefault="00000000" w:rsidRPr="00000000" w14:paraId="00001D01">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D04">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1D05">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p>
    <w:p w:rsidR="00000000" w:rsidDel="00000000" w:rsidP="00000000" w:rsidRDefault="00000000" w:rsidRPr="00000000" w14:paraId="00001D06">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w:t>
      </w:r>
    </w:p>
    <w:p w:rsidR="00000000" w:rsidDel="00000000" w:rsidP="00000000" w:rsidRDefault="00000000" w:rsidRPr="00000000" w14:paraId="00001D07">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D0A">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účelu jednání a komunikační situaci v projevech mluvených i psaných a vhodně se prezentovat</w:t>
      </w:r>
    </w:p>
    <w:p w:rsidR="00000000" w:rsidDel="00000000" w:rsidP="00000000" w:rsidRDefault="00000000" w:rsidRPr="00000000" w14:paraId="00001D0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se účastnit diskusí, formulovat a obhajovat své názory a postoje </w:t>
      </w:r>
    </w:p>
    <w:p w:rsidR="00000000" w:rsidDel="00000000" w:rsidP="00000000" w:rsidRDefault="00000000" w:rsidRPr="00000000" w14:paraId="00001D0C">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1D0D">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podle potřeb a charakteru příslušné odborné kvalifikace (např. porozumět běžné odborné terminologii a pracovním pokynům v písemné i ústní formě).</w:t>
      </w:r>
    </w:p>
    <w:p w:rsidR="00000000" w:rsidDel="00000000" w:rsidP="00000000" w:rsidRDefault="00000000" w:rsidRPr="00000000" w14:paraId="00001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11">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reálně posuzovat své fyzické a duševní možnosti, odhadovat důsledky svého jednání a chování v různých situacích</w:t>
      </w:r>
    </w:p>
    <w:p w:rsidR="00000000" w:rsidDel="00000000" w:rsidP="00000000" w:rsidRDefault="00000000" w:rsidRPr="00000000" w14:paraId="00001D12">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1D13">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1D14">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w:t>
      </w:r>
    </w:p>
    <w:p w:rsidR="00000000" w:rsidDel="00000000" w:rsidP="00000000" w:rsidRDefault="00000000" w:rsidRPr="00000000" w14:paraId="00001D15">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 podněcovat práci v týmu vlastními návrhy na zlepšení práce a řešení úkolů, nezaujatě zvažovat názory druhých</w:t>
      </w:r>
    </w:p>
    <w:p w:rsidR="00000000" w:rsidDel="00000000" w:rsidP="00000000" w:rsidRDefault="00000000" w:rsidRPr="00000000" w14:paraId="00001D16">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odpovědně plnit svěřené úkoly</w:t>
      </w:r>
    </w:p>
    <w:p w:rsidR="00000000" w:rsidDel="00000000" w:rsidP="00000000" w:rsidRDefault="00000000" w:rsidRPr="00000000" w14:paraId="00001D17">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   </w:t>
      </w:r>
    </w:p>
    <w:p w:rsidR="00000000" w:rsidDel="00000000" w:rsidP="00000000" w:rsidRDefault="00000000" w:rsidRPr="00000000" w14:paraId="00001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D1A">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w:t>
      </w:r>
    </w:p>
    <w:p w:rsidR="00000000" w:rsidDel="00000000" w:rsidP="00000000" w:rsidRDefault="00000000" w:rsidRPr="00000000" w14:paraId="00001D1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respektovat práva a osobnost druhých lidí.</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pracovnímu uplatnění a podnikatelských aktivitám:</w:t>
      </w:r>
      <w:r w:rsidDel="00000000" w:rsidR="00000000" w:rsidRPr="00000000">
        <w:rPr>
          <w:rtl w:val="0"/>
        </w:rPr>
      </w:r>
    </w:p>
    <w:p w:rsidR="00000000" w:rsidDel="00000000" w:rsidP="00000000" w:rsidRDefault="00000000" w:rsidRPr="00000000" w14:paraId="00001D1E">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prezentovat svůj odborný potenciál.</w:t>
      </w:r>
    </w:p>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Realizace průřezových témat</w:t>
      </w:r>
      <w:r w:rsidDel="00000000" w:rsidR="00000000" w:rsidRPr="00000000">
        <w:rPr>
          <w:rtl w:val="0"/>
        </w:rPr>
      </w:r>
    </w:p>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 </w:t>
      </w:r>
    </w:p>
    <w:p w:rsidR="00000000" w:rsidDel="00000000" w:rsidP="00000000" w:rsidRDefault="00000000" w:rsidRPr="00000000" w14:paraId="00001D21">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odpovědnému a aktivnímu občanství (osobnost a její rozvoj, komunikace vyjednávání a řešení konfliktů)</w:t>
      </w:r>
    </w:p>
    <w:p w:rsidR="00000000" w:rsidDel="00000000" w:rsidP="00000000" w:rsidRDefault="00000000" w:rsidRPr="00000000" w14:paraId="00001D22">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těžiště realizace se předpokládá ve vytvoření demokratického klimatu školy (dobré přátelské vztahy mezi učiteli a žáky a mezi žáky navzájem)</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D25">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identifikace a formulování vlastních priorit</w:t>
      </w:r>
    </w:p>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k rozvoji odborných kompetencí</w:t>
      </w:r>
      <w:r w:rsidDel="00000000" w:rsidR="00000000" w:rsidRPr="00000000">
        <w:rPr>
          <w:rtl w:val="0"/>
        </w:rPr>
      </w:r>
    </w:p>
    <w:p w:rsidR="00000000" w:rsidDel="00000000" w:rsidP="00000000" w:rsidRDefault="00000000" w:rsidRPr="00000000" w14:paraId="00001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Dramatická výchova vede v rozvoji odborných kompetencí, k tomu, aby absolventi:</w:t>
      </w:r>
    </w:p>
    <w:p w:rsidR="00000000" w:rsidDel="00000000" w:rsidP="00000000" w:rsidRDefault="00000000" w:rsidRPr="00000000" w14:paraId="00001D2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a realizovali samostatně i v týmu projekty výchovně vzdělávací práce pro skupiny dětí a mládeže a prováděli jejich evaluaci</w:t>
      </w:r>
    </w:p>
    <w:p w:rsidR="00000000" w:rsidDel="00000000" w:rsidP="00000000" w:rsidRDefault="00000000" w:rsidRPr="00000000" w14:paraId="00001D2C">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projektů výchovně vzdělávací práce individuální zvláštnosti a subjektivní potřeby svěřených dětí a mládeže, chápali a systematicky rozvíjeli vrozené i získané dispozice dětí a mladých lidí, specificky se zaměřovali na rozvoje jejich klíčových kompetencí</w:t>
      </w:r>
    </w:p>
    <w:p w:rsidR="00000000" w:rsidDel="00000000" w:rsidP="00000000" w:rsidRDefault="00000000" w:rsidRPr="00000000" w14:paraId="00001D2D">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u dětí a mládeže pozitivní sociální vztahy, jejich hodnotovou orientaci a vedli je k prosociálnímu jednání</w:t>
      </w:r>
    </w:p>
    <w:p w:rsidR="00000000" w:rsidDel="00000000" w:rsidP="00000000" w:rsidRDefault="00000000" w:rsidRPr="00000000" w14:paraId="00001D2E">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dramatické činnosti přiměřené věku dětí a mládeže a využívali vlastních dispozic v těchto oblastech</w:t>
      </w:r>
    </w:p>
    <w:p w:rsidR="00000000" w:rsidDel="00000000" w:rsidP="00000000" w:rsidRDefault="00000000" w:rsidRPr="00000000" w14:paraId="00001D2F">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sebereflexe</w:t>
      </w:r>
    </w:p>
    <w:p w:rsidR="00000000" w:rsidDel="00000000" w:rsidP="00000000" w:rsidRDefault="00000000" w:rsidRPr="00000000" w14:paraId="00001D30">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zvládali techniky komunikace s rodiči nebo institucemi.</w:t>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 </w:t>
      </w:r>
      <w:r w:rsidDel="00000000" w:rsidR="00000000" w:rsidRPr="00000000">
        <w:rPr>
          <w:rtl w:val="0"/>
        </w:rPr>
      </w:r>
    </w:p>
    <w:p w:rsidR="00000000" w:rsidDel="00000000" w:rsidP="00000000" w:rsidRDefault="00000000" w:rsidRPr="00000000" w14:paraId="00001D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 celou dobu studia převažují metody praktických činností. Součástí praktických cvičení je přiměřená míra teoretického a didaktického poučení. Podstatu praktických činností tvoří dramatické hry a cvičení, interpretace a improvizace, strukturované drama, dramatizace. Využívají se především skupinové formy práce. Doporučuje se organizovat výuku ve dvouhodinových souvislých blocích.</w:t>
      </w:r>
    </w:p>
    <w:p w:rsidR="00000000" w:rsidDel="00000000" w:rsidP="00000000" w:rsidRDefault="00000000" w:rsidRPr="00000000" w14:paraId="00001D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výuku je nezbytně nutná speciálně upravená místnost vybavená kobercem a pomůckami. Žáci i učitel nosí pohodlné pracovní oblečení, které dovoluje volný a všestranný pohyb. Učitel je připraven zapojit se do hry. Vyučovací hodiny dramatické výchovy nejsou určeny pro diváky a vyžadují aktivní zapojení všech zúčastněných.</w:t>
      </w:r>
    </w:p>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veškerou výuku se třída dělí na skupiny. Optimální počet žáků je 12 - 14.</w:t>
      </w:r>
    </w:p>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vhodné využívat společných nebo individuálních návštěv divadelních i filmových představení, regionálních recitačních vystoupení, náslechů v různých výchovně - vzdělávacích zařízeních.</w:t>
      </w:r>
    </w:p>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Není možné rozepisovat přesný počet hodin, který by měl být věnován jednotlivým tematickým celkům, protože náměty a úkoly nestačí probrat jednorázově, je třeba se k nim po určité době vracet na vyšší úrovni, obohacovat je a obměňovat.  </w:t>
      </w:r>
    </w:p>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Během studia je možné zorganizovat několikadenní praktický kurz dramatické výchovy, ve kterém by žáci propojili získané vědomosti a dovednosti a vytvořili dramatický produkt.</w:t>
      </w:r>
    </w:p>
    <w:p w:rsidR="00000000" w:rsidDel="00000000" w:rsidP="00000000" w:rsidRDefault="00000000" w:rsidRPr="00000000" w14:paraId="00001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probíhá především slovními reflexemi po hrách, hravých celcích, před ukončením vyučovací hodiny nebo před ukončením pololetí, konce školního roku. Součástí je i sebehodnocení žáků. </w:t>
      </w:r>
    </w:p>
    <w:p w:rsidR="00000000" w:rsidDel="00000000" w:rsidP="00000000" w:rsidRDefault="00000000" w:rsidRPr="00000000" w14:paraId="00001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jak učitel, tak žáci. </w:t>
      </w:r>
    </w:p>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42">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pedagogika</w:t>
      </w:r>
    </w:p>
    <w:p w:rsidR="00000000" w:rsidDel="00000000" w:rsidP="00000000" w:rsidRDefault="00000000" w:rsidRPr="00000000" w14:paraId="00001D43">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psychologie</w:t>
      </w:r>
    </w:p>
    <w:p w:rsidR="00000000" w:rsidDel="00000000" w:rsidP="00000000" w:rsidRDefault="00000000" w:rsidRPr="00000000" w14:paraId="00001D44">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učební i odborná praxe</w:t>
      </w:r>
    </w:p>
    <w:p w:rsidR="00000000" w:rsidDel="00000000" w:rsidP="00000000" w:rsidRDefault="00000000" w:rsidRPr="00000000" w14:paraId="00001D45">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český jazyk</w:t>
      </w:r>
    </w:p>
    <w:p w:rsidR="00000000" w:rsidDel="00000000" w:rsidP="00000000" w:rsidRDefault="00000000" w:rsidRPr="00000000" w14:paraId="00001D46">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w:t>
      </w:r>
    </w:p>
    <w:p w:rsidR="00000000" w:rsidDel="00000000" w:rsidP="00000000" w:rsidRDefault="00000000" w:rsidRPr="00000000" w14:paraId="00001D47">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výtvarná, tělesná výchova s didaktikou</w:t>
      </w:r>
    </w:p>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emikqu5716y" w:id="79"/>
      <w:bookmarkEnd w:id="79"/>
      <w:r w:rsidDel="00000000" w:rsidR="00000000" w:rsidRPr="00000000">
        <w:rPr>
          <w:rtl w:val="0"/>
        </w:rPr>
      </w:r>
    </w:p>
    <w:p w:rsidR="00000000" w:rsidDel="00000000" w:rsidP="00000000" w:rsidRDefault="00000000" w:rsidRPr="00000000" w14:paraId="00001D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p w:rsidR="00000000" w:rsidDel="00000000" w:rsidP="00000000" w:rsidRDefault="00000000" w:rsidRPr="00000000" w14:paraId="00001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tbl>
      <w:tblPr>
        <w:tblStyle w:val="Table192"/>
        <w:tblW w:w="9394.0" w:type="dxa"/>
        <w:jc w:val="left"/>
        <w:tblInd w:w="-6.000000000000014" w:type="dxa"/>
        <w:tblLayout w:type="fixed"/>
        <w:tblLook w:val="0000"/>
      </w:tblPr>
      <w:tblGrid>
        <w:gridCol w:w="3942"/>
        <w:gridCol w:w="5452"/>
        <w:tblGridChange w:id="0">
          <w:tblGrid>
            <w:gridCol w:w="3942"/>
            <w:gridCol w:w="5452"/>
          </w:tblGrid>
        </w:tblGridChange>
      </w:tblGrid>
      <w:tr>
        <w:trPr>
          <w:cantSplit w:val="0"/>
          <w:trHeight w:val="56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rHeight w:val="255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základní pravidla, metody a formy práce v dramatické výchově</w:t>
            </w:r>
          </w:p>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podílí se na vytváření pozitivních vztahů ve skupině</w:t>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respektuje názory a postoje členů skupiny dramatické výchovy</w:t>
            </w:r>
          </w:p>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reflexe a sebereflexe  </w:t>
            </w:r>
          </w:p>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cíle a prostředky výchovy slovesným, dramatickým</w:t>
            </w:r>
          </w:p>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multimediálním uměním v předškolním vzdělávání a ve volném čase;</w:t>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posuzuje projevy neverbální komunikace v souvislosti s celkovým vyjadřováním</w:t>
            </w:r>
          </w:p>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rozvíjí vlastní nápaditost    </w:t>
            </w:r>
          </w:p>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tvořivost, samostatně i ve </w:t>
            </w:r>
          </w:p>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spolupráci s ostatními</w:t>
            </w:r>
          </w:p>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6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uvědomuje si význam fantazie, obrazotvornosti a představivosti pro rozvoj osobnosti člověka</w:t>
            </w:r>
          </w:p>
          <w:p w:rsidR="00000000" w:rsidDel="00000000" w:rsidP="00000000" w:rsidRDefault="00000000" w:rsidRPr="00000000" w14:paraId="00001D5D">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současné knižní produkci pro děti a dramatické tvorbě pro děti;</w:t>
            </w:r>
          </w:p>
          <w:p w:rsidR="00000000" w:rsidDel="00000000" w:rsidP="00000000" w:rsidRDefault="00000000" w:rsidRPr="00000000" w14:paraId="00001D5E">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literární dílo a formy práce s ním adekvátně osobnosti a zájmům dítěte a využívá je k rozvoji estetického cítění,</w:t>
            </w:r>
          </w:p>
          <w:p w:rsidR="00000000" w:rsidDel="00000000" w:rsidP="00000000" w:rsidRDefault="00000000" w:rsidRPr="00000000" w14:paraId="00001D5F">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fantazie, kreativity a emocionálního vývoje, komunikativních dovedností i poznání světa;</w:t>
            </w:r>
          </w:p>
          <w:p w:rsidR="00000000" w:rsidDel="00000000" w:rsidP="00000000" w:rsidRDefault="00000000" w:rsidRPr="00000000" w14:paraId="00001D60">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postupy, které formují čtenářskou gramotnost dětí, jejich vztah k literatuře a ke čtenářství;</w:t>
            </w:r>
          </w:p>
          <w:p w:rsidR="00000000" w:rsidDel="00000000" w:rsidP="00000000" w:rsidRDefault="00000000" w:rsidRPr="00000000" w14:paraId="00001D61">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tvořivé práce s uměleckým textem, výrazně čte, vypráví a recituje,</w:t>
            </w:r>
          </w:p>
          <w:p w:rsidR="00000000" w:rsidDel="00000000" w:rsidP="00000000" w:rsidRDefault="00000000" w:rsidRPr="00000000" w14:paraId="00001D62">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hlasem a neverbálními</w:t>
            </w:r>
          </w:p>
          <w:p w:rsidR="00000000" w:rsidDel="00000000" w:rsidP="00000000" w:rsidRDefault="00000000" w:rsidRPr="00000000" w14:paraId="00001D63">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využívá herecké prostředky;</w:t>
            </w:r>
          </w:p>
          <w:p w:rsidR="00000000" w:rsidDel="00000000" w:rsidP="00000000" w:rsidRDefault="00000000" w:rsidRPr="00000000" w14:paraId="00001D64">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a uplatňuje pravidla hlasové hygieny;</w:t>
            </w:r>
          </w:p>
          <w:p w:rsidR="00000000" w:rsidDel="00000000" w:rsidP="00000000" w:rsidRDefault="00000000" w:rsidRPr="00000000" w14:paraId="00001D65">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metody dramatické výchovy do pedagogického působení; používá je k rozvoji osobnosti dětí;</w:t>
            </w:r>
          </w:p>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8">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sociální dovednosti a návyky dětí, vede je ke společenskému chování;</w:t>
            </w:r>
          </w:p>
          <w:p w:rsidR="00000000" w:rsidDel="00000000" w:rsidP="00000000" w:rsidRDefault="00000000" w:rsidRPr="00000000" w14:paraId="00001D69">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význam hry v životě dítěte</w:t>
            </w:r>
          </w:p>
          <w:p w:rsidR="00000000" w:rsidDel="00000000" w:rsidP="00000000" w:rsidRDefault="00000000" w:rsidRPr="00000000" w14:paraId="00001D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využívá hru jako prostředek   </w:t>
            </w:r>
          </w:p>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výchovy a vzdělávání</w:t>
            </w:r>
          </w:p>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vytváří si zásobník her pro svou </w:t>
            </w:r>
          </w:p>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učitelskou či vychovatelskou praxi </w:t>
            </w:r>
          </w:p>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A">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funkčně využívá práci s oživeným předmětem pro rozvoj osobnosti, sociální percepce a zájmů dítěte;</w:t>
            </w:r>
          </w:p>
          <w:p w:rsidR="00000000" w:rsidDel="00000000" w:rsidP="00000000" w:rsidRDefault="00000000" w:rsidRPr="00000000" w14:paraId="00001D7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připravuje s dětmi různé dramatické nebo hlasové školní i mimoškolní projekty;</w:t>
            </w:r>
          </w:p>
          <w:p w:rsidR="00000000" w:rsidDel="00000000" w:rsidP="00000000" w:rsidRDefault="00000000" w:rsidRPr="00000000" w14:paraId="00001D7C">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 funkčně zařadit do výchovně vzdělávacího procesu divadelní, filmové a jiné kulturní představení;</w:t>
            </w:r>
          </w:p>
          <w:p w:rsidR="00000000" w:rsidDel="00000000" w:rsidP="00000000" w:rsidRDefault="00000000" w:rsidRPr="00000000" w14:paraId="00001D7D">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vlastní metodický zásobník dramatických her a cvičení pro rozvoj osobnosti dítěte</w:t>
            </w:r>
          </w:p>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sestavuje a realizuje části lekcí  </w:t>
            </w:r>
          </w:p>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dramatické výchovy </w:t>
            </w:r>
          </w:p>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tl w:val="0"/>
              </w:rPr>
            </w:r>
          </w:p>
          <w:p w:rsidR="00000000" w:rsidDel="00000000" w:rsidP="00000000" w:rsidRDefault="00000000" w:rsidRPr="00000000" w14:paraId="00001D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problematiky dramatické  výchovy</w:t>
            </w:r>
            <w:r w:rsidDel="00000000" w:rsidR="00000000" w:rsidRPr="00000000">
              <w:rPr>
                <w:rtl w:val="0"/>
              </w:rPr>
            </w:r>
          </w:p>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Podstata a struktura předmětu</w:t>
            </w:r>
          </w:p>
          <w:p w:rsidR="00000000" w:rsidDel="00000000" w:rsidP="00000000" w:rsidRDefault="00000000" w:rsidRPr="00000000" w14:paraId="00001D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Seznámení učitele s žáky v dramatické   </w:t>
            </w:r>
          </w:p>
          <w:p w:rsidR="00000000" w:rsidDel="00000000" w:rsidP="00000000" w:rsidRDefault="00000000" w:rsidRPr="00000000" w14:paraId="00001D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hře, zavádění pravidel soužití a  </w:t>
            </w:r>
          </w:p>
          <w:p w:rsidR="00000000" w:rsidDel="00000000" w:rsidP="00000000" w:rsidRDefault="00000000" w:rsidRPr="00000000" w14:paraId="00001D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spolupráce, překonání zábran ve </w:t>
            </w:r>
          </w:p>
          <w:p w:rsidR="00000000" w:rsidDel="00000000" w:rsidP="00000000" w:rsidRDefault="00000000" w:rsidRPr="00000000" w14:paraId="00001D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vzájemném styku</w:t>
            </w:r>
          </w:p>
          <w:p w:rsidR="00000000" w:rsidDel="00000000" w:rsidP="00000000" w:rsidRDefault="00000000" w:rsidRPr="00000000" w14:paraId="00001D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Seznámení učitele s jedinečností, se </w:t>
            </w:r>
          </w:p>
          <w:p w:rsidR="00000000" w:rsidDel="00000000" w:rsidP="00000000" w:rsidRDefault="00000000" w:rsidRPr="00000000" w14:paraId="00001D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schopnostmi a typy žáků</w:t>
            </w:r>
          </w:p>
          <w:p w:rsidR="00000000" w:rsidDel="00000000" w:rsidP="00000000" w:rsidRDefault="00000000" w:rsidRPr="00000000" w14:paraId="00001D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Vytváření kolektivu a předpoklady pro </w:t>
            </w:r>
          </w:p>
          <w:p w:rsidR="00000000" w:rsidDel="00000000" w:rsidP="00000000" w:rsidRDefault="00000000" w:rsidRPr="00000000" w14:paraId="00001D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jeho fungování </w:t>
            </w:r>
          </w:p>
          <w:p w:rsidR="00000000" w:rsidDel="00000000" w:rsidP="00000000" w:rsidRDefault="00000000" w:rsidRPr="00000000" w14:paraId="00001D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Objevování sebe a okolního světa                      </w:t>
            </w:r>
            <w:r w:rsidDel="00000000" w:rsidR="00000000" w:rsidRPr="00000000">
              <w:rPr>
                <w:rtl w:val="0"/>
              </w:rPr>
            </w:r>
          </w:p>
          <w:p w:rsidR="00000000" w:rsidDel="00000000" w:rsidP="00000000" w:rsidRDefault="00000000" w:rsidRPr="00000000" w14:paraId="00001D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Rozvíjení schopnosti fyzického a </w:t>
            </w:r>
          </w:p>
          <w:p w:rsidR="00000000" w:rsidDel="00000000" w:rsidP="00000000" w:rsidRDefault="00000000" w:rsidRPr="00000000" w14:paraId="00001D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psychického uvolnění a soustředění</w:t>
            </w:r>
          </w:p>
          <w:p w:rsidR="00000000" w:rsidDel="00000000" w:rsidP="00000000" w:rsidRDefault="00000000" w:rsidRPr="00000000" w14:paraId="00001D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smyslového vnímání</w:t>
            </w:r>
          </w:p>
          <w:p w:rsidR="00000000" w:rsidDel="00000000" w:rsidP="00000000" w:rsidRDefault="00000000" w:rsidRPr="00000000" w14:paraId="00001D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Rozvíjení představivosti, </w:t>
            </w:r>
          </w:p>
          <w:p w:rsidR="00000000" w:rsidDel="00000000" w:rsidP="00000000" w:rsidRDefault="00000000" w:rsidRPr="00000000" w14:paraId="00001D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obrazotvornosti a fantazie</w:t>
            </w:r>
          </w:p>
          <w:p w:rsidR="00000000" w:rsidDel="00000000" w:rsidP="00000000" w:rsidRDefault="00000000" w:rsidRPr="00000000" w14:paraId="00001D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Pohyb a pantomima                                             </w:t>
            </w:r>
            <w:r w:rsidDel="00000000" w:rsidR="00000000" w:rsidRPr="00000000">
              <w:rPr>
                <w:rtl w:val="0"/>
              </w:rPr>
            </w:r>
          </w:p>
          <w:p w:rsidR="00000000" w:rsidDel="00000000" w:rsidP="00000000" w:rsidRDefault="00000000" w:rsidRPr="00000000" w14:paraId="00001D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Rozvíjení pohybových dovedností a </w:t>
            </w:r>
          </w:p>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pantomima</w:t>
            </w:r>
          </w:p>
          <w:p w:rsidR="00000000" w:rsidDel="00000000" w:rsidP="00000000" w:rsidRDefault="00000000" w:rsidRPr="00000000" w14:paraId="00001D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prostoru</w:t>
            </w:r>
          </w:p>
          <w:p w:rsidR="00000000" w:rsidDel="00000000" w:rsidP="00000000" w:rsidRDefault="00000000" w:rsidRPr="00000000" w14:paraId="00001D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rytmického cítění </w:t>
            </w:r>
          </w:p>
          <w:p w:rsidR="00000000" w:rsidDel="00000000" w:rsidP="00000000" w:rsidRDefault="00000000" w:rsidRPr="00000000" w14:paraId="00001D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Kontakt a mimojazyková komunikace               </w:t>
            </w:r>
            <w:r w:rsidDel="00000000" w:rsidR="00000000" w:rsidRPr="00000000">
              <w:rPr>
                <w:rtl w:val="0"/>
              </w:rPr>
            </w:r>
          </w:p>
          <w:p w:rsidR="00000000" w:rsidDel="00000000" w:rsidP="00000000" w:rsidRDefault="00000000" w:rsidRPr="00000000" w14:paraId="00001D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Cvičení na kontakt</w:t>
            </w:r>
          </w:p>
          <w:p w:rsidR="00000000" w:rsidDel="00000000" w:rsidP="00000000" w:rsidRDefault="00000000" w:rsidRPr="00000000" w14:paraId="00001D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Neverbální komunikace</w:t>
            </w:r>
          </w:p>
          <w:p w:rsidR="00000000" w:rsidDel="00000000" w:rsidP="00000000" w:rsidRDefault="00000000" w:rsidRPr="00000000" w14:paraId="00001D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Partnerská a skupinová citlivost, cvičení </w:t>
            </w:r>
          </w:p>
          <w:p w:rsidR="00000000" w:rsidDel="00000000" w:rsidP="00000000" w:rsidRDefault="00000000" w:rsidRPr="00000000" w14:paraId="00001D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důvěry</w:t>
            </w:r>
          </w:p>
          <w:p w:rsidR="00000000" w:rsidDel="00000000" w:rsidP="00000000" w:rsidRDefault="00000000" w:rsidRPr="00000000" w14:paraId="00001D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Verbální komunikace                                          </w:t>
            </w:r>
            <w:r w:rsidDel="00000000" w:rsidR="00000000" w:rsidRPr="00000000">
              <w:rPr>
                <w:rtl w:val="0"/>
              </w:rPr>
            </w:r>
          </w:p>
          <w:p w:rsidR="00000000" w:rsidDel="00000000" w:rsidP="00000000" w:rsidRDefault="00000000" w:rsidRPr="00000000" w14:paraId="00001D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techniky řeči ve spojení s </w:t>
            </w:r>
          </w:p>
          <w:p w:rsidR="00000000" w:rsidDel="00000000" w:rsidP="00000000" w:rsidRDefault="00000000" w:rsidRPr="00000000" w14:paraId="00001D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výrazem</w:t>
            </w:r>
          </w:p>
          <w:p w:rsidR="00000000" w:rsidDel="00000000" w:rsidP="00000000" w:rsidRDefault="00000000" w:rsidRPr="00000000" w14:paraId="00001D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Slovní hry a cvičení s využitím jak </w:t>
            </w:r>
          </w:p>
          <w:p w:rsidR="00000000" w:rsidDel="00000000" w:rsidP="00000000" w:rsidRDefault="00000000" w:rsidRPr="00000000" w14:paraId="00001D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řečových prostředků, tak i zástupné řeči</w:t>
            </w:r>
          </w:p>
          <w:p w:rsidR="00000000" w:rsidDel="00000000" w:rsidP="00000000" w:rsidRDefault="00000000" w:rsidRPr="00000000" w14:paraId="00001D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temporytmus řeči</w:t>
            </w:r>
          </w:p>
          <w:p w:rsidR="00000000" w:rsidDel="00000000" w:rsidP="00000000" w:rsidRDefault="00000000" w:rsidRPr="00000000" w14:paraId="00001D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čtení pohádek</w:t>
            </w:r>
          </w:p>
          <w:p w:rsidR="00000000" w:rsidDel="00000000" w:rsidP="00000000" w:rsidRDefault="00000000" w:rsidRPr="00000000" w14:paraId="00001D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recitace</w:t>
            </w:r>
          </w:p>
          <w:p w:rsidR="00000000" w:rsidDel="00000000" w:rsidP="00000000" w:rsidRDefault="00000000" w:rsidRPr="00000000" w14:paraId="00001D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Tvořivost, obrazotvornost, improvizace          </w:t>
            </w:r>
            <w:r w:rsidDel="00000000" w:rsidR="00000000" w:rsidRPr="00000000">
              <w:rPr>
                <w:rtl w:val="0"/>
              </w:rPr>
            </w:r>
          </w:p>
          <w:p w:rsidR="00000000" w:rsidDel="00000000" w:rsidP="00000000" w:rsidRDefault="00000000" w:rsidRPr="00000000" w14:paraId="00001D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Tvořivost slovní </w:t>
            </w:r>
          </w:p>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Tvořivost pohybová, hudební, výtvarná</w:t>
            </w:r>
          </w:p>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Improvizace jako základní metoda </w:t>
            </w:r>
          </w:p>
          <w:p w:rsidR="00000000" w:rsidDel="00000000" w:rsidP="00000000" w:rsidRDefault="00000000" w:rsidRPr="00000000" w14:paraId="00001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dramatické výchovy</w:t>
            </w:r>
          </w:p>
          <w:p w:rsidR="00000000" w:rsidDel="00000000" w:rsidP="00000000" w:rsidRDefault="00000000" w:rsidRPr="00000000" w14:paraId="00001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Improvizace s dějem</w:t>
            </w:r>
          </w:p>
          <w:p w:rsidR="00000000" w:rsidDel="00000000" w:rsidP="00000000" w:rsidRDefault="00000000" w:rsidRPr="00000000" w14:paraId="00001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Hra – metoda vyučování                                  </w:t>
            </w:r>
            <w:r w:rsidDel="00000000" w:rsidR="00000000" w:rsidRPr="00000000">
              <w:rPr>
                <w:rtl w:val="0"/>
              </w:rPr>
            </w:r>
          </w:p>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funkce hry</w:t>
            </w:r>
          </w:p>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hra jako prostředek výchovy a </w:t>
            </w:r>
          </w:p>
          <w:p w:rsidR="00000000" w:rsidDel="00000000" w:rsidP="00000000" w:rsidRDefault="00000000" w:rsidRPr="00000000" w14:paraId="00001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vzdělávání v pěti oblastech předškolního </w:t>
            </w:r>
          </w:p>
          <w:p w:rsidR="00000000" w:rsidDel="00000000" w:rsidP="00000000" w:rsidRDefault="00000000" w:rsidRPr="00000000" w14:paraId="00001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vzdělávání</w:t>
            </w:r>
          </w:p>
          <w:p w:rsidR="00000000" w:rsidDel="00000000" w:rsidP="00000000" w:rsidRDefault="00000000" w:rsidRPr="00000000" w14:paraId="00001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hra v mimoškolní výchově a vzdělávání</w:t>
            </w:r>
          </w:p>
          <w:p w:rsidR="00000000" w:rsidDel="00000000" w:rsidP="00000000" w:rsidRDefault="00000000" w:rsidRPr="00000000" w14:paraId="00001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zásobník her  </w:t>
            </w:r>
          </w:p>
          <w:p w:rsidR="00000000" w:rsidDel="00000000" w:rsidP="00000000" w:rsidRDefault="00000000" w:rsidRPr="00000000" w14:paraId="00001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Práce s předmětem, loutkou, divadlo               </w:t>
            </w:r>
            <w:r w:rsidDel="00000000" w:rsidR="00000000" w:rsidRPr="00000000">
              <w:rPr>
                <w:rtl w:val="0"/>
              </w:rPr>
            </w:r>
          </w:p>
          <w:p w:rsidR="00000000" w:rsidDel="00000000" w:rsidP="00000000" w:rsidRDefault="00000000" w:rsidRPr="00000000" w14:paraId="00001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pro děti</w:t>
            </w:r>
            <w:r w:rsidDel="00000000" w:rsidR="00000000" w:rsidRPr="00000000">
              <w:rPr>
                <w:rtl w:val="0"/>
              </w:rPr>
            </w:r>
          </w:p>
          <w:p w:rsidR="00000000" w:rsidDel="00000000" w:rsidP="00000000" w:rsidRDefault="00000000" w:rsidRPr="00000000" w14:paraId="00001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Předmět a jeho oživení; reálná, zástupná </w:t>
            </w:r>
          </w:p>
          <w:p w:rsidR="00000000" w:rsidDel="00000000" w:rsidP="00000000" w:rsidRDefault="00000000" w:rsidRPr="00000000" w14:paraId="00001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imaginární rekvizita, předmět jako </w:t>
            </w:r>
          </w:p>
          <w:p w:rsidR="00000000" w:rsidDel="00000000" w:rsidP="00000000" w:rsidRDefault="00000000" w:rsidRPr="00000000" w14:paraId="00001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loutka </w:t>
            </w:r>
          </w:p>
          <w:p w:rsidR="00000000" w:rsidDel="00000000" w:rsidP="00000000" w:rsidRDefault="00000000" w:rsidRPr="00000000" w14:paraId="00001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Dramatické hry a etudy s předmětem,  </w:t>
            </w:r>
          </w:p>
          <w:p w:rsidR="00000000" w:rsidDel="00000000" w:rsidP="00000000" w:rsidRDefault="00000000" w:rsidRPr="00000000" w14:paraId="00001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nebo loutkou s využitím uměleckého </w:t>
            </w:r>
          </w:p>
          <w:p w:rsidR="00000000" w:rsidDel="00000000" w:rsidP="00000000" w:rsidRDefault="00000000" w:rsidRPr="00000000" w14:paraId="00001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díla.</w:t>
            </w:r>
          </w:p>
          <w:p w:rsidR="00000000" w:rsidDel="00000000" w:rsidP="00000000" w:rsidRDefault="00000000" w:rsidRPr="00000000" w14:paraId="00001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Vlastní herecké výstupy i s využitím </w:t>
            </w:r>
          </w:p>
          <w:p w:rsidR="00000000" w:rsidDel="00000000" w:rsidP="00000000" w:rsidRDefault="00000000" w:rsidRPr="00000000" w14:paraId="00001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uměleckého díla.</w:t>
            </w:r>
          </w:p>
          <w:p w:rsidR="00000000" w:rsidDel="00000000" w:rsidP="00000000" w:rsidRDefault="00000000" w:rsidRPr="00000000" w14:paraId="00001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Krátká divadelní představení pro děti či </w:t>
            </w:r>
          </w:p>
          <w:p w:rsidR="00000000" w:rsidDel="00000000" w:rsidP="00000000" w:rsidRDefault="00000000" w:rsidRPr="00000000" w14:paraId="00001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spolužáky</w:t>
            </w:r>
          </w:p>
          <w:p w:rsidR="00000000" w:rsidDel="00000000" w:rsidP="00000000" w:rsidRDefault="00000000" w:rsidRPr="00000000" w14:paraId="00001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Didaktika dramatické výchovy                        </w:t>
            </w:r>
            <w:r w:rsidDel="00000000" w:rsidR="00000000" w:rsidRPr="00000000">
              <w:rPr>
                <w:rtl w:val="0"/>
              </w:rPr>
            </w:r>
          </w:p>
          <w:p w:rsidR="00000000" w:rsidDel="00000000" w:rsidP="00000000" w:rsidRDefault="00000000" w:rsidRPr="00000000" w14:paraId="00001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Podmínky, prostředí, organizace výuky </w:t>
            </w:r>
          </w:p>
          <w:p w:rsidR="00000000" w:rsidDel="00000000" w:rsidP="00000000" w:rsidRDefault="00000000" w:rsidRPr="00000000" w14:paraId="00001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dramatické výchovy v MŠ a jiném </w:t>
            </w:r>
          </w:p>
          <w:p w:rsidR="00000000" w:rsidDel="00000000" w:rsidP="00000000" w:rsidRDefault="00000000" w:rsidRPr="00000000" w14:paraId="00001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školském zařízení</w:t>
            </w:r>
          </w:p>
          <w:p w:rsidR="00000000" w:rsidDel="00000000" w:rsidP="00000000" w:rsidRDefault="00000000" w:rsidRPr="00000000" w14:paraId="00001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Metody dramatické výchovy</w:t>
            </w:r>
          </w:p>
          <w:p w:rsidR="00000000" w:rsidDel="00000000" w:rsidP="00000000" w:rsidRDefault="00000000" w:rsidRPr="00000000" w14:paraId="00001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Struktura lekce dramatické výchovy a </w:t>
            </w:r>
          </w:p>
          <w:p w:rsidR="00000000" w:rsidDel="00000000" w:rsidP="00000000" w:rsidRDefault="00000000" w:rsidRPr="00000000" w14:paraId="00001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její písemné zpracování</w:t>
            </w:r>
          </w:p>
          <w:p w:rsidR="00000000" w:rsidDel="00000000" w:rsidP="00000000" w:rsidRDefault="00000000" w:rsidRPr="00000000" w14:paraId="00001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Samostatné vedení pracovní skupiny</w:t>
            </w:r>
          </w:p>
        </w:tc>
      </w:tr>
    </w:tbl>
    <w:p w:rsidR="00000000" w:rsidDel="00000000" w:rsidP="00000000" w:rsidRDefault="00000000" w:rsidRPr="00000000" w14:paraId="00001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4jo1eqs1ncpd" w:id="80"/>
      <w:bookmarkEnd w:id="8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Hudební  výchova s didaktikou</w:t>
      </w:r>
    </w:p>
    <w:p w:rsidR="00000000" w:rsidDel="00000000" w:rsidP="00000000" w:rsidRDefault="00000000" w:rsidRPr="00000000" w14:paraId="00001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3"/>
        <w:tblW w:w="5939.0" w:type="dxa"/>
        <w:jc w:val="center"/>
        <w:tblLayout w:type="fixed"/>
        <w:tblLook w:val="0000"/>
      </w:tblPr>
      <w:tblGrid>
        <w:gridCol w:w="1261"/>
        <w:gridCol w:w="1276"/>
        <w:gridCol w:w="1276"/>
        <w:gridCol w:w="992"/>
        <w:gridCol w:w="1134"/>
        <w:tblGridChange w:id="0">
          <w:tblGrid>
            <w:gridCol w:w="1261"/>
            <w:gridCol w:w="1276"/>
            <w:gridCol w:w="1276"/>
            <w:gridCol w:w="992"/>
            <w:gridCol w:w="1134"/>
          </w:tblGrid>
        </w:tblGridChange>
      </w:tblGrid>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ročník</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w:t>
              <w:br w:type="textWrapping"/>
              <w:t xml:space="preserve">(skupina)</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 skupiny</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1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Popis cílů a didaktické pojetí předmětu</w:t>
      </w:r>
      <w:r w:rsidDel="00000000" w:rsidR="00000000" w:rsidRPr="00000000">
        <w:rPr>
          <w:rtl w:val="0"/>
        </w:rPr>
      </w:r>
    </w:p>
    <w:p w:rsidR="00000000" w:rsidDel="00000000" w:rsidP="00000000" w:rsidRDefault="00000000" w:rsidRPr="00000000" w14:paraId="00001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výchova s metodikou je předmět, jehož základními složkami jsou pěvecké</w:t>
      </w:r>
    </w:p>
    <w:p w:rsidR="00000000" w:rsidDel="00000000" w:rsidP="00000000" w:rsidRDefault="00000000" w:rsidRPr="00000000" w14:paraId="00001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instrumentální a hudebně pohybové činnosti. Při nich žáci rozvíjejí své hudebně estetické</w:t>
      </w:r>
    </w:p>
    <w:p w:rsidR="00000000" w:rsidDel="00000000" w:rsidP="00000000" w:rsidRDefault="00000000" w:rsidRPr="00000000" w14:paraId="00001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schopnosti, osvojují si hudební dovednosti a připravují se na úkol přivádět k hudbě děti</w:t>
      </w:r>
    </w:p>
    <w:p w:rsidR="00000000" w:rsidDel="00000000" w:rsidP="00000000" w:rsidRDefault="00000000" w:rsidRPr="00000000" w14:paraId="00001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předškolního i školního věku a mládež. Důraz je kladen na dokonalé zvládnutí reprodukčních</w:t>
      </w:r>
    </w:p>
    <w:p w:rsidR="00000000" w:rsidDel="00000000" w:rsidP="00000000" w:rsidRDefault="00000000" w:rsidRPr="00000000" w14:paraId="00001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dovedností a na schopnost jejich aplikace při práci s dětmi a mládeží. </w:t>
      </w:r>
    </w:p>
    <w:p w:rsidR="00000000" w:rsidDel="00000000" w:rsidP="00000000" w:rsidRDefault="00000000" w:rsidRPr="00000000" w14:paraId="00001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výchova vede k poznání současné hudební kultury v kontextu historického vývoje společnosti a vede k hlubšímu porozumění hudebnímu sdělení na základě schopnosti analyticko- syntetických přístupů k hudebnímu dílu. Přispívá ke kultivaci historického a kulturního povědomí žáků v integraci poznatků ze všeobecné historie lidstva i z kulturního odkazu různých uměleckých oblastí rozvoje společenského života.</w:t>
      </w:r>
    </w:p>
    <w:p w:rsidR="00000000" w:rsidDel="00000000" w:rsidP="00000000" w:rsidRDefault="00000000" w:rsidRPr="00000000" w14:paraId="00001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žák prohluboval svůj aktivní vztah k hudbě na základě svého estetického prožívání a na základě pronikání do podstaty hudebního sdělení a struktury hudebního díla;</w:t>
      </w:r>
    </w:p>
    <w:p w:rsidR="00000000" w:rsidDel="00000000" w:rsidP="00000000" w:rsidRDefault="00000000" w:rsidRPr="00000000" w14:paraId="00001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analyzoval hudební díla z hlediska jejich historického zařazení, žánru a formy a z hlediska osobnosti dítěte;</w:t>
      </w:r>
    </w:p>
    <w:p w:rsidR="00000000" w:rsidDel="00000000" w:rsidP="00000000" w:rsidRDefault="00000000" w:rsidRPr="00000000" w14:paraId="00001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chápal umění jako specifickou výpověď o skutečnosti v různorodosti stylů a estetických kritérií a tříbil dovednost správně formulovat a vyjadřovat své názory i toleranci k estetickému cítění, vkusu, zájmu a názoru druhých lidí;</w:t>
      </w:r>
    </w:p>
    <w:p w:rsidR="00000000" w:rsidDel="00000000" w:rsidP="00000000" w:rsidRDefault="00000000" w:rsidRPr="00000000" w14:paraId="00001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byl vybaven souborem adekvátních hudebních dovedností uplatňovaných ve vokálních,</w:t>
      </w:r>
    </w:p>
    <w:p w:rsidR="00000000" w:rsidDel="00000000" w:rsidP="00000000" w:rsidRDefault="00000000" w:rsidRPr="00000000" w14:paraId="00001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instrumentálních, poslechových a hudebně pohybových činnostech;</w:t>
      </w:r>
    </w:p>
    <w:p w:rsidR="00000000" w:rsidDel="00000000" w:rsidP="00000000" w:rsidRDefault="00000000" w:rsidRPr="00000000" w14:paraId="00001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ovládal hru na nejméně jeden hudební nástroj (např. klavír, housle, kytara, zobcová flétna), a byl schopen interpretovat hudební skladby různých stylů a žánrů na úrovni přiměřené svým schopnostem a stupni hudební přípravy, transponovat písně a doprovázet zpěv nebo pohyb</w:t>
      </w:r>
    </w:p>
    <w:p w:rsidR="00000000" w:rsidDel="00000000" w:rsidP="00000000" w:rsidRDefault="00000000" w:rsidRPr="00000000" w14:paraId="00001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dětem;</w:t>
      </w:r>
    </w:p>
    <w:p w:rsidR="00000000" w:rsidDel="00000000" w:rsidP="00000000" w:rsidRDefault="00000000" w:rsidRPr="00000000" w14:paraId="00001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uměl vhodně využívat Orffovy a jiné dětské hudební nástroje;</w:t>
      </w:r>
    </w:p>
    <w:p w:rsidR="00000000" w:rsidDel="00000000" w:rsidP="00000000" w:rsidRDefault="00000000" w:rsidRPr="00000000" w14:paraId="00001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základy dirigování a hudebního řízení dětského kolektivu;</w:t>
      </w:r>
    </w:p>
    <w:p w:rsidR="00000000" w:rsidDel="00000000" w:rsidP="00000000" w:rsidRDefault="00000000" w:rsidRPr="00000000" w14:paraId="00001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byl schopen hudebně tvořivých aktivit;</w:t>
      </w:r>
    </w:p>
    <w:p w:rsidR="00000000" w:rsidDel="00000000" w:rsidP="00000000" w:rsidRDefault="00000000" w:rsidRPr="00000000" w14:paraId="00001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dokázal uplatňovat různé formy a metody hudební a hudebně pohybové výchovy adekvátně věku nebo zájmové orientaci dětí;</w:t>
      </w:r>
    </w:p>
    <w:p w:rsidR="00000000" w:rsidDel="00000000" w:rsidP="00000000" w:rsidRDefault="00000000" w:rsidRPr="00000000" w14:paraId="00001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dovedl vzájemně propojovat vokální, instrumentální a pohybové činnosti;</w:t>
      </w:r>
    </w:p>
    <w:p w:rsidR="00000000" w:rsidDel="00000000" w:rsidP="00000000" w:rsidRDefault="00000000" w:rsidRPr="00000000" w14:paraId="00001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byl vybaven přiměřeným a trvalým pěveckým, instrumentálním, posluchačským a hudebně pohybovým repertoárem pro různé skupiny dětí;</w:t>
      </w:r>
    </w:p>
    <w:p w:rsidR="00000000" w:rsidDel="00000000" w:rsidP="00000000" w:rsidRDefault="00000000" w:rsidRPr="00000000" w14:paraId="00001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souladu s ostatními úkoly získal soubor nezbytných hudebně teoretických poznatků;</w:t>
      </w:r>
    </w:p>
    <w:p w:rsidR="00000000" w:rsidDel="00000000" w:rsidP="00000000" w:rsidRDefault="00000000" w:rsidRPr="00000000" w14:paraId="00001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získal pedagogické, hudebně didaktické a metodické vědomosti i praktické dovednosti,</w:t>
      </w:r>
    </w:p>
    <w:p w:rsidR="00000000" w:rsidDel="00000000" w:rsidP="00000000" w:rsidRDefault="00000000" w:rsidRPr="00000000" w14:paraId="00001E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Přínos a realizace klíčových kompetencí a průřezových témat </w:t>
      </w:r>
      <w:r w:rsidDel="00000000" w:rsidR="00000000" w:rsidRPr="00000000">
        <w:rPr>
          <w:rtl w:val="0"/>
        </w:rPr>
      </w:r>
    </w:p>
    <w:p w:rsidR="00000000" w:rsidDel="00000000" w:rsidP="00000000" w:rsidRDefault="00000000" w:rsidRPr="00000000" w14:paraId="00001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 Rozvíjení sluchové i mechanické paměti, propojování vizuálních sluchových a hmatových vjemů, rozvoj abstraktního a logického myšlení.</w:t>
      </w:r>
    </w:p>
    <w:p w:rsidR="00000000" w:rsidDel="00000000" w:rsidP="00000000" w:rsidRDefault="00000000" w:rsidRPr="00000000" w14:paraId="00001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 Volba vhodného způsobu nácviku skladeb a písní, časové rozvržení samostatného cvičení, zaměření se na výsledek, pořizování notových záznamů a nahrávek</w:t>
      </w:r>
    </w:p>
    <w:p w:rsidR="00000000" w:rsidDel="00000000" w:rsidP="00000000" w:rsidRDefault="00000000" w:rsidRPr="00000000" w14:paraId="00001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 Užívání hudby jako prostředku komunikace, schopnost hudbě porozumět a hudbou komunikovat</w:t>
      </w:r>
    </w:p>
    <w:p w:rsidR="00000000" w:rsidDel="00000000" w:rsidP="00000000" w:rsidRDefault="00000000" w:rsidRPr="00000000" w14:paraId="00001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a sociální komunikace: spolupráce ve skupině, schopnost reagovat na hodnocení a kritiku</w:t>
      </w:r>
    </w:p>
    <w:p w:rsidR="00000000" w:rsidDel="00000000" w:rsidP="00000000" w:rsidRDefault="00000000" w:rsidRPr="00000000" w14:paraId="00001E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 vztah k lidovým písním a kultuře různých národů, posílení národní identity, seznámení se s díly světové hudby</w:t>
      </w:r>
    </w:p>
    <w:p w:rsidR="00000000" w:rsidDel="00000000" w:rsidP="00000000" w:rsidRDefault="00000000" w:rsidRPr="00000000" w14:paraId="00001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pracovnímu uplatnění a podnikatelským aktivitám: zdokonalování hudebních znalostí a dovedností jako prostředek osobního rozvoje a dalšího profesního uplatnění (hudebník v orchestru, korepetitor, hudební kritik a publicista, tvůrčí hudební práce</w:t>
      </w:r>
    </w:p>
    <w:p w:rsidR="00000000" w:rsidDel="00000000" w:rsidP="00000000" w:rsidRDefault="00000000" w:rsidRPr="00000000" w14:paraId="00001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kompetence: vyhledávání hudebních ukázek a notových zápisů na internetu, práce s hudebním softwarem při nácviku a úpravě písní</w:t>
      </w:r>
    </w:p>
    <w:p w:rsidR="00000000" w:rsidDel="00000000" w:rsidP="00000000" w:rsidRDefault="00000000" w:rsidRPr="00000000" w14:paraId="00001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rozvoji  odborných kompetencí.</w:t>
      </w:r>
      <w:r w:rsidDel="00000000" w:rsidR="00000000" w:rsidRPr="00000000">
        <w:rPr>
          <w:rtl w:val="0"/>
        </w:rPr>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připravuje a realizuje  hudební výchovně vzdělávací a zájmové činnosti zaměřené na výchovu a vzdělávání dětí předškolního a školního věku. </w:t>
      </w:r>
    </w:p>
    <w:p w:rsidR="00000000" w:rsidDel="00000000" w:rsidP="00000000" w:rsidRDefault="00000000" w:rsidRPr="00000000" w14:paraId="00001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rozvíjí u dětí pozitivní sociální vztahy, jejich hodnotovou orientaci a vede je k prosociálnímu jednání </w:t>
      </w:r>
    </w:p>
    <w:p w:rsidR="00000000" w:rsidDel="00000000" w:rsidP="00000000" w:rsidRDefault="00000000" w:rsidRPr="00000000" w14:paraId="00001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vytváří pro děti bezpečné, důvěryhodné a podnětné prostředí, podporující hudební vzdělávací práci, zahrnující i rozvoj vzdělávacích potencialit každého jednotlivce</w:t>
      </w:r>
    </w:p>
    <w:p w:rsidR="00000000" w:rsidDel="00000000" w:rsidP="00000000" w:rsidRDefault="00000000" w:rsidRPr="00000000" w14:paraId="00001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 chápe ji jako nedílnou součást péče o zdraví své, svěřených dětí, spolupracovníků a dalších osob vyskytujících se na pracovištích (např. rodičů a jiných návštěvníků)</w:t>
      </w:r>
    </w:p>
    <w:p w:rsidR="00000000" w:rsidDel="00000000" w:rsidP="00000000" w:rsidRDefault="00000000" w:rsidRPr="00000000" w14:paraId="00001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p>
    <w:p w:rsidR="00000000" w:rsidDel="00000000" w:rsidP="00000000" w:rsidRDefault="00000000" w:rsidRPr="00000000" w14:paraId="00001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dokázali první pomoc sami poskytnout </w:t>
      </w:r>
    </w:p>
    <w:p w:rsidR="00000000" w:rsidDel="00000000" w:rsidP="00000000" w:rsidRDefault="00000000" w:rsidRPr="00000000" w14:paraId="00001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zohledňovat oprávněné požadavky klient (dětí, rodičů)</w:t>
      </w:r>
    </w:p>
    <w:p w:rsidR="00000000" w:rsidDel="00000000" w:rsidP="00000000" w:rsidRDefault="00000000" w:rsidRPr="00000000" w14:paraId="00001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význam, účel a užitečnost vykonávané práce a její finanční, společenské ohodnocení</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Uplatnění průřezových témat:</w:t>
      </w:r>
      <w:r w:rsidDel="00000000" w:rsidR="00000000" w:rsidRPr="00000000">
        <w:rPr>
          <w:rtl w:val="0"/>
        </w:rPr>
      </w:r>
    </w:p>
    <w:p w:rsidR="00000000" w:rsidDel="00000000" w:rsidP="00000000" w:rsidRDefault="00000000" w:rsidRPr="00000000" w14:paraId="00001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upevňování postojů a hodnotové orientace žáků potřebné pro fungování demokracie</w:t>
      </w:r>
    </w:p>
    <w:p w:rsidR="00000000" w:rsidDel="00000000" w:rsidP="00000000" w:rsidRDefault="00000000" w:rsidRPr="00000000" w14:paraId="00001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úcta k materiálním a duchovním hodnotám</w:t>
      </w:r>
    </w:p>
    <w:p w:rsidR="00000000" w:rsidDel="00000000" w:rsidP="00000000" w:rsidRDefault="00000000" w:rsidRPr="00000000" w14:paraId="00001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tolerování názorů druhých</w:t>
      </w:r>
    </w:p>
    <w:p w:rsidR="00000000" w:rsidDel="00000000" w:rsidP="00000000" w:rsidRDefault="00000000" w:rsidRPr="00000000" w14:paraId="00001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 </w:t>
      </w:r>
      <w:r w:rsidDel="00000000" w:rsidR="00000000" w:rsidRPr="00000000">
        <w:rPr>
          <w:rtl w:val="0"/>
        </w:rPr>
      </w:r>
    </w:p>
    <w:p w:rsidR="00000000" w:rsidDel="00000000" w:rsidP="00000000" w:rsidRDefault="00000000" w:rsidRPr="00000000" w14:paraId="00001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motivace k aktivnímu pracovnímu životu a k úspěšné kariéře</w:t>
      </w:r>
    </w:p>
    <w:p w:rsidR="00000000" w:rsidDel="00000000" w:rsidP="00000000" w:rsidRDefault="00000000" w:rsidRPr="00000000" w14:paraId="00001E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informací a materiálů na internetu.</w:t>
      </w:r>
    </w:p>
    <w:p w:rsidR="00000000" w:rsidDel="00000000" w:rsidP="00000000" w:rsidRDefault="00000000" w:rsidRPr="00000000" w14:paraId="00001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hudebním softwarem </w:t>
      </w:r>
    </w:p>
    <w:p w:rsidR="00000000" w:rsidDel="00000000" w:rsidP="00000000" w:rsidRDefault="00000000" w:rsidRPr="00000000" w14:paraId="00001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tvořeno těmito základními okruhy:</w:t>
      </w:r>
    </w:p>
    <w:p w:rsidR="00000000" w:rsidDel="00000000" w:rsidP="00000000" w:rsidRDefault="00000000" w:rsidRPr="00000000" w14:paraId="00001E2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Pěvecké dovednosti a návyky</w:t>
      </w:r>
    </w:p>
    <w:p w:rsidR="00000000" w:rsidDel="00000000" w:rsidP="00000000" w:rsidRDefault="00000000" w:rsidRPr="00000000" w14:paraId="00001E2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nauka</w:t>
      </w:r>
    </w:p>
    <w:p w:rsidR="00000000" w:rsidDel="00000000" w:rsidP="00000000" w:rsidRDefault="00000000" w:rsidRPr="00000000" w14:paraId="00001E2E">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Dějiny hudby a poslechová činnost</w:t>
      </w:r>
    </w:p>
    <w:p w:rsidR="00000000" w:rsidDel="00000000" w:rsidP="00000000" w:rsidRDefault="00000000" w:rsidRPr="00000000" w14:paraId="00001E2F">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Didaktika hudební výchovy</w:t>
      </w:r>
    </w:p>
    <w:p w:rsidR="00000000" w:rsidDel="00000000" w:rsidP="00000000" w:rsidRDefault="00000000" w:rsidRPr="00000000" w14:paraId="00001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učiva do jednotlivých ročníků je koncipováno tak, aby se uvedené okruhy prolínaly ve všech hudebně výchovných složkách.</w:t>
      </w:r>
    </w:p>
    <w:p w:rsidR="00000000" w:rsidDel="00000000" w:rsidP="00000000" w:rsidRDefault="00000000" w:rsidRPr="00000000" w14:paraId="00001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 ústního i písemné projevu a přednesu písní.  Hodnotí se i spolupráce při týmové práci, zpracování a přednes referátů na dané téma. Je zohledněn i celkový přístup a zájem žáka o předmět a problematiku, plnění studijních povinností a vypracování zadaných projektů.   </w:t>
      </w:r>
    </w:p>
    <w:p w:rsidR="00000000" w:rsidDel="00000000" w:rsidP="00000000" w:rsidRDefault="00000000" w:rsidRPr="00000000" w14:paraId="00001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i8e4qza1jym" w:id="81"/>
      <w:bookmarkEnd w:id="81"/>
      <w:r w:rsidDel="00000000" w:rsidR="00000000" w:rsidRPr="00000000">
        <w:rPr>
          <w:rtl w:val="0"/>
        </w:rPr>
      </w:r>
    </w:p>
    <w:p w:rsidR="00000000" w:rsidDel="00000000" w:rsidP="00000000" w:rsidRDefault="00000000" w:rsidRPr="00000000" w14:paraId="00001E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194"/>
        <w:tblW w:w="8494.0" w:type="dxa"/>
        <w:jc w:val="left"/>
        <w:tblLayout w:type="fixed"/>
        <w:tblLook w:val="0000"/>
      </w:tblPr>
      <w:tblGrid>
        <w:gridCol w:w="4270"/>
        <w:gridCol w:w="4224"/>
        <w:tblGridChange w:id="0">
          <w:tblGrid>
            <w:gridCol w:w="4270"/>
            <w:gridCol w:w="4224"/>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p w:rsidR="00000000" w:rsidDel="00000000" w:rsidP="00000000" w:rsidRDefault="00000000" w:rsidRPr="00000000" w14:paraId="00001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E3C">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pěvecké dovednosti a svůj hlas chápe jako hudební nástroj, jehož zvládání je možné zdokonalovat</w:t>
            </w:r>
          </w:p>
          <w:p w:rsidR="00000000" w:rsidDel="00000000" w:rsidP="00000000" w:rsidRDefault="00000000" w:rsidRPr="00000000" w14:paraId="00001E3D">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notovém zápisu a je schopen podle něj zpívat</w:t>
            </w:r>
          </w:p>
          <w:p w:rsidR="00000000" w:rsidDel="00000000" w:rsidP="00000000" w:rsidRDefault="00000000" w:rsidRPr="00000000" w14:paraId="00001E3E">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melodie zaznamenává do notového zápisu bez pomoci hudebního nástroje</w:t>
            </w:r>
          </w:p>
          <w:p w:rsidR="00000000" w:rsidDel="00000000" w:rsidP="00000000" w:rsidRDefault="00000000" w:rsidRPr="00000000" w14:paraId="00001E3F">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svým sluchem základní harmonické funkce a je schopen je zapsat do not</w:t>
            </w:r>
          </w:p>
          <w:p w:rsidR="00000000" w:rsidDel="00000000" w:rsidP="00000000" w:rsidRDefault="00000000" w:rsidRPr="00000000" w14:paraId="00001E40">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durové a mollové tóniny</w:t>
            </w:r>
          </w:p>
          <w:p w:rsidR="00000000" w:rsidDel="00000000" w:rsidP="00000000" w:rsidRDefault="00000000" w:rsidRPr="00000000" w14:paraId="00001E41">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durové i mollové stupnice s křížky i béčky, základní intervaly a kvintakordy</w:t>
            </w:r>
          </w:p>
          <w:p w:rsidR="00000000" w:rsidDel="00000000" w:rsidP="00000000" w:rsidRDefault="00000000" w:rsidRPr="00000000" w14:paraId="00001E42">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houslovém i basovém klíči</w:t>
            </w:r>
          </w:p>
          <w:p w:rsidR="00000000" w:rsidDel="00000000" w:rsidP="00000000" w:rsidRDefault="00000000" w:rsidRPr="00000000" w14:paraId="00001E43">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nácvik jednoduchých písní</w:t>
            </w:r>
          </w:p>
          <w:p w:rsidR="00000000" w:rsidDel="00000000" w:rsidP="00000000" w:rsidRDefault="00000000" w:rsidRPr="00000000" w14:paraId="00001E44">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 doprovodu nástroje Orffova instrumentáře</w:t>
            </w:r>
          </w:p>
          <w:p w:rsidR="00000000" w:rsidDel="00000000" w:rsidP="00000000" w:rsidRDefault="00000000" w:rsidRPr="00000000" w14:paraId="00001E45">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umělé a lidové písně</w:t>
            </w:r>
          </w:p>
          <w:p w:rsidR="00000000" w:rsidDel="00000000" w:rsidP="00000000" w:rsidRDefault="00000000" w:rsidRPr="00000000" w14:paraId="00001E46">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zpěvnících a sbírkách lidových písní</w:t>
            </w:r>
          </w:p>
          <w:p w:rsidR="00000000" w:rsidDel="00000000" w:rsidP="00000000" w:rsidRDefault="00000000" w:rsidRPr="00000000" w14:paraId="00001E47">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lidovou píseň jako součást národní kultury a historie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9">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Hlasová výchova</w:t>
            </w:r>
          </w:p>
          <w:p w:rsidR="00000000" w:rsidDel="00000000" w:rsidP="00000000" w:rsidRDefault="00000000" w:rsidRPr="00000000" w14:paraId="00001E4A">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držení těla</w:t>
            </w:r>
          </w:p>
          <w:p w:rsidR="00000000" w:rsidDel="00000000" w:rsidP="00000000" w:rsidRDefault="00000000" w:rsidRPr="00000000" w14:paraId="00001E4B">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dýchání</w:t>
            </w:r>
          </w:p>
          <w:p w:rsidR="00000000" w:rsidDel="00000000" w:rsidP="00000000" w:rsidRDefault="00000000" w:rsidRPr="00000000" w14:paraId="00001E4C">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tónů</w:t>
            </w:r>
          </w:p>
          <w:p w:rsidR="00000000" w:rsidDel="00000000" w:rsidP="00000000" w:rsidRDefault="00000000" w:rsidRPr="00000000" w14:paraId="00001E4D">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frázování</w:t>
            </w:r>
          </w:p>
          <w:p w:rsidR="00000000" w:rsidDel="00000000" w:rsidP="00000000" w:rsidRDefault="00000000" w:rsidRPr="00000000" w14:paraId="00001E4E">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rezonance</w:t>
            </w:r>
          </w:p>
          <w:p w:rsidR="00000000" w:rsidDel="00000000" w:rsidP="00000000" w:rsidRDefault="00000000" w:rsidRPr="00000000" w14:paraId="00001E4F">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legato a staccato</w:t>
            </w:r>
          </w:p>
          <w:p w:rsidR="00000000" w:rsidDel="00000000" w:rsidP="00000000" w:rsidRDefault="00000000" w:rsidRPr="00000000" w14:paraId="00001E50">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rozšiřování hlasového rozsahu</w:t>
            </w:r>
          </w:p>
          <w:p w:rsidR="00000000" w:rsidDel="00000000" w:rsidP="00000000" w:rsidRDefault="00000000" w:rsidRPr="00000000" w14:paraId="00001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2">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a zpěv</w:t>
            </w:r>
          </w:p>
          <w:p w:rsidR="00000000" w:rsidDel="00000000" w:rsidP="00000000" w:rsidRDefault="00000000" w:rsidRPr="00000000" w14:paraId="00001E53">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durové stupnice</w:t>
            </w:r>
          </w:p>
          <w:p w:rsidR="00000000" w:rsidDel="00000000" w:rsidP="00000000" w:rsidRDefault="00000000" w:rsidRPr="00000000" w14:paraId="00001E54">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jednotlivých stupňů durové stupnice</w:t>
            </w:r>
          </w:p>
          <w:p w:rsidR="00000000" w:rsidDel="00000000" w:rsidP="00000000" w:rsidRDefault="00000000" w:rsidRPr="00000000" w14:paraId="00001E55">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jednoduchých písní z not</w:t>
            </w:r>
          </w:p>
          <w:p w:rsidR="00000000" w:rsidDel="00000000" w:rsidP="00000000" w:rsidRDefault="00000000" w:rsidRPr="00000000" w14:paraId="00001E56">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základních intervalů</w:t>
            </w:r>
          </w:p>
          <w:p w:rsidR="00000000" w:rsidDel="00000000" w:rsidP="00000000" w:rsidRDefault="00000000" w:rsidRPr="00000000" w14:paraId="00001E57">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dvojhlasu a trojhlasu</w:t>
            </w:r>
          </w:p>
          <w:p w:rsidR="00000000" w:rsidDel="00000000" w:rsidP="00000000" w:rsidRDefault="00000000" w:rsidRPr="00000000" w14:paraId="00001E58">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jednoduchých sborových partů z not</w:t>
            </w:r>
          </w:p>
          <w:p w:rsidR="00000000" w:rsidDel="00000000" w:rsidP="00000000" w:rsidRDefault="00000000" w:rsidRPr="00000000" w14:paraId="00001E59">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sluchová analýza melodie</w:t>
            </w:r>
          </w:p>
          <w:p w:rsidR="00000000" w:rsidDel="00000000" w:rsidP="00000000" w:rsidRDefault="00000000" w:rsidRPr="00000000" w14:paraId="00001E5A">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sluchová analýza intervalů</w:t>
            </w:r>
          </w:p>
          <w:p w:rsidR="00000000" w:rsidDel="00000000" w:rsidP="00000000" w:rsidRDefault="00000000" w:rsidRPr="00000000" w14:paraId="00001E5B">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sluchová analýza harmonických funkcí</w:t>
            </w:r>
          </w:p>
          <w:p w:rsidR="00000000" w:rsidDel="00000000" w:rsidP="00000000" w:rsidRDefault="00000000" w:rsidRPr="00000000" w14:paraId="00001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D">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Rytmus</w:t>
            </w:r>
          </w:p>
          <w:p w:rsidR="00000000" w:rsidDel="00000000" w:rsidP="00000000" w:rsidRDefault="00000000" w:rsidRPr="00000000" w14:paraId="00001E5E">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interpretace jednoduchých rytmických celků nápodobou</w:t>
            </w:r>
          </w:p>
          <w:p w:rsidR="00000000" w:rsidDel="00000000" w:rsidP="00000000" w:rsidRDefault="00000000" w:rsidRPr="00000000" w14:paraId="00001E5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interpretace jednoduchých rytmických celků z not</w:t>
            </w:r>
          </w:p>
          <w:p w:rsidR="00000000" w:rsidDel="00000000" w:rsidP="00000000" w:rsidRDefault="00000000" w:rsidRPr="00000000" w14:paraId="00001E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6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teorie</w:t>
            </w:r>
          </w:p>
          <w:p w:rsidR="00000000" w:rsidDel="00000000" w:rsidP="00000000" w:rsidRDefault="00000000" w:rsidRPr="00000000" w14:paraId="00001E62">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not a klíčů</w:t>
            </w:r>
          </w:p>
          <w:p w:rsidR="00000000" w:rsidDel="00000000" w:rsidP="00000000" w:rsidRDefault="00000000" w:rsidRPr="00000000" w14:paraId="00001E63">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notová osnova</w:t>
            </w:r>
          </w:p>
          <w:p w:rsidR="00000000" w:rsidDel="00000000" w:rsidP="00000000" w:rsidRDefault="00000000" w:rsidRPr="00000000" w14:paraId="00001E64">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hodnoty not a pomlk</w:t>
            </w:r>
          </w:p>
          <w:p w:rsidR="00000000" w:rsidDel="00000000" w:rsidP="00000000" w:rsidRDefault="00000000" w:rsidRPr="00000000" w14:paraId="00001E65">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houslovém i basovém klíči</w:t>
            </w:r>
          </w:p>
          <w:p w:rsidR="00000000" w:rsidDel="00000000" w:rsidP="00000000" w:rsidRDefault="00000000" w:rsidRPr="00000000" w14:paraId="00001E66">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durové stupnice</w:t>
            </w:r>
          </w:p>
          <w:p w:rsidR="00000000" w:rsidDel="00000000" w:rsidP="00000000" w:rsidRDefault="00000000" w:rsidRPr="00000000" w14:paraId="00001E67">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mollové stupnice</w:t>
            </w:r>
          </w:p>
          <w:p w:rsidR="00000000" w:rsidDel="00000000" w:rsidP="00000000" w:rsidRDefault="00000000" w:rsidRPr="00000000" w14:paraId="00001E68">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aiolská, harmonická a melodická stupnice</w:t>
            </w:r>
          </w:p>
          <w:p w:rsidR="00000000" w:rsidDel="00000000" w:rsidP="00000000" w:rsidRDefault="00000000" w:rsidRPr="00000000" w14:paraId="00001E69">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intervaly</w:t>
            </w:r>
          </w:p>
          <w:p w:rsidR="00000000" w:rsidDel="00000000" w:rsidP="00000000" w:rsidRDefault="00000000" w:rsidRPr="00000000" w14:paraId="00001E6A">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durový kvintakord, sextakord, kvartsextakordu</w:t>
            </w:r>
          </w:p>
          <w:p w:rsidR="00000000" w:rsidDel="00000000" w:rsidP="00000000" w:rsidRDefault="00000000" w:rsidRPr="00000000" w14:paraId="00001E6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harmonické funkce</w:t>
            </w:r>
          </w:p>
          <w:p w:rsidR="00000000" w:rsidDel="00000000" w:rsidP="00000000" w:rsidRDefault="00000000" w:rsidRPr="00000000" w14:paraId="00001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6D">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Didaktika hudební výchovy</w:t>
            </w:r>
          </w:p>
          <w:p w:rsidR="00000000" w:rsidDel="00000000" w:rsidP="00000000" w:rsidRDefault="00000000" w:rsidRPr="00000000" w14:paraId="00001E6E">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didaktické principy  hudební výchově</w:t>
            </w:r>
          </w:p>
          <w:p w:rsidR="00000000" w:rsidDel="00000000" w:rsidP="00000000" w:rsidRDefault="00000000" w:rsidRPr="00000000" w14:paraId="00001E6F">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hudební aktivity a tvořivosti</w:t>
            </w:r>
          </w:p>
          <w:p w:rsidR="00000000" w:rsidDel="00000000" w:rsidP="00000000" w:rsidRDefault="00000000" w:rsidRPr="00000000" w14:paraId="00001E70">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hudebních činností</w:t>
            </w:r>
          </w:p>
          <w:p w:rsidR="00000000" w:rsidDel="00000000" w:rsidP="00000000" w:rsidRDefault="00000000" w:rsidRPr="00000000" w14:paraId="00001E71">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a formy zpěvu</w:t>
            </w:r>
          </w:p>
          <w:p w:rsidR="00000000" w:rsidDel="00000000" w:rsidP="00000000" w:rsidRDefault="00000000" w:rsidRPr="00000000" w14:paraId="00001E72">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hlediska výběru písní k nácviku</w:t>
            </w:r>
          </w:p>
          <w:p w:rsidR="00000000" w:rsidDel="00000000" w:rsidP="00000000" w:rsidRDefault="00000000" w:rsidRPr="00000000" w14:paraId="00001E73">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metodický postup nácviku písní</w:t>
            </w:r>
          </w:p>
          <w:p w:rsidR="00000000" w:rsidDel="00000000" w:rsidP="00000000" w:rsidRDefault="00000000" w:rsidRPr="00000000" w14:paraId="00001E74">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dětské hudební nástroje a práce s dětským instrumentářem</w:t>
            </w:r>
          </w:p>
          <w:p w:rsidR="00000000" w:rsidDel="00000000" w:rsidP="00000000" w:rsidRDefault="00000000" w:rsidRPr="00000000" w14:paraId="00001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76">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Dějiny hudby</w:t>
            </w:r>
          </w:p>
          <w:p w:rsidR="00000000" w:rsidDel="00000000" w:rsidP="00000000" w:rsidRDefault="00000000" w:rsidRPr="00000000" w14:paraId="00001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oblasti písňové tvorby</w:t>
            </w:r>
          </w:p>
          <w:p w:rsidR="00000000" w:rsidDel="00000000" w:rsidP="00000000" w:rsidRDefault="00000000" w:rsidRPr="00000000" w14:paraId="00001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funkce lidové písně</w:t>
            </w:r>
          </w:p>
          <w:p w:rsidR="00000000" w:rsidDel="00000000" w:rsidP="00000000" w:rsidRDefault="00000000" w:rsidRPr="00000000" w14:paraId="00001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druhy lidových písní</w:t>
            </w:r>
          </w:p>
          <w:p w:rsidR="00000000" w:rsidDel="00000000" w:rsidP="00000000" w:rsidRDefault="00000000" w:rsidRPr="00000000" w14:paraId="00001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písňová forma</w:t>
            </w:r>
          </w:p>
          <w:p w:rsidR="00000000" w:rsidDel="00000000" w:rsidP="00000000" w:rsidRDefault="00000000" w:rsidRPr="00000000" w14:paraId="00001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sběratelé lidových písní</w:t>
            </w:r>
          </w:p>
          <w:p w:rsidR="00000000" w:rsidDel="00000000" w:rsidP="00000000" w:rsidRDefault="00000000" w:rsidRPr="00000000" w14:paraId="00001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lidová píseň v novodobých proměnách (folk, country, world-music)</w:t>
            </w:r>
          </w:p>
        </w:tc>
      </w:tr>
    </w:tbl>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dd41icoydcz" w:id="82"/>
      <w:bookmarkEnd w:id="82"/>
      <w:r w:rsidDel="00000000" w:rsidR="00000000" w:rsidRPr="00000000">
        <w:rPr>
          <w:rtl w:val="0"/>
        </w:rPr>
      </w:r>
    </w:p>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5"/>
        <w:tblW w:w="8577.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2"/>
        <w:gridCol w:w="4306"/>
        <w:gridCol w:w="19"/>
        <w:tblGridChange w:id="0">
          <w:tblGrid>
            <w:gridCol w:w="4252"/>
            <w:gridCol w:w="4306"/>
            <w:gridCol w:w="19"/>
          </w:tblGrid>
        </w:tblGridChange>
      </w:tblGrid>
      <w:tr>
        <w:trPr>
          <w:cantSplit w:val="0"/>
          <w:tblHeader w:val="0"/>
        </w:trPr>
        <w:tc>
          <w:tcPr>
            <w:vAlign w:val="top"/>
          </w:tcPr>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gridSpan w:val="2"/>
            <w:vAlign w:val="top"/>
          </w:tcPr>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5" w:hRule="atLeast"/>
          <w:tblHeader w:val="0"/>
        </w:trPr>
        <w:tc>
          <w:tcPr>
            <w:vAlign w:val="top"/>
          </w:tcPr>
          <w:p w:rsidR="00000000" w:rsidDel="00000000" w:rsidP="00000000" w:rsidRDefault="00000000" w:rsidRPr="00000000" w14:paraId="00001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E8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rozezpívá jednotlivé tóny durového kvintakordu a jeho obratů</w:t>
            </w:r>
          </w:p>
          <w:p w:rsidR="00000000" w:rsidDel="00000000" w:rsidP="00000000" w:rsidRDefault="00000000" w:rsidRPr="00000000" w14:paraId="00001E8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jednoduché mollové písně z not</w:t>
            </w:r>
          </w:p>
          <w:p w:rsidR="00000000" w:rsidDel="00000000" w:rsidP="00000000" w:rsidRDefault="00000000" w:rsidRPr="00000000" w14:paraId="00001E8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druhý či třetí hlas z notového záznamu </w:t>
            </w:r>
          </w:p>
          <w:p w:rsidR="00000000" w:rsidDel="00000000" w:rsidP="00000000" w:rsidRDefault="00000000" w:rsidRPr="00000000" w14:paraId="00001E8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sluchem druhy akordů a harmonické funkce</w:t>
            </w:r>
          </w:p>
          <w:p w:rsidR="00000000" w:rsidDel="00000000" w:rsidP="00000000" w:rsidRDefault="00000000" w:rsidRPr="00000000" w14:paraId="00001E8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pohybu a tance adekvátně k charakteru hudby</w:t>
            </w:r>
          </w:p>
          <w:p w:rsidR="00000000" w:rsidDel="00000000" w:rsidP="00000000" w:rsidRDefault="00000000" w:rsidRPr="00000000" w14:paraId="00001E8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vyjádřit hudbu pohybem</w:t>
            </w:r>
          </w:p>
          <w:p w:rsidR="00000000" w:rsidDel="00000000" w:rsidP="00000000" w:rsidRDefault="00000000" w:rsidRPr="00000000" w14:paraId="00001E8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základy dirigování</w:t>
            </w:r>
          </w:p>
          <w:p w:rsidR="00000000" w:rsidDel="00000000" w:rsidP="00000000" w:rsidRDefault="00000000" w:rsidRPr="00000000" w14:paraId="00001E8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dětský sbor a nacvičuje písně</w:t>
            </w:r>
          </w:p>
          <w:p w:rsidR="00000000" w:rsidDel="00000000" w:rsidP="00000000" w:rsidRDefault="00000000" w:rsidRPr="00000000" w14:paraId="00001E8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hygienické zásady při zpěvu</w:t>
            </w:r>
          </w:p>
          <w:p w:rsidR="00000000" w:rsidDel="00000000" w:rsidP="00000000" w:rsidRDefault="00000000" w:rsidRPr="00000000" w14:paraId="00001E8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hudbu jako umění, které provází člověka od jeho počátků </w:t>
            </w:r>
          </w:p>
          <w:p w:rsidR="00000000" w:rsidDel="00000000" w:rsidP="00000000" w:rsidRDefault="00000000" w:rsidRPr="00000000" w14:paraId="00001E8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hudební styly jednotlivých historických období</w:t>
            </w:r>
          </w:p>
          <w:p w:rsidR="00000000" w:rsidDel="00000000" w:rsidP="00000000" w:rsidRDefault="00000000" w:rsidRPr="00000000" w14:paraId="00001E9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poslouchá hudební díla renezanční, barokní a klasické hudby</w:t>
            </w:r>
          </w:p>
          <w:p w:rsidR="00000000" w:rsidDel="00000000" w:rsidP="00000000" w:rsidRDefault="00000000" w:rsidRPr="00000000" w14:paraId="00001E9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vlastní prožitek z uměleckého díla</w:t>
            </w:r>
          </w:p>
          <w:p w:rsidR="00000000" w:rsidDel="00000000" w:rsidP="00000000" w:rsidRDefault="00000000" w:rsidRPr="00000000" w14:paraId="00001E9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hudební nástroje ve skladbách barokních a klasických autorů</w:t>
            </w:r>
          </w:p>
          <w:p w:rsidR="00000000" w:rsidDel="00000000" w:rsidP="00000000" w:rsidRDefault="00000000" w:rsidRPr="00000000" w14:paraId="00001E9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funkce hudby v období středověku, renezance, baroka a klasicismu</w:t>
            </w:r>
          </w:p>
          <w:p w:rsidR="00000000" w:rsidDel="00000000" w:rsidP="00000000" w:rsidRDefault="00000000" w:rsidRPr="00000000" w14:paraId="00001E9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hudební formy</w:t>
            </w:r>
          </w:p>
          <w:p w:rsidR="00000000" w:rsidDel="00000000" w:rsidP="00000000" w:rsidRDefault="00000000" w:rsidRPr="00000000" w14:paraId="00001E9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navštěvuje koncerty a operní představení</w:t>
            </w:r>
          </w:p>
        </w:tc>
        <w:tc>
          <w:tcPr>
            <w:gridSpan w:val="2"/>
            <w:vAlign w:val="top"/>
          </w:tcPr>
          <w:p w:rsidR="00000000" w:rsidDel="00000000" w:rsidP="00000000" w:rsidRDefault="00000000" w:rsidRPr="00000000" w14:paraId="00001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Intonace a zpěv</w:t>
            </w:r>
          </w:p>
          <w:p w:rsidR="00000000" w:rsidDel="00000000" w:rsidP="00000000" w:rsidRDefault="00000000" w:rsidRPr="00000000" w14:paraId="00001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durového kvintakordu</w:t>
            </w:r>
          </w:p>
          <w:p w:rsidR="00000000" w:rsidDel="00000000" w:rsidP="00000000" w:rsidRDefault="00000000" w:rsidRPr="00000000" w14:paraId="00001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durového sextakordu a </w:t>
            </w:r>
          </w:p>
          <w:p w:rsidR="00000000" w:rsidDel="00000000" w:rsidP="00000000" w:rsidRDefault="00000000" w:rsidRPr="00000000" w14:paraId="00001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kvartsextakordu</w:t>
            </w:r>
          </w:p>
          <w:p w:rsidR="00000000" w:rsidDel="00000000" w:rsidP="00000000" w:rsidRDefault="00000000" w:rsidRPr="00000000" w14:paraId="00001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mollové stupnice</w:t>
            </w:r>
          </w:p>
          <w:p w:rsidR="00000000" w:rsidDel="00000000" w:rsidP="00000000" w:rsidRDefault="00000000" w:rsidRPr="00000000" w14:paraId="00001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zpěv jednoduch. mollových písní z not</w:t>
            </w:r>
          </w:p>
          <w:p w:rsidR="00000000" w:rsidDel="00000000" w:rsidP="00000000" w:rsidRDefault="00000000" w:rsidRPr="00000000" w14:paraId="00001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dvojhlasu a trojhlasu</w:t>
            </w:r>
          </w:p>
          <w:p w:rsidR="00000000" w:rsidDel="00000000" w:rsidP="00000000" w:rsidRDefault="00000000" w:rsidRPr="00000000" w14:paraId="00001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zpěv jednoduch sborových partů z not</w:t>
            </w:r>
          </w:p>
          <w:p w:rsidR="00000000" w:rsidDel="00000000" w:rsidP="00000000" w:rsidRDefault="00000000" w:rsidRPr="00000000" w14:paraId="00001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sluchová analýza akordů</w:t>
            </w:r>
          </w:p>
          <w:p w:rsidR="00000000" w:rsidDel="00000000" w:rsidP="00000000" w:rsidRDefault="00000000" w:rsidRPr="00000000" w14:paraId="00001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sluchová analýza harmonických funkcí</w:t>
            </w:r>
            <w:r w:rsidDel="00000000" w:rsidR="00000000" w:rsidRPr="00000000">
              <w:rPr>
                <w:rtl w:val="0"/>
              </w:rPr>
            </w:r>
          </w:p>
          <w:p w:rsidR="00000000" w:rsidDel="00000000" w:rsidP="00000000" w:rsidRDefault="00000000" w:rsidRPr="00000000" w14:paraId="00001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Didaktika hudební výchovy</w:t>
            </w:r>
          </w:p>
          <w:p w:rsidR="00000000" w:rsidDel="00000000" w:rsidP="00000000" w:rsidRDefault="00000000" w:rsidRPr="00000000" w14:paraId="00001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formy hudebně pohybové výchovy</w:t>
            </w:r>
          </w:p>
          <w:p w:rsidR="00000000" w:rsidDel="00000000" w:rsidP="00000000" w:rsidRDefault="00000000" w:rsidRPr="00000000" w14:paraId="00001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metodické postupy při nácviku her se </w:t>
            </w:r>
          </w:p>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zpěvem a hudbou</w:t>
            </w:r>
          </w:p>
          <w:p w:rsidR="00000000" w:rsidDel="00000000" w:rsidP="00000000" w:rsidRDefault="00000000" w:rsidRPr="00000000" w14:paraId="00001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metodika nácviku tance</w:t>
            </w:r>
          </w:p>
          <w:p w:rsidR="00000000" w:rsidDel="00000000" w:rsidP="00000000" w:rsidRDefault="00000000" w:rsidRPr="00000000" w14:paraId="00001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taneční improvizace</w:t>
            </w:r>
          </w:p>
          <w:p w:rsidR="00000000" w:rsidDel="00000000" w:rsidP="00000000" w:rsidRDefault="00000000" w:rsidRPr="00000000" w14:paraId="00001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charakteristika pěveckých dovedností a </w:t>
            </w:r>
          </w:p>
          <w:p w:rsidR="00000000" w:rsidDel="00000000" w:rsidP="00000000" w:rsidRDefault="00000000" w:rsidRPr="00000000" w14:paraId="00001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návyků</w:t>
            </w:r>
          </w:p>
          <w:p w:rsidR="00000000" w:rsidDel="00000000" w:rsidP="00000000" w:rsidRDefault="00000000" w:rsidRPr="00000000" w14:paraId="00001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hygienické zásady při zpěvu</w:t>
            </w:r>
          </w:p>
          <w:p w:rsidR="00000000" w:rsidDel="00000000" w:rsidP="00000000" w:rsidRDefault="00000000" w:rsidRPr="00000000" w14:paraId="00001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řízení dětského sboru</w:t>
            </w:r>
          </w:p>
          <w:p w:rsidR="00000000" w:rsidDel="00000000" w:rsidP="00000000" w:rsidRDefault="00000000" w:rsidRPr="00000000" w14:paraId="00001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dirigování</w:t>
            </w:r>
          </w:p>
          <w:p w:rsidR="00000000" w:rsidDel="00000000" w:rsidP="00000000" w:rsidRDefault="00000000" w:rsidRPr="00000000" w14:paraId="00001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Dějiny hudby</w:t>
            </w:r>
          </w:p>
          <w:p w:rsidR="00000000" w:rsidDel="00000000" w:rsidP="00000000" w:rsidRDefault="00000000" w:rsidRPr="00000000" w14:paraId="00001E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jednohlasý zpěv</w:t>
            </w:r>
          </w:p>
          <w:p w:rsidR="00000000" w:rsidDel="00000000" w:rsidP="00000000" w:rsidRDefault="00000000" w:rsidRPr="00000000" w14:paraId="00001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nejstarší hudební památky</w:t>
            </w:r>
          </w:p>
          <w:p w:rsidR="00000000" w:rsidDel="00000000" w:rsidP="00000000" w:rsidRDefault="00000000" w:rsidRPr="00000000" w14:paraId="00001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gregoriánský chorál</w:t>
            </w:r>
          </w:p>
          <w:p w:rsidR="00000000" w:rsidDel="00000000" w:rsidP="00000000" w:rsidRDefault="00000000" w:rsidRPr="00000000" w14:paraId="00001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trubadurský zpěv</w:t>
            </w:r>
          </w:p>
          <w:p w:rsidR="00000000" w:rsidDel="00000000" w:rsidP="00000000" w:rsidRDefault="00000000" w:rsidRPr="00000000" w14:paraId="00001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ars antikva, ars nova</w:t>
            </w:r>
          </w:p>
          <w:p w:rsidR="00000000" w:rsidDel="00000000" w:rsidP="00000000" w:rsidRDefault="00000000" w:rsidRPr="00000000" w14:paraId="00001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husitský chorál</w:t>
            </w:r>
          </w:p>
          <w:p w:rsidR="00000000" w:rsidDel="00000000" w:rsidP="00000000" w:rsidRDefault="00000000" w:rsidRPr="00000000" w14:paraId="00001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vokální polyfonie</w:t>
            </w:r>
          </w:p>
          <w:p w:rsidR="00000000" w:rsidDel="00000000" w:rsidP="00000000" w:rsidRDefault="00000000" w:rsidRPr="00000000" w14:paraId="00001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hudba v období renezance</w:t>
            </w:r>
          </w:p>
          <w:p w:rsidR="00000000" w:rsidDel="00000000" w:rsidP="00000000" w:rsidRDefault="00000000" w:rsidRPr="00000000" w14:paraId="00001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hudební skladatelé 15. a 16. století</w:t>
            </w:r>
          </w:p>
          <w:p w:rsidR="00000000" w:rsidDel="00000000" w:rsidP="00000000" w:rsidRDefault="00000000" w:rsidRPr="00000000" w14:paraId="00001E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vznik opery</w:t>
            </w:r>
          </w:p>
          <w:p w:rsidR="00000000" w:rsidDel="00000000" w:rsidP="00000000" w:rsidRDefault="00000000" w:rsidRPr="00000000" w14:paraId="00001E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triová sonáta, fuga, suita a koncert</w:t>
            </w:r>
          </w:p>
          <w:p w:rsidR="00000000" w:rsidDel="00000000" w:rsidP="00000000" w:rsidRDefault="00000000" w:rsidRPr="00000000" w14:paraId="00001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hlavní představitelé barokní hudby</w:t>
            </w:r>
          </w:p>
          <w:p w:rsidR="00000000" w:rsidDel="00000000" w:rsidP="00000000" w:rsidRDefault="00000000" w:rsidRPr="00000000" w14:paraId="00001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smyčcové nástroje, varhany, cembalo</w:t>
            </w:r>
          </w:p>
          <w:p w:rsidR="00000000" w:rsidDel="00000000" w:rsidP="00000000" w:rsidRDefault="00000000" w:rsidRPr="00000000" w14:paraId="00001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české baroko</w:t>
            </w:r>
          </w:p>
          <w:p w:rsidR="00000000" w:rsidDel="00000000" w:rsidP="00000000" w:rsidRDefault="00000000" w:rsidRPr="00000000" w14:paraId="00001E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manheimská škola</w:t>
            </w:r>
          </w:p>
          <w:p w:rsidR="00000000" w:rsidDel="00000000" w:rsidP="00000000" w:rsidRDefault="00000000" w:rsidRPr="00000000" w14:paraId="00001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klasické hudební formy</w:t>
            </w:r>
          </w:p>
          <w:p w:rsidR="00000000" w:rsidDel="00000000" w:rsidP="00000000" w:rsidRDefault="00000000" w:rsidRPr="00000000" w14:paraId="00001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představitelé hudebního klasicismu</w:t>
            </w:r>
          </w:p>
          <w:p w:rsidR="00000000" w:rsidDel="00000000" w:rsidP="00000000" w:rsidRDefault="00000000" w:rsidRPr="00000000" w14:paraId="00001E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první vídeňská škola</w:t>
            </w:r>
          </w:p>
          <w:p w:rsidR="00000000" w:rsidDel="00000000" w:rsidP="00000000" w:rsidRDefault="00000000" w:rsidRPr="00000000" w14:paraId="00001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český klasicismus a česká hudební emigr</w:t>
            </w:r>
          </w:p>
        </w:tc>
      </w:tr>
    </w:tbl>
    <w:p w:rsidR="00000000" w:rsidDel="00000000" w:rsidP="00000000" w:rsidRDefault="00000000" w:rsidRPr="00000000" w14:paraId="00001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41ivp3al1zy" w:id="83"/>
      <w:bookmarkEnd w:id="83"/>
      <w:r w:rsidDel="00000000" w:rsidR="00000000" w:rsidRPr="00000000">
        <w:rPr>
          <w:rtl w:val="0"/>
        </w:rPr>
      </w:r>
    </w:p>
    <w:p w:rsidR="00000000" w:rsidDel="00000000" w:rsidP="00000000" w:rsidRDefault="00000000" w:rsidRPr="00000000" w14:paraId="00001E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6"/>
        <w:tblW w:w="8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0"/>
        <w:gridCol w:w="4259"/>
        <w:tblGridChange w:id="0">
          <w:tblGrid>
            <w:gridCol w:w="4210"/>
            <w:gridCol w:w="4259"/>
          </w:tblGrid>
        </w:tblGridChange>
      </w:tblGrid>
      <w:tr>
        <w:trPr>
          <w:cantSplit w:val="0"/>
          <w:trHeight w:val="276" w:hRule="atLeast"/>
          <w:tblHeader w:val="0"/>
        </w:trPr>
        <w:tc>
          <w:tcPr>
            <w:vAlign w:val="top"/>
          </w:tcPr>
          <w:p w:rsidR="00000000" w:rsidDel="00000000" w:rsidP="00000000" w:rsidRDefault="00000000" w:rsidRPr="00000000" w14:paraId="00001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vAlign w:val="top"/>
          </w:tcPr>
          <w:p w:rsidR="00000000" w:rsidDel="00000000" w:rsidP="00000000" w:rsidRDefault="00000000" w:rsidRPr="00000000" w14:paraId="00001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6" w:hRule="atLeast"/>
          <w:tblHeader w:val="0"/>
        </w:trPr>
        <w:tc>
          <w:tcPr>
            <w:vAlign w:val="top"/>
          </w:tcPr>
          <w:p w:rsidR="00000000" w:rsidDel="00000000" w:rsidP="00000000" w:rsidRDefault="00000000" w:rsidRPr="00000000" w14:paraId="00001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sluchem dominantní septakord </w:t>
            </w:r>
          </w:p>
          <w:p w:rsidR="00000000" w:rsidDel="00000000" w:rsidP="00000000" w:rsidRDefault="00000000" w:rsidRPr="00000000" w14:paraId="00001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jeho obraty a jednotlivé tóny dokáže  </w:t>
            </w:r>
          </w:p>
          <w:p w:rsidR="00000000" w:rsidDel="00000000" w:rsidP="00000000" w:rsidRDefault="00000000" w:rsidRPr="00000000" w14:paraId="00001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zazpívat</w:t>
            </w:r>
          </w:p>
          <w:p w:rsidR="00000000" w:rsidDel="00000000" w:rsidP="00000000" w:rsidRDefault="00000000" w:rsidRPr="00000000" w14:paraId="00001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durové a mollové kvintakordy a </w:t>
            </w:r>
          </w:p>
          <w:p w:rsidR="00000000" w:rsidDel="00000000" w:rsidP="00000000" w:rsidRDefault="00000000" w:rsidRPr="00000000" w14:paraId="00001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jejich obraty a jednotlivé tóny zvládne </w:t>
            </w:r>
          </w:p>
          <w:p w:rsidR="00000000" w:rsidDel="00000000" w:rsidP="00000000" w:rsidRDefault="00000000" w:rsidRPr="00000000" w14:paraId="00001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zazpívat</w:t>
            </w:r>
          </w:p>
          <w:p w:rsidR="00000000" w:rsidDel="00000000" w:rsidP="00000000" w:rsidRDefault="00000000" w:rsidRPr="00000000" w14:paraId="00001ECE">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zpěv jednoduchých mollových písní z not</w:t>
            </w:r>
          </w:p>
          <w:p w:rsidR="00000000" w:rsidDel="00000000" w:rsidP="00000000" w:rsidRDefault="00000000" w:rsidRPr="00000000" w14:paraId="00001ECF">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zazpívá svůj hlas ze sborového partu zároveň s ostatními hlasy</w:t>
            </w:r>
          </w:p>
          <w:p w:rsidR="00000000" w:rsidDel="00000000" w:rsidP="00000000" w:rsidRDefault="00000000" w:rsidRPr="00000000" w14:paraId="00001ED0">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sluchem vedlejší harmonické funkce a dokáže je zapsat akordickou značkou v příslušné tónině</w:t>
            </w:r>
          </w:p>
          <w:p w:rsidR="00000000" w:rsidDel="00000000" w:rsidP="00000000" w:rsidRDefault="00000000" w:rsidRPr="00000000" w14:paraId="00001ED1">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vytvořenu zásobu vhodných poslechových skladeb pro různé věkové kategorie</w:t>
            </w:r>
          </w:p>
          <w:p w:rsidR="00000000" w:rsidDel="00000000" w:rsidP="00000000" w:rsidRDefault="00000000" w:rsidRPr="00000000" w14:paraId="00001ED2">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metodiku práce s poslechovou skladbou</w:t>
            </w:r>
          </w:p>
          <w:p w:rsidR="00000000" w:rsidDel="00000000" w:rsidP="00000000" w:rsidRDefault="00000000" w:rsidRPr="00000000" w14:paraId="00001ED3">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vyjádřit své pocity a dojmy z vyslechnuté skladby</w:t>
            </w:r>
          </w:p>
          <w:p w:rsidR="00000000" w:rsidDel="00000000" w:rsidP="00000000" w:rsidRDefault="00000000" w:rsidRPr="00000000" w14:paraId="00001ED4">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didaktickými pomůckami a audiovizuální technikou potřebnou pro poslechové činnosti</w:t>
            </w:r>
          </w:p>
          <w:p w:rsidR="00000000" w:rsidDel="00000000" w:rsidP="00000000" w:rsidRDefault="00000000" w:rsidRPr="00000000" w14:paraId="00001ED5">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specifické rysy hudby období romantismu</w:t>
            </w:r>
          </w:p>
          <w:p w:rsidR="00000000" w:rsidDel="00000000" w:rsidP="00000000" w:rsidRDefault="00000000" w:rsidRPr="00000000" w14:paraId="00001ED6">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lidovou a umělou píseň</w:t>
            </w:r>
          </w:p>
          <w:p w:rsidR="00000000" w:rsidDel="00000000" w:rsidP="00000000" w:rsidRDefault="00000000" w:rsidRPr="00000000" w14:paraId="00001ED7">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poslouchá operní hudbu romantických autorů</w:t>
            </w:r>
          </w:p>
          <w:p w:rsidR="00000000" w:rsidDel="00000000" w:rsidP="00000000" w:rsidRDefault="00000000" w:rsidRPr="00000000" w14:paraId="00001ED8">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výrazové prostředky programní hudby</w:t>
            </w:r>
          </w:p>
          <w:p w:rsidR="00000000" w:rsidDel="00000000" w:rsidP="00000000" w:rsidRDefault="00000000" w:rsidRPr="00000000" w14:paraId="00001ED9">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hudební prvky národní hudby v dílech autorů romantismu</w:t>
            </w:r>
          </w:p>
          <w:p w:rsidR="00000000" w:rsidDel="00000000" w:rsidP="00000000" w:rsidRDefault="00000000" w:rsidRPr="00000000" w14:paraId="00001EDA">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změny v hudebním cítění s příchodem impresionismu</w:t>
            </w:r>
          </w:p>
          <w:p w:rsidR="00000000" w:rsidDel="00000000" w:rsidP="00000000" w:rsidRDefault="00000000" w:rsidRPr="00000000" w14:paraId="00001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vnímá impresionistickou hudbu v souvislosti s historicko-kulturními přesahy a porovnává hudební impresionismus s výtvarným a literárním</w:t>
            </w:r>
          </w:p>
        </w:tc>
        <w:tc>
          <w:tcPr>
            <w:vAlign w:val="top"/>
          </w:tcPr>
          <w:p w:rsidR="00000000" w:rsidDel="00000000" w:rsidP="00000000" w:rsidRDefault="00000000" w:rsidRPr="00000000" w14:paraId="00001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Intonace a zpěv</w:t>
            </w:r>
          </w:p>
          <w:p w:rsidR="00000000" w:rsidDel="00000000" w:rsidP="00000000" w:rsidRDefault="00000000" w:rsidRPr="00000000" w14:paraId="00001EDD">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dominantního septakordu a jeho obratů</w:t>
            </w:r>
          </w:p>
          <w:p w:rsidR="00000000" w:rsidDel="00000000" w:rsidP="00000000" w:rsidRDefault="00000000" w:rsidRPr="00000000" w14:paraId="00001EDE">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mollového kvintakordu a jeho obratů</w:t>
            </w:r>
          </w:p>
          <w:p w:rsidR="00000000" w:rsidDel="00000000" w:rsidP="00000000" w:rsidRDefault="00000000" w:rsidRPr="00000000" w14:paraId="00001EDF">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mollových písní z not</w:t>
            </w:r>
          </w:p>
          <w:p w:rsidR="00000000" w:rsidDel="00000000" w:rsidP="00000000" w:rsidRDefault="00000000" w:rsidRPr="00000000" w14:paraId="00001EE0">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intonace vícehlasu</w:t>
            </w:r>
          </w:p>
          <w:p w:rsidR="00000000" w:rsidDel="00000000" w:rsidP="00000000" w:rsidRDefault="00000000" w:rsidRPr="00000000" w14:paraId="00001EE1">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sborových partů z not</w:t>
            </w:r>
          </w:p>
          <w:p w:rsidR="00000000" w:rsidDel="00000000" w:rsidP="00000000" w:rsidRDefault="00000000" w:rsidRPr="00000000" w14:paraId="00001EE2">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sluchová analýza septakordů</w:t>
            </w:r>
          </w:p>
          <w:p w:rsidR="00000000" w:rsidDel="00000000" w:rsidP="00000000" w:rsidRDefault="00000000" w:rsidRPr="00000000" w14:paraId="00001EE3">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sluchová analýza vedlejších harmonických funkcí</w:t>
            </w:r>
          </w:p>
          <w:p w:rsidR="00000000" w:rsidDel="00000000" w:rsidP="00000000" w:rsidRDefault="00000000" w:rsidRPr="00000000" w14:paraId="00001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Didaktika hudební výchovy</w:t>
            </w:r>
          </w:p>
          <w:p w:rsidR="00000000" w:rsidDel="00000000" w:rsidP="00000000" w:rsidRDefault="00000000" w:rsidRPr="00000000" w14:paraId="00001EE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poslechové činnosti</w:t>
            </w:r>
          </w:p>
          <w:p w:rsidR="00000000" w:rsidDel="00000000" w:rsidP="00000000" w:rsidRDefault="00000000" w:rsidRPr="00000000" w14:paraId="00001EE7">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hudební vnímavost a představivost</w:t>
            </w:r>
          </w:p>
          <w:p w:rsidR="00000000" w:rsidDel="00000000" w:rsidP="00000000" w:rsidRDefault="00000000" w:rsidRPr="00000000" w14:paraId="00001EE8">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poslechové dovednosti a návyky</w:t>
            </w:r>
          </w:p>
          <w:p w:rsidR="00000000" w:rsidDel="00000000" w:rsidP="00000000" w:rsidRDefault="00000000" w:rsidRPr="00000000" w14:paraId="00001EE9">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vyjadřovací prostředky hudby</w:t>
            </w:r>
          </w:p>
          <w:p w:rsidR="00000000" w:rsidDel="00000000" w:rsidP="00000000" w:rsidRDefault="00000000" w:rsidRPr="00000000" w14:paraId="00001EEA">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výběr skladeb a formy poslechu v různých věkových kategoriích</w:t>
            </w:r>
          </w:p>
          <w:p w:rsidR="00000000" w:rsidDel="00000000" w:rsidP="00000000" w:rsidRDefault="00000000" w:rsidRPr="00000000" w14:paraId="00001EEB">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metodika práce s poslechovou skladbou</w:t>
            </w:r>
          </w:p>
          <w:p w:rsidR="00000000" w:rsidDel="00000000" w:rsidP="00000000" w:rsidRDefault="00000000" w:rsidRPr="00000000" w14:paraId="00001EEC">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výchovných zařízení pro poslechovou činnost</w:t>
            </w:r>
          </w:p>
          <w:p w:rsidR="00000000" w:rsidDel="00000000" w:rsidP="00000000" w:rsidRDefault="00000000" w:rsidRPr="00000000" w14:paraId="00001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Dějiny hudby</w:t>
            </w:r>
          </w:p>
          <w:p w:rsidR="00000000" w:rsidDel="00000000" w:rsidP="00000000" w:rsidRDefault="00000000" w:rsidRPr="00000000" w14:paraId="00001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hudba v období romantismu</w:t>
            </w:r>
          </w:p>
          <w:p w:rsidR="00000000" w:rsidDel="00000000" w:rsidP="00000000" w:rsidRDefault="00000000" w:rsidRPr="00000000" w14:paraId="00001E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umělá píseň</w:t>
            </w:r>
          </w:p>
          <w:p w:rsidR="00000000" w:rsidDel="00000000" w:rsidP="00000000" w:rsidRDefault="00000000" w:rsidRPr="00000000" w14:paraId="00001E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klavírní tvorba</w:t>
            </w:r>
          </w:p>
          <w:p w:rsidR="00000000" w:rsidDel="00000000" w:rsidP="00000000" w:rsidRDefault="00000000" w:rsidRPr="00000000" w14:paraId="00001E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vznik národních škol</w:t>
            </w:r>
          </w:p>
          <w:p w:rsidR="00000000" w:rsidDel="00000000" w:rsidP="00000000" w:rsidRDefault="00000000" w:rsidRPr="00000000" w14:paraId="00001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reforma opery</w:t>
            </w:r>
          </w:p>
          <w:p w:rsidR="00000000" w:rsidDel="00000000" w:rsidP="00000000" w:rsidRDefault="00000000" w:rsidRPr="00000000" w14:paraId="00001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programní hudba</w:t>
            </w:r>
          </w:p>
          <w:p w:rsidR="00000000" w:rsidDel="00000000" w:rsidP="00000000" w:rsidRDefault="00000000" w:rsidRPr="00000000" w14:paraId="00001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počátky české národní hudby</w:t>
            </w:r>
          </w:p>
          <w:p w:rsidR="00000000" w:rsidDel="00000000" w:rsidP="00000000" w:rsidRDefault="00000000" w:rsidRPr="00000000" w14:paraId="00001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hudba pozdního romantismu a verismu</w:t>
            </w:r>
          </w:p>
          <w:p w:rsidR="00000000" w:rsidDel="00000000" w:rsidP="00000000" w:rsidRDefault="00000000" w:rsidRPr="00000000" w14:paraId="00001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obohacování symfonického orchestru o nové zdokonalené nástroje</w:t>
            </w:r>
          </w:p>
          <w:p w:rsidR="00000000" w:rsidDel="00000000" w:rsidP="00000000" w:rsidRDefault="00000000" w:rsidRPr="00000000" w14:paraId="00001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harmonie a instrumentace v impresionismu</w:t>
            </w:r>
          </w:p>
          <w:p w:rsidR="00000000" w:rsidDel="00000000" w:rsidP="00000000" w:rsidRDefault="00000000" w:rsidRPr="00000000" w14:paraId="00001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představitelé hudebního impresionismu</w:t>
            </w:r>
          </w:p>
          <w:p w:rsidR="00000000" w:rsidDel="00000000" w:rsidP="00000000" w:rsidRDefault="00000000" w:rsidRPr="00000000" w14:paraId="00001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flétna a harfa v tvorbě impresionistů</w:t>
            </w:r>
          </w:p>
          <w:p w:rsidR="00000000" w:rsidDel="00000000" w:rsidP="00000000" w:rsidRDefault="00000000" w:rsidRPr="00000000" w14:paraId="00001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a0tek3xa9x" w:id="84"/>
      <w:bookmarkEnd w:id="84"/>
      <w:r w:rsidDel="00000000" w:rsidR="00000000" w:rsidRPr="00000000">
        <w:rPr>
          <w:rtl w:val="0"/>
        </w:rPr>
      </w:r>
    </w:p>
    <w:p w:rsidR="00000000" w:rsidDel="00000000" w:rsidP="00000000" w:rsidRDefault="00000000" w:rsidRPr="00000000" w14:paraId="00001F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tbl>
      <w:tblPr>
        <w:tblStyle w:val="Table197"/>
        <w:tblW w:w="8446.0" w:type="dxa"/>
        <w:jc w:val="left"/>
        <w:tblInd w:w="-133.0" w:type="dxa"/>
        <w:tblLayout w:type="fixed"/>
        <w:tblLook w:val="0000"/>
      </w:tblPr>
      <w:tblGrid>
        <w:gridCol w:w="4210"/>
        <w:gridCol w:w="4236"/>
        <w:tblGridChange w:id="0">
          <w:tblGrid>
            <w:gridCol w:w="4210"/>
            <w:gridCol w:w="4236"/>
          </w:tblGrid>
        </w:tblGridChange>
      </w:tblGrid>
      <w:tr>
        <w:trPr>
          <w:cantSplit w:val="0"/>
          <w:trHeight w:val="27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a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F0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sborové party z notového záznamu</w:t>
            </w:r>
          </w:p>
          <w:p w:rsidR="00000000" w:rsidDel="00000000" w:rsidP="00000000" w:rsidRDefault="00000000" w:rsidRPr="00000000" w14:paraId="00001F08">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intonuje alterované tóny</w:t>
            </w:r>
          </w:p>
          <w:p w:rsidR="00000000" w:rsidDel="00000000" w:rsidP="00000000" w:rsidRDefault="00000000" w:rsidRPr="00000000" w14:paraId="00001F0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sluchem harmonické funkce s alterovanými tóny a dokáže je zapsat pomocí akordických značek v příslušné tónině</w:t>
            </w:r>
          </w:p>
          <w:p w:rsidR="00000000" w:rsidDel="00000000" w:rsidP="00000000" w:rsidRDefault="00000000" w:rsidRPr="00000000" w14:paraId="00001F0A">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znalostí harmonie při tvorbě doprovodu písní</w:t>
            </w:r>
          </w:p>
          <w:p w:rsidR="00000000" w:rsidDel="00000000" w:rsidP="00000000" w:rsidRDefault="00000000" w:rsidRPr="00000000" w14:paraId="00001F0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dvojhlasé a tříhlasé úpravy písní vhodné pro zpěv dětského sboru</w:t>
            </w:r>
          </w:p>
          <w:p w:rsidR="00000000" w:rsidDel="00000000" w:rsidP="00000000" w:rsidRDefault="00000000" w:rsidRPr="00000000" w14:paraId="00001F0C">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tvoří jednoduchá aranžmá s využitím nástrojů Orffova instrumentáře</w:t>
            </w:r>
          </w:p>
          <w:p w:rsidR="00000000" w:rsidDel="00000000" w:rsidP="00000000" w:rsidRDefault="00000000" w:rsidRPr="00000000" w14:paraId="00001F0D">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hudebních směrech 20. století</w:t>
            </w:r>
          </w:p>
          <w:p w:rsidR="00000000" w:rsidDel="00000000" w:rsidP="00000000" w:rsidRDefault="00000000" w:rsidRPr="00000000" w14:paraId="00001F0E">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výrazové prostředky moderních směrů artificiální hudby</w:t>
            </w:r>
          </w:p>
          <w:p w:rsidR="00000000" w:rsidDel="00000000" w:rsidP="00000000" w:rsidRDefault="00000000" w:rsidRPr="00000000" w14:paraId="00001F0F">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sluchem jednotlivé hudební nástroje a chápe jejich funkci v hudebních seskupeních</w:t>
            </w:r>
          </w:p>
          <w:p w:rsidR="00000000" w:rsidDel="00000000" w:rsidP="00000000" w:rsidRDefault="00000000" w:rsidRPr="00000000" w14:paraId="00001F10">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historii a vývoji moderní nonartificiální hudby</w:t>
            </w:r>
          </w:p>
          <w:p w:rsidR="00000000" w:rsidDel="00000000" w:rsidP="00000000" w:rsidRDefault="00000000" w:rsidRPr="00000000" w14:paraId="00001F11">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jednotlivé styly populární hudby 20. století</w:t>
            </w:r>
          </w:p>
          <w:p w:rsidR="00000000" w:rsidDel="00000000" w:rsidP="00000000" w:rsidRDefault="00000000" w:rsidRPr="00000000" w14:paraId="00001F12">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svůj oblíbený hudební styl dokáže charakterizovat a zařadit do soustavy hudebních směrů a do historického kontextu</w:t>
            </w:r>
          </w:p>
          <w:p w:rsidR="00000000" w:rsidDel="00000000" w:rsidP="00000000" w:rsidRDefault="00000000" w:rsidRPr="00000000" w14:paraId="00001F13">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navštěvuje muzikálová představení současných českých i zahraničních tvůrců</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Intonace a zpěv</w:t>
            </w:r>
          </w:p>
          <w:p w:rsidR="00000000" w:rsidDel="00000000" w:rsidP="00000000" w:rsidRDefault="00000000" w:rsidRPr="00000000" w14:paraId="00001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vícehlasu</w:t>
            </w:r>
          </w:p>
          <w:p w:rsidR="00000000" w:rsidDel="00000000" w:rsidP="00000000" w:rsidRDefault="00000000" w:rsidRPr="00000000" w14:paraId="00001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zpěv sborových partů</w:t>
            </w:r>
          </w:p>
          <w:p w:rsidR="00000000" w:rsidDel="00000000" w:rsidP="00000000" w:rsidRDefault="00000000" w:rsidRPr="00000000" w14:paraId="00001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septakordů</w:t>
            </w:r>
          </w:p>
          <w:p w:rsidR="00000000" w:rsidDel="00000000" w:rsidP="00000000" w:rsidRDefault="00000000" w:rsidRPr="00000000" w14:paraId="00001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intonace alterovaných tónů</w:t>
            </w:r>
          </w:p>
          <w:p w:rsidR="00000000" w:rsidDel="00000000" w:rsidP="00000000" w:rsidRDefault="00000000" w:rsidRPr="00000000" w14:paraId="00001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sluchová analýza harmonických funkcí  </w:t>
            </w:r>
          </w:p>
          <w:p w:rsidR="00000000" w:rsidDel="00000000" w:rsidP="00000000" w:rsidRDefault="00000000" w:rsidRPr="00000000" w14:paraId="00001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  alterovanými tóny</w:t>
            </w:r>
          </w:p>
          <w:p w:rsidR="00000000" w:rsidDel="00000000" w:rsidP="00000000" w:rsidRDefault="00000000" w:rsidRPr="00000000" w14:paraId="00001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Hudební teorie</w:t>
            </w:r>
          </w:p>
          <w:p w:rsidR="00000000" w:rsidDel="00000000" w:rsidP="00000000" w:rsidRDefault="00000000" w:rsidRPr="00000000" w14:paraId="00001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využití znalosti harmonie při tvorbě </w:t>
            </w:r>
          </w:p>
          <w:p w:rsidR="00000000" w:rsidDel="00000000" w:rsidP="00000000" w:rsidRDefault="00000000" w:rsidRPr="00000000" w14:paraId="00001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doprovodu</w:t>
            </w:r>
          </w:p>
          <w:p w:rsidR="00000000" w:rsidDel="00000000" w:rsidP="00000000" w:rsidRDefault="00000000" w:rsidRPr="00000000" w14:paraId="00001F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transpozice</w:t>
            </w:r>
          </w:p>
          <w:p w:rsidR="00000000" w:rsidDel="00000000" w:rsidP="00000000" w:rsidRDefault="00000000" w:rsidRPr="00000000" w14:paraId="00001F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lidového dvojhlasu</w:t>
            </w:r>
          </w:p>
          <w:p w:rsidR="00000000" w:rsidDel="00000000" w:rsidP="00000000" w:rsidRDefault="00000000" w:rsidRPr="00000000" w14:paraId="00001F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trojhlasé úpravy lidových písní</w:t>
            </w:r>
          </w:p>
          <w:p w:rsidR="00000000" w:rsidDel="00000000" w:rsidP="00000000" w:rsidRDefault="00000000" w:rsidRPr="00000000" w14:paraId="00001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akordické značky</w:t>
            </w:r>
          </w:p>
          <w:p w:rsidR="00000000" w:rsidDel="00000000" w:rsidP="00000000" w:rsidRDefault="00000000" w:rsidRPr="00000000" w14:paraId="00001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aranžmá pro dětský sbor s </w:t>
            </w:r>
          </w:p>
          <w:p w:rsidR="00000000" w:rsidDel="00000000" w:rsidP="00000000" w:rsidRDefault="00000000" w:rsidRPr="00000000" w14:paraId="00001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doprovodem nástrojů Orffova </w:t>
            </w:r>
          </w:p>
          <w:p w:rsidR="00000000" w:rsidDel="00000000" w:rsidP="00000000" w:rsidRDefault="00000000" w:rsidRPr="00000000" w14:paraId="00001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instrumentáře</w:t>
            </w:r>
          </w:p>
          <w:p w:rsidR="00000000" w:rsidDel="00000000" w:rsidP="00000000" w:rsidRDefault="00000000" w:rsidRPr="00000000" w14:paraId="00001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Dějiny hudby</w:t>
            </w:r>
          </w:p>
          <w:p w:rsidR="00000000" w:rsidDel="00000000" w:rsidP="00000000" w:rsidRDefault="00000000" w:rsidRPr="00000000" w14:paraId="00001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druhá vídeňská škola</w:t>
            </w:r>
          </w:p>
          <w:p w:rsidR="00000000" w:rsidDel="00000000" w:rsidP="00000000" w:rsidRDefault="00000000" w:rsidRPr="00000000" w14:paraId="00001F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moderní směry a proudy ve vývoji hudby </w:t>
            </w:r>
          </w:p>
          <w:p w:rsidR="00000000" w:rsidDel="00000000" w:rsidP="00000000" w:rsidRDefault="00000000" w:rsidRPr="00000000" w14:paraId="00001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 století</w:t>
            </w:r>
          </w:p>
          <w:p w:rsidR="00000000" w:rsidDel="00000000" w:rsidP="00000000" w:rsidRDefault="00000000" w:rsidRPr="00000000" w14:paraId="00001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Pařížská šestka</w:t>
            </w:r>
          </w:p>
          <w:p w:rsidR="00000000" w:rsidDel="00000000" w:rsidP="00000000" w:rsidRDefault="00000000" w:rsidRPr="00000000" w14:paraId="00001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významné osobnosti hudby 20. století</w:t>
            </w:r>
          </w:p>
          <w:p w:rsidR="00000000" w:rsidDel="00000000" w:rsidP="00000000" w:rsidRDefault="00000000" w:rsidRPr="00000000" w14:paraId="00001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hudba na počátku 20. století</w:t>
            </w:r>
          </w:p>
          <w:p w:rsidR="00000000" w:rsidDel="00000000" w:rsidP="00000000" w:rsidRDefault="00000000" w:rsidRPr="00000000" w14:paraId="00001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dělení hudebních nástrojů</w:t>
            </w:r>
          </w:p>
          <w:p w:rsidR="00000000" w:rsidDel="00000000" w:rsidP="00000000" w:rsidRDefault="00000000" w:rsidRPr="00000000" w14:paraId="00001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strunné hudební nástroje</w:t>
            </w:r>
          </w:p>
          <w:p w:rsidR="00000000" w:rsidDel="00000000" w:rsidP="00000000" w:rsidRDefault="00000000" w:rsidRPr="00000000" w14:paraId="00001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dechové hudební nástroje</w:t>
            </w:r>
          </w:p>
          <w:p w:rsidR="00000000" w:rsidDel="00000000" w:rsidP="00000000" w:rsidRDefault="00000000" w:rsidRPr="00000000" w14:paraId="00001F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bicí nástroje</w:t>
            </w:r>
          </w:p>
          <w:p w:rsidR="00000000" w:rsidDel="00000000" w:rsidP="00000000" w:rsidRDefault="00000000" w:rsidRPr="00000000" w14:paraId="00001F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historie a vývoj hudebních nástrojů</w:t>
            </w:r>
          </w:p>
          <w:p w:rsidR="00000000" w:rsidDel="00000000" w:rsidP="00000000" w:rsidRDefault="00000000" w:rsidRPr="00000000" w14:paraId="00001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užití hudebních nástrojů v různých </w:t>
            </w:r>
          </w:p>
          <w:p w:rsidR="00000000" w:rsidDel="00000000" w:rsidP="00000000" w:rsidRDefault="00000000" w:rsidRPr="00000000" w14:paraId="00001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hudebních stylech a formách</w:t>
            </w:r>
          </w:p>
          <w:p w:rsidR="00000000" w:rsidDel="00000000" w:rsidP="00000000" w:rsidRDefault="00000000" w:rsidRPr="00000000" w14:paraId="00001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ragtime, jazz, swing</w:t>
            </w:r>
          </w:p>
          <w:p w:rsidR="00000000" w:rsidDel="00000000" w:rsidP="00000000" w:rsidRDefault="00000000" w:rsidRPr="00000000" w14:paraId="00001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rocková hudba</w:t>
            </w:r>
          </w:p>
          <w:p w:rsidR="00000000" w:rsidDel="00000000" w:rsidP="00000000" w:rsidRDefault="00000000" w:rsidRPr="00000000" w14:paraId="00001F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současná populární hudba</w:t>
            </w:r>
          </w:p>
          <w:p w:rsidR="00000000" w:rsidDel="00000000" w:rsidP="00000000" w:rsidRDefault="00000000" w:rsidRPr="00000000" w14:paraId="00001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muzikály</w:t>
            </w:r>
          </w:p>
        </w:tc>
      </w:tr>
      <w:tr>
        <w:trPr>
          <w:cantSplit w:val="0"/>
          <w:trHeight w:val="27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Žák se orientuje v základních hudebních formách</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1F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Základní principy stavby hudebního díla</w:t>
            </w:r>
          </w:p>
          <w:p w:rsidR="00000000" w:rsidDel="00000000" w:rsidP="00000000" w:rsidRDefault="00000000" w:rsidRPr="00000000" w14:paraId="00001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vzt80v5i9kwq" w:id="85"/>
      <w:bookmarkEnd w:id="85"/>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Hra na hudební nástroj</w:t>
      </w:r>
    </w:p>
    <w:p w:rsidR="00000000" w:rsidDel="00000000" w:rsidP="00000000" w:rsidRDefault="00000000" w:rsidRPr="00000000" w14:paraId="00001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8"/>
        <w:tblW w:w="5939.0" w:type="dxa"/>
        <w:jc w:val="center"/>
        <w:tblLayout w:type="fixed"/>
        <w:tblLook w:val="0000"/>
      </w:tblPr>
      <w:tblGrid>
        <w:gridCol w:w="1261"/>
        <w:gridCol w:w="1276"/>
        <w:gridCol w:w="1276"/>
        <w:gridCol w:w="992"/>
        <w:gridCol w:w="1134"/>
        <w:tblGridChange w:id="0">
          <w:tblGrid>
            <w:gridCol w:w="1261"/>
            <w:gridCol w:w="1276"/>
            <w:gridCol w:w="1276"/>
            <w:gridCol w:w="992"/>
            <w:gridCol w:w="1134"/>
          </w:tblGrid>
        </w:tblGridChange>
      </w:tblGrid>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F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ročník</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ročník</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w:t>
              <w:br w:type="textWrapping"/>
              <w:t xml:space="preserve">(skupina)</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 skupiny</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1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cílů a didaktické pojetí předmětu</w:t>
      </w:r>
      <w:r w:rsidDel="00000000" w:rsidR="00000000" w:rsidRPr="00000000">
        <w:rPr>
          <w:rtl w:val="0"/>
        </w:rPr>
      </w:r>
    </w:p>
    <w:p w:rsidR="00000000" w:rsidDel="00000000" w:rsidP="00000000" w:rsidRDefault="00000000" w:rsidRPr="00000000" w14:paraId="00001F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vytvářet a rozvíjet dovednost žáků ovládat hudební nástroj a účinně jej využívat při hudebních činnostech v předškolních i mimoškolních zařízeních.</w:t>
      </w:r>
    </w:p>
    <w:p w:rsidR="00000000" w:rsidDel="00000000" w:rsidP="00000000" w:rsidRDefault="00000000" w:rsidRPr="00000000" w14:paraId="00001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a realizace klíčových kompetencí a průřezových témat</w:t>
      </w:r>
      <w:r w:rsidDel="00000000" w:rsidR="00000000" w:rsidRPr="00000000">
        <w:rPr>
          <w:rtl w:val="0"/>
        </w:rPr>
      </w:r>
    </w:p>
    <w:p w:rsidR="00000000" w:rsidDel="00000000" w:rsidP="00000000" w:rsidRDefault="00000000" w:rsidRPr="00000000" w14:paraId="00001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  rozvíjení sluchové i mechanické paměti, propojování vizuálních sluchových a hmatových vjemů, rozvoj abstraktního a logického myšlení.</w:t>
      </w:r>
    </w:p>
    <w:p w:rsidR="00000000" w:rsidDel="00000000" w:rsidP="00000000" w:rsidRDefault="00000000" w:rsidRPr="00000000" w14:paraId="00001F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 volba vhodného nástroje a způsobu cvičení, časové rozvržení samostatného cvičení, zaměření se na výsledek, pořizování notových záznamů, skladeb a písní. </w:t>
      </w:r>
    </w:p>
    <w:p w:rsidR="00000000" w:rsidDel="00000000" w:rsidP="00000000" w:rsidRDefault="00000000" w:rsidRPr="00000000" w14:paraId="00001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 Hudba jako  jazyk jako prostředek  komunikace, schopnost hudbě porozumět a  hudbou komunikovat. </w:t>
      </w:r>
    </w:p>
    <w:p w:rsidR="00000000" w:rsidDel="00000000" w:rsidP="00000000" w:rsidRDefault="00000000" w:rsidRPr="00000000" w14:paraId="00001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a sociální kompetence: Spolupráce ve skupině, žák dokáže reagovat na hodnocení a kritiku, plní zadané úkoly.</w:t>
      </w:r>
    </w:p>
    <w:p w:rsidR="00000000" w:rsidDel="00000000" w:rsidP="00000000" w:rsidRDefault="00000000" w:rsidRPr="00000000" w14:paraId="00001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 Žák získává vztah k lidovým písním a tím si posiluje pocit národní identity, seznamuje se s díly světové hudby.</w:t>
      </w:r>
    </w:p>
    <w:p w:rsidR="00000000" w:rsidDel="00000000" w:rsidP="00000000" w:rsidRDefault="00000000" w:rsidRPr="00000000" w14:paraId="00001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pracovnímu uplatnění a podnikatelským aktivitám: Žák chápe hru na hudební nástroj jako prostředek svého osobního rozvoje a dalšího profesního uplatnění ( hudebník v orchestru, korepetitor atd.).</w:t>
      </w:r>
    </w:p>
    <w:p w:rsidR="00000000" w:rsidDel="00000000" w:rsidP="00000000" w:rsidRDefault="00000000" w:rsidRPr="00000000" w14:paraId="00001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Matematické kompetence: Žák poznává matematické zákonitosti a logiku hudby, jejich vzájemné prolínání.</w:t>
      </w:r>
    </w:p>
    <w:p w:rsidR="00000000" w:rsidDel="00000000" w:rsidP="00000000" w:rsidRDefault="00000000" w:rsidRPr="00000000" w14:paraId="00001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kompetence</w:t>
      </w:r>
    </w:p>
    <w:p w:rsidR="00000000" w:rsidDel="00000000" w:rsidP="00000000" w:rsidRDefault="00000000" w:rsidRPr="00000000" w14:paraId="00001F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notových zápisů a skladeb na internetu, práce s hudebním softwarem při nácviku a úpravě písně.</w:t>
      </w:r>
    </w:p>
    <w:p w:rsidR="00000000" w:rsidDel="00000000" w:rsidP="00000000" w:rsidRDefault="00000000" w:rsidRPr="00000000" w14:paraId="00001F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rozvoji  odborných kompetencí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F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realizace výchovně vzdělávací a  zájmové činnosti zaměřené na výchovu a vzdělání dětí předškolního věku, školního věku, na vzdělávání dospělých a v nejrůznějších dalších činnostech </w:t>
      </w:r>
    </w:p>
    <w:p w:rsidR="00000000" w:rsidDel="00000000" w:rsidP="00000000" w:rsidRDefault="00000000" w:rsidRPr="00000000" w14:paraId="00001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(například v oblasti volného času).</w:t>
      </w:r>
    </w:p>
    <w:p w:rsidR="00000000" w:rsidDel="00000000" w:rsidP="00000000" w:rsidRDefault="00000000" w:rsidRPr="00000000" w14:paraId="00001F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Zohledňování individuálních zvláštností a subjektivních potřeb svěřených dětí a objektivních podmínek, ve kterých bude výchovně vzdělávací činnost realizována.</w:t>
      </w:r>
    </w:p>
    <w:p w:rsidR="00000000" w:rsidDel="00000000" w:rsidP="00000000" w:rsidRDefault="00000000" w:rsidRPr="00000000" w14:paraId="00001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Realizace průřezových témat</w:t>
      </w:r>
      <w:r w:rsidDel="00000000" w:rsidR="00000000" w:rsidRPr="00000000">
        <w:rPr>
          <w:rtl w:val="0"/>
        </w:rPr>
      </w:r>
    </w:p>
    <w:p w:rsidR="00000000" w:rsidDel="00000000" w:rsidP="00000000" w:rsidRDefault="00000000" w:rsidRPr="00000000" w14:paraId="00001F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upevňování postojů a hodnotové orientace žáků potřebné pro fungování demokracie</w:t>
      </w:r>
    </w:p>
    <w:p w:rsidR="00000000" w:rsidDel="00000000" w:rsidP="00000000" w:rsidRDefault="00000000" w:rsidRPr="00000000" w14:paraId="00001F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úcta k materiálním a duchovním hodnotám</w:t>
      </w:r>
    </w:p>
    <w:p w:rsidR="00000000" w:rsidDel="00000000" w:rsidP="00000000" w:rsidRDefault="00000000" w:rsidRPr="00000000" w14:paraId="00001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tolerování názorů druhých</w:t>
      </w:r>
    </w:p>
    <w:p w:rsidR="00000000" w:rsidDel="00000000" w:rsidP="00000000" w:rsidRDefault="00000000" w:rsidRPr="00000000" w14:paraId="00001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 </w:t>
      </w:r>
      <w:r w:rsidDel="00000000" w:rsidR="00000000" w:rsidRPr="00000000">
        <w:rPr>
          <w:rtl w:val="0"/>
        </w:rPr>
      </w:r>
    </w:p>
    <w:p w:rsidR="00000000" w:rsidDel="00000000" w:rsidP="00000000" w:rsidRDefault="00000000" w:rsidRPr="00000000" w14:paraId="00001F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pracovat s informacemi, vyhledávání, vyhodnocování a využívání informací</w:t>
      </w:r>
    </w:p>
    <w:p w:rsidR="00000000" w:rsidDel="00000000" w:rsidP="00000000" w:rsidRDefault="00000000" w:rsidRPr="00000000" w14:paraId="00001F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motivace k aktivnímu pracovnímu životu a k úspěšné kariéře</w:t>
      </w:r>
    </w:p>
    <w:p w:rsidR="00000000" w:rsidDel="00000000" w:rsidP="00000000" w:rsidRDefault="00000000" w:rsidRPr="00000000" w14:paraId="00001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informací a materiálů na internetu.</w:t>
      </w:r>
    </w:p>
    <w:p w:rsidR="00000000" w:rsidDel="00000000" w:rsidP="00000000" w:rsidRDefault="00000000" w:rsidRPr="00000000" w14:paraId="00001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hudebním softwarem </w:t>
      </w:r>
    </w:p>
    <w:p w:rsidR="00000000" w:rsidDel="00000000" w:rsidP="00000000" w:rsidRDefault="00000000" w:rsidRPr="00000000" w14:paraId="00001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z not, hra podle akordických značek, improvizace doprovodu, kombinace hry a zpěvu, využití nástroje při didaktických činnostech.</w:t>
      </w:r>
    </w:p>
    <w:p w:rsidR="00000000" w:rsidDel="00000000" w:rsidP="00000000" w:rsidRDefault="00000000" w:rsidRPr="00000000" w14:paraId="00001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učitele s ukázkami, skupinová práce, individuální samostatné práce a samostatná domácí práce (nácvik skladeb a písní).</w:t>
      </w:r>
    </w:p>
    <w:p w:rsidR="00000000" w:rsidDel="00000000" w:rsidP="00000000" w:rsidRDefault="00000000" w:rsidRPr="00000000" w14:paraId="00001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62zdx35t82b" w:id="86"/>
      <w:bookmarkEnd w:id="8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 ústního i písemné projevu a interpretace skladeb.  Hodnotí se i spolupráce při týmové práci, zpracování a přednes referátů na dané téma. Je zohledněn i celkový přístup a zájem žáka o předmět a problematiku, plnění studijních povinností a vypracování zadaných projektů.   </w:t>
      </w:r>
    </w:p>
    <w:p w:rsidR="00000000" w:rsidDel="00000000" w:rsidP="00000000" w:rsidRDefault="00000000" w:rsidRPr="00000000" w14:paraId="00001F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9"/>
        <w:tblW w:w="84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1"/>
        <w:gridCol w:w="4212"/>
        <w:tblGridChange w:id="0">
          <w:tblGrid>
            <w:gridCol w:w="4211"/>
            <w:gridCol w:w="4212"/>
          </w:tblGrid>
        </w:tblGridChange>
      </w:tblGrid>
      <w:tr>
        <w:trPr>
          <w:cantSplit w:val="0"/>
          <w:trHeight w:val="276" w:hRule="atLeast"/>
          <w:tblHeader w:val="0"/>
        </w:trPr>
        <w:tc>
          <w:tcPr>
            <w:vAlign w:val="top"/>
          </w:tcPr>
          <w:p w:rsidR="00000000" w:rsidDel="00000000" w:rsidP="00000000" w:rsidRDefault="00000000" w:rsidRPr="00000000" w14:paraId="00001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p w:rsidR="00000000" w:rsidDel="00000000" w:rsidP="00000000" w:rsidRDefault="00000000" w:rsidRPr="00000000" w14:paraId="00001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6" w:hRule="atLeast"/>
          <w:tblHeader w:val="0"/>
        </w:trPr>
        <w:tc>
          <w:tcPr>
            <w:vAlign w:val="top"/>
          </w:tcPr>
          <w:p w:rsidR="00000000" w:rsidDel="00000000" w:rsidP="00000000" w:rsidRDefault="00000000" w:rsidRPr="00000000" w14:paraId="00001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na klávesnici, ovládá hru z </w:t>
            </w:r>
          </w:p>
          <w:p w:rsidR="00000000" w:rsidDel="00000000" w:rsidP="00000000" w:rsidRDefault="00000000" w:rsidRPr="00000000" w14:paraId="00001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 v houslovém i basovém klíči</w:t>
            </w:r>
          </w:p>
          <w:p w:rsidR="00000000" w:rsidDel="00000000" w:rsidP="00000000" w:rsidRDefault="00000000" w:rsidRPr="00000000" w14:paraId="00001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způsob hry legato, staccato i   </w:t>
            </w:r>
          </w:p>
          <w:p w:rsidR="00000000" w:rsidDel="00000000" w:rsidP="00000000" w:rsidRDefault="00000000" w:rsidRPr="00000000" w14:paraId="00001F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portamento</w:t>
            </w:r>
          </w:p>
          <w:p w:rsidR="00000000" w:rsidDel="00000000" w:rsidP="00000000" w:rsidRDefault="00000000" w:rsidRPr="00000000" w14:paraId="00001F89">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nejméně deseti písní v C-dur a D-dur </w:t>
            </w:r>
          </w:p>
          <w:p w:rsidR="00000000" w:rsidDel="00000000" w:rsidP="00000000" w:rsidRDefault="00000000" w:rsidRPr="00000000" w14:paraId="00001F8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a doprovází se hrou na klavír s využitím základních harmonických funkcí tóniky, dominanty nebo dudácké kvinty</w:t>
            </w:r>
          </w:p>
          <w:p w:rsidR="00000000" w:rsidDel="00000000" w:rsidP="00000000" w:rsidRDefault="00000000" w:rsidRPr="00000000" w14:paraId="00001F8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jednoduché přednesové skladbičky a etudy v rozsahu 1. dílu Školy hry na klavír pro SPgŠ</w:t>
            </w:r>
          </w:p>
        </w:tc>
        <w:tc>
          <w:tcPr>
            <w:vAlign w:val="top"/>
          </w:tcPr>
          <w:p w:rsidR="00000000" w:rsidDel="00000000" w:rsidP="00000000" w:rsidRDefault="00000000" w:rsidRPr="00000000" w14:paraId="00001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Klavír</w:t>
            </w:r>
          </w:p>
          <w:p w:rsidR="00000000" w:rsidDel="00000000" w:rsidP="00000000" w:rsidRDefault="00000000" w:rsidRPr="00000000" w14:paraId="00001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seznámení žáka s nástrojem a správným  </w:t>
            </w:r>
          </w:p>
          <w:p w:rsidR="00000000" w:rsidDel="00000000" w:rsidP="00000000" w:rsidRDefault="00000000" w:rsidRPr="00000000" w14:paraId="00001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posazením u klavíru</w:t>
            </w:r>
          </w:p>
          <w:p w:rsidR="00000000" w:rsidDel="00000000" w:rsidP="00000000" w:rsidRDefault="00000000" w:rsidRPr="00000000" w14:paraId="00001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na klávesnici, spojení s  </w:t>
            </w:r>
          </w:p>
          <w:p w:rsidR="00000000" w:rsidDel="00000000" w:rsidP="00000000" w:rsidRDefault="00000000" w:rsidRPr="00000000" w14:paraId="00001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notovým zápisem současně v houslovém </w:t>
            </w:r>
          </w:p>
          <w:p w:rsidR="00000000" w:rsidDel="00000000" w:rsidP="00000000" w:rsidRDefault="00000000" w:rsidRPr="00000000" w14:paraId="00001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basovém klíči</w:t>
            </w:r>
          </w:p>
          <w:p w:rsidR="00000000" w:rsidDel="00000000" w:rsidP="00000000" w:rsidRDefault="00000000" w:rsidRPr="00000000" w14:paraId="00001F9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úhoz legato, staccato, portamento</w:t>
            </w:r>
          </w:p>
          <w:p w:rsidR="00000000" w:rsidDel="00000000" w:rsidP="00000000" w:rsidRDefault="00000000" w:rsidRPr="00000000" w14:paraId="00001F93">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durový kvintakord a jeho obraty</w:t>
            </w:r>
          </w:p>
          <w:p w:rsidR="00000000" w:rsidDel="00000000" w:rsidP="00000000" w:rsidRDefault="00000000" w:rsidRPr="00000000" w14:paraId="00001F9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harmonické funkce – tónika a dominanta, jejich využití v doprovodu písní</w:t>
            </w:r>
          </w:p>
          <w:p w:rsidR="00000000" w:rsidDel="00000000" w:rsidP="00000000" w:rsidRDefault="00000000" w:rsidRPr="00000000" w14:paraId="00001F95">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durové tónině s doprovodem tónikou a dominantou nebo dudáckou kvintou v C-dur a D-dur se zpěvem</w:t>
            </w:r>
          </w:p>
          <w:p w:rsidR="00000000" w:rsidDel="00000000" w:rsidP="00000000" w:rsidRDefault="00000000" w:rsidRPr="00000000" w14:paraId="00001F9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etudy a přednesové skladby s využitím Školy hry na klavír pro SpgŠ, 1. díl</w:t>
            </w:r>
          </w:p>
        </w:tc>
      </w:tr>
    </w:tbl>
    <w:p w:rsidR="00000000" w:rsidDel="00000000" w:rsidP="00000000" w:rsidRDefault="00000000" w:rsidRPr="00000000" w14:paraId="00001F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is5q12pichnd" w:id="87"/>
      <w:bookmarkEnd w:id="8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 ročník</w:t>
      </w:r>
    </w:p>
    <w:p w:rsidR="00000000" w:rsidDel="00000000" w:rsidP="00000000" w:rsidRDefault="00000000" w:rsidRPr="00000000" w14:paraId="00001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0"/>
        <w:tblW w:w="84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7"/>
        <w:gridCol w:w="4223"/>
        <w:tblGridChange w:id="0">
          <w:tblGrid>
            <w:gridCol w:w="4187"/>
            <w:gridCol w:w="4223"/>
          </w:tblGrid>
        </w:tblGridChange>
      </w:tblGrid>
      <w:tr>
        <w:trPr>
          <w:cantSplit w:val="0"/>
          <w:trHeight w:val="276" w:hRule="atLeast"/>
          <w:tblHeader w:val="0"/>
        </w:trPr>
        <w:tc>
          <w:tcPr>
            <w:vAlign w:val="top"/>
          </w:tcPr>
          <w:p w:rsidR="00000000" w:rsidDel="00000000" w:rsidP="00000000" w:rsidRDefault="00000000" w:rsidRPr="00000000" w14:paraId="00001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p w:rsidR="00000000" w:rsidDel="00000000" w:rsidP="00000000" w:rsidRDefault="00000000" w:rsidRPr="00000000" w14:paraId="00001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odborné kompetence</w:t>
            </w:r>
          </w:p>
        </w:tc>
        <w:tc>
          <w:tcPr>
            <w:vAlign w:val="top"/>
          </w:tcPr>
          <w:p w:rsidR="00000000" w:rsidDel="00000000" w:rsidP="00000000" w:rsidRDefault="00000000" w:rsidRPr="00000000" w14:paraId="00001F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Tematické celky</w:t>
            </w:r>
          </w:p>
        </w:tc>
      </w:tr>
      <w:tr>
        <w:trPr>
          <w:cantSplit w:val="0"/>
          <w:trHeight w:val="276" w:hRule="atLeast"/>
          <w:tblHeader w:val="0"/>
        </w:trPr>
        <w:tc>
          <w:tcPr>
            <w:vAlign w:val="top"/>
          </w:tcPr>
          <w:p w:rsidR="00000000" w:rsidDel="00000000" w:rsidP="00000000" w:rsidRDefault="00000000" w:rsidRPr="00000000" w14:paraId="00001F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F9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hry dvojhmatů při interpretaci lidových písní</w:t>
            </w:r>
          </w:p>
          <w:p w:rsidR="00000000" w:rsidDel="00000000" w:rsidP="00000000" w:rsidRDefault="00000000" w:rsidRPr="00000000" w14:paraId="00001FA0">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hru s pedálem v přednesových skladbách i písních</w:t>
            </w:r>
          </w:p>
          <w:p w:rsidR="00000000" w:rsidDel="00000000" w:rsidP="00000000" w:rsidRDefault="00000000" w:rsidRPr="00000000" w14:paraId="00001FA1">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základní harmonické funkce při hře doprovodu písní</w:t>
            </w:r>
          </w:p>
          <w:p w:rsidR="00000000" w:rsidDel="00000000" w:rsidP="00000000" w:rsidRDefault="00000000" w:rsidRPr="00000000" w14:paraId="00001FA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s doprovodem v tóninách C, D, E, Es, F – dur</w:t>
            </w:r>
          </w:p>
          <w:p w:rsidR="00000000" w:rsidDel="00000000" w:rsidP="00000000" w:rsidRDefault="00000000" w:rsidRPr="00000000" w14:paraId="00001FA3">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10-ti písní</w:t>
            </w:r>
          </w:p>
          <w:p w:rsidR="00000000" w:rsidDel="00000000" w:rsidP="00000000" w:rsidRDefault="00000000" w:rsidRPr="00000000" w14:paraId="00001FA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jednoduché přednesové skladbičky a etudy v rozsahu 2. dílu Školy hry na klavír pro střední pedagogické školy</w:t>
            </w:r>
          </w:p>
          <w:p w:rsidR="00000000" w:rsidDel="00000000" w:rsidP="00000000" w:rsidRDefault="00000000" w:rsidRPr="00000000" w14:paraId="00001F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žák:</w:t>
            </w:r>
            <w:r w:rsidDel="00000000" w:rsidR="00000000" w:rsidRPr="00000000">
              <w:rPr>
                <w:rtl w:val="0"/>
              </w:rPr>
            </w:r>
          </w:p>
          <w:p w:rsidR="00000000" w:rsidDel="00000000" w:rsidP="00000000" w:rsidRDefault="00000000" w:rsidRPr="00000000" w14:paraId="00001FA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24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rozlišuje a intonuje mollové stupnice (přirozenou a harmonickou)</w:t>
            </w:r>
          </w:p>
          <w:p w:rsidR="00000000" w:rsidDel="00000000" w:rsidP="00000000" w:rsidRDefault="00000000" w:rsidRPr="00000000" w14:paraId="00001FA7">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využívá mollové akordy a kadenci T–S–D–T v doprovodech</w:t>
            </w:r>
          </w:p>
          <w:p w:rsidR="00000000" w:rsidDel="00000000" w:rsidP="00000000" w:rsidRDefault="00000000" w:rsidRPr="00000000" w14:paraId="00001FA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tvoří jednoduchý doprovod lidové písně (harmonizace)</w:t>
            </w:r>
          </w:p>
          <w:p w:rsidR="00000000" w:rsidDel="00000000" w:rsidP="00000000" w:rsidRDefault="00000000" w:rsidRPr="00000000" w14:paraId="00001FA9">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improvizuje melodii nebo doprovod k jednoduchému motivu</w:t>
            </w:r>
          </w:p>
          <w:p w:rsidR="00000000" w:rsidDel="00000000" w:rsidP="00000000" w:rsidRDefault="00000000" w:rsidRPr="00000000" w14:paraId="00001FA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interpretuje a doprovází písně v mollových tóninách (a, d, e, g)</w:t>
            </w:r>
          </w:p>
          <w:p w:rsidR="00000000" w:rsidDel="00000000" w:rsidP="00000000" w:rsidRDefault="00000000" w:rsidRPr="00000000" w14:paraId="00001FA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240" w:before="0" w:line="240" w:lineRule="auto"/>
              <w:ind w:left="765" w:right="0" w:hanging="360"/>
              <w:jc w:val="left"/>
              <w:rPr>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zvládá jednoduché přednesové skladby romantické a moderní hudby</w:t>
            </w:r>
          </w:p>
          <w:p w:rsidR="00000000" w:rsidDel="00000000" w:rsidP="00000000" w:rsidRDefault="00000000" w:rsidRPr="00000000" w14:paraId="00001FA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prezentuje repertoár 15–20 písní (dur i moll) na závěrečném vystoupení</w:t>
              <w:br w:type="textWrapping"/>
            </w:r>
            <w:r w:rsidDel="00000000" w:rsidR="00000000" w:rsidRPr="00000000">
              <w:rPr>
                <w:rtl w:val="0"/>
              </w:rPr>
            </w:r>
          </w:p>
        </w:tc>
        <w:tc>
          <w:tcPr>
            <w:vAlign w:val="top"/>
          </w:tcPr>
          <w:p w:rsidR="00000000" w:rsidDel="00000000" w:rsidP="00000000" w:rsidRDefault="00000000" w:rsidRPr="00000000" w14:paraId="00001F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Klavír – 1.pololetí</w:t>
            </w:r>
          </w:p>
          <w:p w:rsidR="00000000" w:rsidDel="00000000" w:rsidP="00000000" w:rsidRDefault="00000000" w:rsidRPr="00000000" w14:paraId="00001FA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dvojhmatů</w:t>
            </w:r>
          </w:p>
          <w:p w:rsidR="00000000" w:rsidDel="00000000" w:rsidP="00000000" w:rsidRDefault="00000000" w:rsidRPr="00000000" w14:paraId="00001FA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pedálu současného i synkopického</w:t>
            </w:r>
          </w:p>
          <w:p w:rsidR="00000000" w:rsidDel="00000000" w:rsidP="00000000" w:rsidRDefault="00000000" w:rsidRPr="00000000" w14:paraId="00001FB0">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durový kvintakord a septakord</w:t>
            </w:r>
          </w:p>
          <w:p w:rsidR="00000000" w:rsidDel="00000000" w:rsidP="00000000" w:rsidRDefault="00000000" w:rsidRPr="00000000" w14:paraId="00001FB1">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harmonické funkce  - tónika, subdominanta, dominanta, jejich využití v doprovodu písní</w:t>
            </w:r>
          </w:p>
          <w:p w:rsidR="00000000" w:rsidDel="00000000" w:rsidP="00000000" w:rsidRDefault="00000000" w:rsidRPr="00000000" w14:paraId="00001FB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C, D, E, Es, F – dur s doprovodem základních harmonických funkcí a se zpěvem</w:t>
            </w:r>
          </w:p>
          <w:p w:rsidR="00000000" w:rsidDel="00000000" w:rsidP="00000000" w:rsidRDefault="00000000" w:rsidRPr="00000000" w14:paraId="00001FB3">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etudy a přednesové skladby z 2. dílu Školy hry na klavír pro střední pedagogické školy</w:t>
            </w:r>
          </w:p>
          <w:p w:rsidR="00000000" w:rsidDel="00000000" w:rsidP="00000000" w:rsidRDefault="00000000" w:rsidRPr="00000000" w14:paraId="00001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Klavír – 2.pololetí</w:t>
            </w:r>
          </w:p>
          <w:p w:rsidR="00000000" w:rsidDel="00000000" w:rsidP="00000000" w:rsidRDefault="00000000" w:rsidRPr="00000000" w14:paraId="00001FB6">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Mollové stupnice a akordy (a, d, e, g moll)</w:t>
            </w:r>
          </w:p>
          <w:p w:rsidR="00000000" w:rsidDel="00000000" w:rsidP="00000000" w:rsidRDefault="00000000" w:rsidRPr="00000000" w14:paraId="00001FB7">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Kadence T–S–D–T, obraty akordů</w:t>
            </w:r>
          </w:p>
          <w:p w:rsidR="00000000" w:rsidDel="00000000" w:rsidP="00000000" w:rsidRDefault="00000000" w:rsidRPr="00000000" w14:paraId="00001FB8">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Transpozice jednoduchých písní</w:t>
            </w:r>
          </w:p>
          <w:p w:rsidR="00000000" w:rsidDel="00000000" w:rsidP="00000000" w:rsidRDefault="00000000" w:rsidRPr="00000000" w14:paraId="00001FB9">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Improvizace sólová i v rámci skupiny</w:t>
            </w:r>
          </w:p>
          <w:p w:rsidR="00000000" w:rsidDel="00000000" w:rsidP="00000000" w:rsidRDefault="00000000" w:rsidRPr="00000000" w14:paraId="00001FBA">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Interpretace lidových písní v mollových tóninách</w:t>
            </w:r>
          </w:p>
          <w:p w:rsidR="00000000" w:rsidDel="00000000" w:rsidP="00000000" w:rsidRDefault="00000000" w:rsidRPr="00000000" w14:paraId="00001FBB">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Přednesové skladbičky z období romantismu a 20. století</w:t>
            </w:r>
          </w:p>
          <w:p w:rsidR="00000000" w:rsidDel="00000000" w:rsidP="00000000" w:rsidRDefault="00000000" w:rsidRPr="00000000" w14:paraId="00001FBC">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interpretace vlastních jednoduchých doprovodů</w:t>
            </w:r>
          </w:p>
          <w:p w:rsidR="00000000" w:rsidDel="00000000" w:rsidP="00000000" w:rsidRDefault="00000000" w:rsidRPr="00000000" w14:paraId="00001F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6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dsy2qgnx7a5" w:id="88"/>
      <w:bookmarkEnd w:id="88"/>
      <w:r w:rsidDel="00000000" w:rsidR="00000000" w:rsidRPr="00000000">
        <w:rPr>
          <w:rtl w:val="0"/>
        </w:rPr>
      </w:r>
    </w:p>
    <w:p w:rsidR="00000000" w:rsidDel="00000000" w:rsidP="00000000" w:rsidRDefault="00000000" w:rsidRPr="00000000" w14:paraId="00001F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1"/>
        <w:tblW w:w="84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5"/>
        <w:gridCol w:w="4235"/>
        <w:tblGridChange w:id="0">
          <w:tblGrid>
            <w:gridCol w:w="4175"/>
            <w:gridCol w:w="4235"/>
          </w:tblGrid>
        </w:tblGridChange>
      </w:tblGrid>
      <w:tr>
        <w:trPr>
          <w:cantSplit w:val="0"/>
          <w:trHeight w:val="276" w:hRule="atLeast"/>
          <w:tblHeader w:val="0"/>
        </w:trPr>
        <w:tc>
          <w:tcPr>
            <w:vAlign w:val="top"/>
          </w:tcPr>
          <w:p w:rsidR="00000000" w:rsidDel="00000000" w:rsidP="00000000" w:rsidRDefault="00000000" w:rsidRPr="00000000" w14:paraId="00001F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p w:rsidR="00000000" w:rsidDel="00000000" w:rsidP="00000000" w:rsidRDefault="00000000" w:rsidRPr="00000000" w14:paraId="00001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odborné kompetence</w:t>
            </w:r>
          </w:p>
        </w:tc>
        <w:tc>
          <w:tcPr>
            <w:vAlign w:val="top"/>
          </w:tcPr>
          <w:p w:rsidR="00000000" w:rsidDel="00000000" w:rsidP="00000000" w:rsidRDefault="00000000" w:rsidRPr="00000000" w14:paraId="00001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Tematické celky</w:t>
            </w:r>
          </w:p>
        </w:tc>
      </w:tr>
      <w:tr>
        <w:trPr>
          <w:cantSplit w:val="0"/>
          <w:trHeight w:val="276" w:hRule="atLeast"/>
          <w:tblHeader w:val="0"/>
        </w:trPr>
        <w:tc>
          <w:tcPr>
            <w:vAlign w:val="top"/>
          </w:tcPr>
          <w:p w:rsidR="00000000" w:rsidDel="00000000" w:rsidP="00000000" w:rsidRDefault="00000000" w:rsidRPr="00000000" w14:paraId="00001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FC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hru v oktávách a akordickou hru</w:t>
            </w:r>
          </w:p>
          <w:p w:rsidR="00000000" w:rsidDel="00000000" w:rsidP="00000000" w:rsidRDefault="00000000" w:rsidRPr="00000000" w14:paraId="00001FC7">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melodické ozdoby a interpretuje je</w:t>
            </w:r>
          </w:p>
          <w:p w:rsidR="00000000" w:rsidDel="00000000" w:rsidP="00000000" w:rsidRDefault="00000000" w:rsidRPr="00000000" w14:paraId="00001FC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mollových tóninách</w:t>
            </w:r>
          </w:p>
          <w:p w:rsidR="00000000" w:rsidDel="00000000" w:rsidP="00000000" w:rsidRDefault="00000000" w:rsidRPr="00000000" w14:paraId="00001FC9">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deseti písní s předehrou, mezihrou či dohrou v tóninách C-F dur se zpěvem</w:t>
            </w:r>
          </w:p>
          <w:p w:rsidR="00000000" w:rsidDel="00000000" w:rsidP="00000000" w:rsidRDefault="00000000" w:rsidRPr="00000000" w14:paraId="00001FC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techniku hry přednesových skladeb období klasicismu a baroka</w:t>
            </w:r>
          </w:p>
          <w:p w:rsidR="00000000" w:rsidDel="00000000" w:rsidP="00000000" w:rsidRDefault="00000000" w:rsidRPr="00000000" w14:paraId="00001F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CD">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kytaru jako melodický i doprovodný nástroj</w:t>
            </w:r>
          </w:p>
          <w:p w:rsidR="00000000" w:rsidDel="00000000" w:rsidP="00000000" w:rsidRDefault="00000000" w:rsidRPr="00000000" w14:paraId="00001FC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hru jednoduchých melodií i akordů</w:t>
            </w:r>
          </w:p>
          <w:p w:rsidR="00000000" w:rsidDel="00000000" w:rsidP="00000000" w:rsidRDefault="00000000" w:rsidRPr="00000000" w14:paraId="00001FC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deseti písní v tóninách G,D,A – dur , zpívá a rytmicky doprovází</w:t>
            </w:r>
          </w:p>
        </w:tc>
        <w:tc>
          <w:tcPr>
            <w:vAlign w:val="top"/>
          </w:tcPr>
          <w:p w:rsidR="00000000" w:rsidDel="00000000" w:rsidP="00000000" w:rsidRDefault="00000000" w:rsidRPr="00000000" w14:paraId="00001F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Klavír</w:t>
            </w:r>
          </w:p>
          <w:p w:rsidR="00000000" w:rsidDel="00000000" w:rsidP="00000000" w:rsidRDefault="00000000" w:rsidRPr="00000000" w14:paraId="00001FD1">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akordů, rozložených akordů a oktáv</w:t>
            </w:r>
          </w:p>
          <w:p w:rsidR="00000000" w:rsidDel="00000000" w:rsidP="00000000" w:rsidRDefault="00000000" w:rsidRPr="00000000" w14:paraId="00001FD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melodické ozdoby</w:t>
            </w:r>
          </w:p>
          <w:p w:rsidR="00000000" w:rsidDel="00000000" w:rsidP="00000000" w:rsidRDefault="00000000" w:rsidRPr="00000000" w14:paraId="00001FD3">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harmonické funkce v moll</w:t>
            </w:r>
          </w:p>
          <w:p w:rsidR="00000000" w:rsidDel="00000000" w:rsidP="00000000" w:rsidRDefault="00000000" w:rsidRPr="00000000" w14:paraId="00001FD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tóninách C-F dur s předehrou, mezihrou a dohrou se zpěvem</w:t>
            </w:r>
          </w:p>
          <w:p w:rsidR="00000000" w:rsidDel="00000000" w:rsidP="00000000" w:rsidRDefault="00000000" w:rsidRPr="00000000" w14:paraId="00001FD5">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písně a cvičení v rozsahu 3. dílu Školy hry na klavír pro SpgŠ</w:t>
            </w:r>
          </w:p>
          <w:p w:rsidR="00000000" w:rsidDel="00000000" w:rsidP="00000000" w:rsidRDefault="00000000" w:rsidRPr="00000000" w14:paraId="00001F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nebo</w:t>
            </w:r>
          </w:p>
          <w:p w:rsidR="00000000" w:rsidDel="00000000" w:rsidP="00000000" w:rsidRDefault="00000000" w:rsidRPr="00000000" w14:paraId="00001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Kytara</w:t>
            </w:r>
          </w:p>
          <w:p w:rsidR="00000000" w:rsidDel="00000000" w:rsidP="00000000" w:rsidRDefault="00000000" w:rsidRPr="00000000" w14:paraId="00001FD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nástrojem, držení nástroje</w:t>
            </w:r>
          </w:p>
          <w:p w:rsidR="00000000" w:rsidDel="00000000" w:rsidP="00000000" w:rsidRDefault="00000000" w:rsidRPr="00000000" w14:paraId="00001FD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prstové techniky</w:t>
            </w:r>
          </w:p>
          <w:p w:rsidR="00000000" w:rsidDel="00000000" w:rsidP="00000000" w:rsidRDefault="00000000" w:rsidRPr="00000000" w14:paraId="00001FD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jednohlasých melodií</w:t>
            </w:r>
          </w:p>
          <w:p w:rsidR="00000000" w:rsidDel="00000000" w:rsidP="00000000" w:rsidRDefault="00000000" w:rsidRPr="00000000" w14:paraId="00001FDD">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hry jednoduchých akordů a jejich využití v doprovodu písní</w:t>
            </w:r>
          </w:p>
          <w:p w:rsidR="00000000" w:rsidDel="00000000" w:rsidP="00000000" w:rsidRDefault="00000000" w:rsidRPr="00000000" w14:paraId="00001FD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tóninách G, D, A – dur se zpěvem</w:t>
            </w:r>
          </w:p>
        </w:tc>
      </w:tr>
    </w:tbl>
    <w:p w:rsidR="00000000" w:rsidDel="00000000" w:rsidP="00000000" w:rsidRDefault="00000000" w:rsidRPr="00000000" w14:paraId="00001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witl66dad6to" w:id="89"/>
      <w:bookmarkEnd w:id="8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 ročník</w:t>
      </w:r>
    </w:p>
    <w:tbl>
      <w:tblPr>
        <w:tblStyle w:val="Table202"/>
        <w:tblW w:w="8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1"/>
        <w:gridCol w:w="4235"/>
        <w:tblGridChange w:id="0">
          <w:tblGrid>
            <w:gridCol w:w="4151"/>
            <w:gridCol w:w="4235"/>
          </w:tblGrid>
        </w:tblGridChange>
      </w:tblGrid>
      <w:tr>
        <w:trPr>
          <w:cantSplit w:val="0"/>
          <w:trHeight w:val="276" w:hRule="atLeast"/>
          <w:tblHeader w:val="0"/>
        </w:trPr>
        <w:tc>
          <w:tcPr>
            <w:vAlign w:val="top"/>
          </w:tcPr>
          <w:p w:rsidR="00000000" w:rsidDel="00000000" w:rsidP="00000000" w:rsidRDefault="00000000" w:rsidRPr="00000000" w14:paraId="00001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p w:rsidR="00000000" w:rsidDel="00000000" w:rsidP="00000000" w:rsidRDefault="00000000" w:rsidRPr="00000000" w14:paraId="00001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odborné kompetence</w:t>
            </w:r>
          </w:p>
        </w:tc>
        <w:tc>
          <w:tcPr>
            <w:vAlign w:val="top"/>
          </w:tcPr>
          <w:p w:rsidR="00000000" w:rsidDel="00000000" w:rsidP="00000000" w:rsidRDefault="00000000" w:rsidRPr="00000000" w14:paraId="00001F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Tematické celky</w:t>
            </w:r>
          </w:p>
        </w:tc>
      </w:tr>
      <w:tr>
        <w:trPr>
          <w:cantSplit w:val="0"/>
          <w:trHeight w:val="8820" w:hRule="atLeast"/>
          <w:tblHeader w:val="0"/>
        </w:trPr>
        <w:tc>
          <w:tcPr>
            <w:vAlign w:val="top"/>
          </w:tcPr>
          <w:p w:rsidR="00000000" w:rsidDel="00000000" w:rsidP="00000000" w:rsidRDefault="00000000" w:rsidRPr="00000000" w14:paraId="00001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FE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durových i mollových tóninách</w:t>
            </w:r>
          </w:p>
          <w:p w:rsidR="00000000" w:rsidDel="00000000" w:rsidP="00000000" w:rsidRDefault="00000000" w:rsidRPr="00000000" w14:paraId="00001FE7">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doprovodu písní využívá vedlejší harmonické stupně</w:t>
            </w:r>
          </w:p>
          <w:p w:rsidR="00000000" w:rsidDel="00000000" w:rsidP="00000000" w:rsidRDefault="00000000" w:rsidRPr="00000000" w14:paraId="00001FE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písně transponuje do libovolné tóniny</w:t>
            </w:r>
          </w:p>
          <w:p w:rsidR="00000000" w:rsidDel="00000000" w:rsidP="00000000" w:rsidRDefault="00000000" w:rsidRPr="00000000" w14:paraId="00001FE9">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deseti písní se zpěvem a improvizovaným doprovodem s využitím vedlejších harmonických funkcí</w:t>
            </w:r>
          </w:p>
          <w:p w:rsidR="00000000" w:rsidDel="00000000" w:rsidP="00000000" w:rsidRDefault="00000000" w:rsidRPr="00000000" w14:paraId="00001FE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přednesové skladby z období romantismu a hudby 20. století</w:t>
            </w:r>
          </w:p>
          <w:p w:rsidR="00000000" w:rsidDel="00000000" w:rsidP="00000000" w:rsidRDefault="00000000" w:rsidRPr="00000000" w14:paraId="00001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hru prsty pravé ruky s rozkládáním akordů</w:t>
            </w:r>
          </w:p>
          <w:p w:rsidR="00000000" w:rsidDel="00000000" w:rsidP="00000000" w:rsidRDefault="00000000" w:rsidRPr="00000000" w14:paraId="00001FE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hmatu barré k transpozici písní a ke hře v polohách</w:t>
            </w:r>
          </w:p>
          <w:p w:rsidR="00000000" w:rsidDel="00000000" w:rsidP="00000000" w:rsidRDefault="00000000" w:rsidRPr="00000000" w14:paraId="00001FF0">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si repertoár deseti písní v durových i mollových tóninách s akordickým doprovodem a využívá ho k práci s dětmi</w:t>
            </w:r>
          </w:p>
        </w:tc>
        <w:tc>
          <w:tcPr>
            <w:vAlign w:val="top"/>
          </w:tcPr>
          <w:p w:rsidR="00000000" w:rsidDel="00000000" w:rsidP="00000000" w:rsidRDefault="00000000" w:rsidRPr="00000000" w14:paraId="00001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Klavír</w:t>
            </w:r>
          </w:p>
          <w:p w:rsidR="00000000" w:rsidDel="00000000" w:rsidP="00000000" w:rsidRDefault="00000000" w:rsidRPr="00000000" w14:paraId="00001FF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durové i mollové stupnice a rozložené akordy</w:t>
            </w:r>
          </w:p>
          <w:p w:rsidR="00000000" w:rsidDel="00000000" w:rsidP="00000000" w:rsidRDefault="00000000" w:rsidRPr="00000000" w14:paraId="00001FF3">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vedlejší harmonické funkce, akordy na II. III. a VI. Stupni</w:t>
            </w:r>
          </w:p>
          <w:p w:rsidR="00000000" w:rsidDel="00000000" w:rsidP="00000000" w:rsidRDefault="00000000" w:rsidRPr="00000000" w14:paraId="00001FF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durových i mollových tóninách s využitím vedlejších harmonických funkcí v doprovodu se zpěvem</w:t>
            </w:r>
          </w:p>
          <w:p w:rsidR="00000000" w:rsidDel="00000000" w:rsidP="00000000" w:rsidRDefault="00000000" w:rsidRPr="00000000" w14:paraId="00001FF5">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přednesové skladby z období romantismu a hudby 20. století z dostupné klavírní literatury na úrovni 4. dílu Školy hry na klavír pro střední pedagogické školy</w:t>
            </w:r>
          </w:p>
          <w:p w:rsidR="00000000" w:rsidDel="00000000" w:rsidP="00000000" w:rsidRDefault="00000000" w:rsidRPr="00000000" w14:paraId="00001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nebo</w:t>
            </w:r>
          </w:p>
          <w:p w:rsidR="00000000" w:rsidDel="00000000" w:rsidP="00000000" w:rsidRDefault="00000000" w:rsidRPr="00000000" w14:paraId="00001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Kytara</w:t>
            </w:r>
          </w:p>
          <w:p w:rsidR="00000000" w:rsidDel="00000000" w:rsidP="00000000" w:rsidRDefault="00000000" w:rsidRPr="00000000" w14:paraId="00001FF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prstové techniky pravé ruky</w:t>
            </w:r>
          </w:p>
          <w:p w:rsidR="00000000" w:rsidDel="00000000" w:rsidP="00000000" w:rsidRDefault="00000000" w:rsidRPr="00000000" w14:paraId="00001FF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rozložených akordů</w:t>
            </w:r>
          </w:p>
          <w:p w:rsidR="00000000" w:rsidDel="00000000" w:rsidP="00000000" w:rsidRDefault="00000000" w:rsidRPr="00000000" w14:paraId="00001FF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doprovod v tóninách C, G, D, A, E – dur,  a-moll, e-moll</w:t>
            </w:r>
          </w:p>
          <w:p w:rsidR="00000000" w:rsidDel="00000000" w:rsidP="00000000" w:rsidRDefault="00000000" w:rsidRPr="00000000" w14:paraId="00001FFD">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hmatu barré a transpozice akordů v polohách</w:t>
            </w:r>
          </w:p>
          <w:p w:rsidR="00000000" w:rsidDel="00000000" w:rsidP="00000000" w:rsidRDefault="00000000" w:rsidRPr="00000000" w14:paraId="00001FF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160" w:before="0" w:line="240" w:lineRule="auto"/>
              <w:ind w:left="765"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písní v durových i mollových tóninách se zpěvem a akordickým doprovodem</w:t>
            </w:r>
          </w:p>
        </w:tc>
      </w:tr>
    </w:tbl>
    <w:p w:rsidR="00000000" w:rsidDel="00000000" w:rsidP="00000000" w:rsidRDefault="00000000" w:rsidRPr="00000000" w14:paraId="00001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0xvf5wnehgy" w:id="90"/>
      <w:bookmarkEnd w:id="90"/>
      <w:r w:rsidDel="00000000" w:rsidR="00000000" w:rsidRPr="00000000">
        <w:rPr>
          <w:rtl w:val="0"/>
        </w:rPr>
      </w:r>
    </w:p>
    <w:p w:rsidR="00000000" w:rsidDel="00000000" w:rsidP="00000000" w:rsidRDefault="00000000" w:rsidRPr="00000000" w14:paraId="00002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Výtvarná výchova s didaktikou     </w:t>
      </w:r>
    </w:p>
    <w:tbl>
      <w:tblPr>
        <w:tblStyle w:val="Table203"/>
        <w:tblW w:w="6369.000000000001" w:type="dxa"/>
        <w:jc w:val="left"/>
        <w:tblInd w:w="2107.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2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Obecným cílem předmětu Výtvarná výchova s didaktikou je zvládat základní malířské, kreslířské a grafické techniky a didaktika, tzn. naučit žáky učit (výchovně a prakticky působit). U tohoto odborného předmětu je třeba výchovně využít i jeho všeobecný přesah do ostatních oblastí života, neboť estetika a krásno se projevují v každé oblasti života člověka.</w:t>
      </w:r>
    </w:p>
    <w:p w:rsidR="00000000" w:rsidDel="00000000" w:rsidP="00000000" w:rsidRDefault="00000000" w:rsidRPr="00000000" w14:paraId="00002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Obsah předmětu je tvořen vlastní praktickou činností žáků (2/3 hodin) a teoretickou složkou (1/3 hodin). Ve výjimečných případech lze rozložení hodin upravit dle složení studijní skupiny, počtu výukových hodin, schopností a dovedností žáků a klimatu ve skupině. Součástí studia jsou návštěvy výstav s metodickým rozborem výstav (s hlavním ohledem na obsah a formu výtvarných děl) včetně poznání sbírek Národní galerie a regionálních expozic dle momentálních možností.</w:t>
      </w:r>
    </w:p>
    <w:p w:rsidR="00000000" w:rsidDel="00000000" w:rsidP="00000000" w:rsidRDefault="00000000" w:rsidRPr="00000000" w14:paraId="00002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Didaktika  je zařazována vždy pravidelně před samostatnou prací a dále potom několik rozborových hodin po skončení tematického celku. Další hodiny didaktiky jsou zařazovány dle potřeby. Na počátku se žáci seznamují s obecnými problémy metodiky. V průběhu dalšího studia dochází k rozborům dětského výtvarného projevu a přípravě žáků na budoucí zaměstnání ve všech jeho aspektech.</w:t>
      </w:r>
    </w:p>
    <w:p w:rsidR="00000000" w:rsidDel="00000000" w:rsidP="00000000" w:rsidRDefault="00000000" w:rsidRPr="00000000" w14:paraId="00002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Výuka výtvarné výchovy s metodikou směřuje k tomu, aby žáci:</w:t>
      </w:r>
    </w:p>
    <w:p w:rsidR="00000000" w:rsidDel="00000000" w:rsidP="00000000" w:rsidRDefault="00000000" w:rsidRPr="00000000" w14:paraId="00002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zvládli tvořivě jednotlivá témata nejrůznějšího charakteru (praktické úkoly spolu s teorií výtvarné výchovy)</w:t>
      </w:r>
    </w:p>
    <w:p w:rsidR="00000000" w:rsidDel="00000000" w:rsidP="00000000" w:rsidRDefault="00000000" w:rsidRPr="00000000" w14:paraId="00002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dokázali na konci studia všechny získané poznatky, dovednosti a názory na žádoucí úrovni syntetizovat a aplikovat ve své učitelské nebo vychovatelské profesi vzhledem k věku a vyspělosti dětí či mládeže (metodika výtvarné výchovy).</w:t>
      </w:r>
    </w:p>
    <w:p w:rsidR="00000000" w:rsidDel="00000000" w:rsidP="00000000" w:rsidRDefault="00000000" w:rsidRPr="00000000" w14:paraId="00002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Konkrétní tematické zadání praktických prací v rozpisu učiva jednotlivých ročníků jsou považována za náměty a při jejich výběru má vyučující značnou volnost. Vyučující volí téma podle zájmu žáků, podle možností školy, podle materiálového vybavení, podle historického nebo aktuálního dění ve výtvarném umění s přihlédnutím k mimořádným talentům nebo naopak k žákům se speciálními vzdělávacími potřebami.</w:t>
      </w:r>
    </w:p>
    <w:p w:rsidR="00000000" w:rsidDel="00000000" w:rsidP="00000000" w:rsidRDefault="00000000" w:rsidRPr="00000000" w14:paraId="00002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konci studia se žáci orientují v praktických činnostech potom ovládají základní kresebné techniky. Spolu s množstvím dalších poznatků, vědomostí, schopností a dovedností by toto vše mělo přispět k pozitivnímu formování osobnosti, která na vyšší než laické úrovni porozumí praktické tvorbě, uměleckým dílům minulosti i současnosti a metodice a dokáže zaujímat hodnotící postoje a jasně formulovat své názory. Má tudíž respekt k vytvořeným hodnotám v umění, k lidské bytosti a dovede také ocenit a chránit přírodní prostředí jako věčnou inspiraci umělců.</w:t>
      </w:r>
    </w:p>
    <w:p w:rsidR="00000000" w:rsidDel="00000000" w:rsidP="00000000" w:rsidRDefault="00000000" w:rsidRPr="00000000" w14:paraId="00002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k rozvoji klíčových kompetencí</w:t>
      </w:r>
      <w:r w:rsidDel="00000000" w:rsidR="00000000" w:rsidRPr="00000000">
        <w:rPr>
          <w:rtl w:val="0"/>
        </w:rPr>
      </w:r>
    </w:p>
    <w:p w:rsidR="00000000" w:rsidDel="00000000" w:rsidP="00000000" w:rsidRDefault="00000000" w:rsidRPr="00000000" w14:paraId="00002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učení :</w:t>
      </w:r>
      <w:r w:rsidDel="00000000" w:rsidR="00000000" w:rsidRPr="00000000">
        <w:rPr>
          <w:rtl w:val="0"/>
        </w:rPr>
      </w:r>
    </w:p>
    <w:p w:rsidR="00000000" w:rsidDel="00000000" w:rsidP="00000000" w:rsidRDefault="00000000" w:rsidRPr="00000000" w14:paraId="00002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realizovat vlastní nápady. Žák je schopen samostatně uvažovat a logicky se vyjadřovat. Žák efektivně využívá různé strategie učení k získání a zpracování poznatků a informací, kriticky přistupuje ke zdrojům informací, z vlastních úspěchů i chyb čerpá poučení pro další práci. Žák uplatňuje různé způsoby práce s textem, umí efektivně vyhledávat a zpracovávat informace. Žák zná možnosti svého dalšího vzdělávání, zejména v oboru a povolání.</w:t>
      </w:r>
    </w:p>
    <w:p w:rsidR="00000000" w:rsidDel="00000000" w:rsidP="00000000" w:rsidRDefault="00000000" w:rsidRPr="00000000" w14:paraId="00002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získává  informace z různých zdrojů, rozpozná problém, objasní jeho podstatu, vytváří hypotézy, kriticky interpretuje získané poznatky a zjištění a ověřuje je. Pro své tvrzení nachází argumenty a důkazy, formuluje a obhajuje podložené závěry. Žák volí prostředky, způsoby a pomůcky pro řešení problémů. Žák využívá zkušeností a vědomostí nabytých dříve. Pro splnění jednotlivých aktiv si volí různé metody a techniky.</w:t>
      </w:r>
    </w:p>
    <w:p w:rsidR="00000000" w:rsidDel="00000000" w:rsidP="00000000" w:rsidRDefault="00000000" w:rsidRPr="00000000" w14:paraId="00002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komunikativní</w:t>
      </w:r>
      <w:r w:rsidDel="00000000" w:rsidR="00000000" w:rsidRPr="00000000">
        <w:rPr>
          <w:rtl w:val="0"/>
        </w:rPr>
      </w:r>
    </w:p>
    <w:p w:rsidR="00000000" w:rsidDel="00000000" w:rsidP="00000000" w:rsidRDefault="00000000" w:rsidRPr="00000000" w14:paraId="00002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Vytváříme prostředí, ve kterém se všichni cítí dobře. Žák dokáže spolupracovat  s okolím. Používá s porozuměním odborný jazyk a nejen symbolická grafická vyjádření, efektivně využívá moderní informační technologie. </w:t>
      </w:r>
    </w:p>
    <w:p w:rsidR="00000000" w:rsidDel="00000000" w:rsidP="00000000" w:rsidRDefault="00000000" w:rsidRPr="00000000" w14:paraId="00002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sociální a personální</w:t>
      </w:r>
      <w:r w:rsidDel="00000000" w:rsidR="00000000" w:rsidRPr="00000000">
        <w:rPr>
          <w:rtl w:val="0"/>
        </w:rPr>
      </w:r>
    </w:p>
    <w:p w:rsidR="00000000" w:rsidDel="00000000" w:rsidP="00000000" w:rsidRDefault="00000000" w:rsidRPr="00000000" w14:paraId="00002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respektovat dohodnutá pravidla (např. přijímat a odpovědně plnit svěřené úkoly), je schopen vytvářet dobrou pracovní atmosféru,  základy kooperace a týmové práce. Žák je schopen sebereflexe, odhaduje výsledky vlastního jednání, přispívá k vytváření a udržování hodnotných mezilidských vztahů založených na vzájemné úctě, toleranci a empatii. Žák přijímá radu i kritiku.</w:t>
      </w:r>
    </w:p>
    <w:p w:rsidR="00000000" w:rsidDel="00000000" w:rsidP="00000000" w:rsidRDefault="00000000" w:rsidRPr="00000000" w14:paraId="00002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2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realizace a evaluace výchovně vzdělávací a zájmové činnosti zaměřené na výchovu, vzdělávání a rozvoj individuálních zájmů dětí předškolního a školního věku s přihlédnutím k individualitě dítěte a subjektivním potřebám svěřených dětí v objektivních podmínkách ve kterých bude výchovně vzdělávací a zájmová činnost realizována. Navázání, rozvoj a zvládání techniky komunikace s rodiči, institucemi a jinými subjekty.</w:t>
      </w:r>
    </w:p>
    <w:p w:rsidR="00000000" w:rsidDel="00000000" w:rsidP="00000000" w:rsidRDefault="00000000" w:rsidRPr="00000000" w14:paraId="00002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vyhodnocuje změny ve vývoji svěřených dětí při praxích a předává zkušenosti v předmětu didaktika výtvarné výchovy.</w:t>
      </w:r>
    </w:p>
    <w:p w:rsidR="00000000" w:rsidDel="00000000" w:rsidP="00000000" w:rsidRDefault="00000000" w:rsidRPr="00000000" w14:paraId="00002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Uplatnění průřezových témat</w:t>
      </w:r>
      <w:r w:rsidDel="00000000" w:rsidR="00000000" w:rsidRPr="00000000">
        <w:rPr>
          <w:rtl w:val="0"/>
        </w:rPr>
      </w:r>
    </w:p>
    <w:p w:rsidR="00000000" w:rsidDel="00000000" w:rsidP="00000000" w:rsidRDefault="00000000" w:rsidRPr="00000000" w14:paraId="00002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upevňování postojů a hodnotové orientace žáků potřebné pro fungování demokracie</w:t>
      </w:r>
    </w:p>
    <w:p w:rsidR="00000000" w:rsidDel="00000000" w:rsidP="00000000" w:rsidRDefault="00000000" w:rsidRPr="00000000" w14:paraId="00002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úcta k materiálním a duchovním hodnotám</w:t>
      </w:r>
    </w:p>
    <w:p w:rsidR="00000000" w:rsidDel="00000000" w:rsidP="00000000" w:rsidRDefault="00000000" w:rsidRPr="00000000" w14:paraId="00002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tolerování názorů druhých</w:t>
      </w:r>
    </w:p>
    <w:p w:rsidR="00000000" w:rsidDel="00000000" w:rsidP="00000000" w:rsidRDefault="00000000" w:rsidRPr="00000000" w14:paraId="00002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 </w:t>
      </w:r>
      <w:r w:rsidDel="00000000" w:rsidR="00000000" w:rsidRPr="00000000">
        <w:rPr>
          <w:rtl w:val="0"/>
        </w:rPr>
      </w:r>
    </w:p>
    <w:p w:rsidR="00000000" w:rsidDel="00000000" w:rsidP="00000000" w:rsidRDefault="00000000" w:rsidRPr="00000000" w14:paraId="00002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pracovat s informacemi, vyhledávání, vyhodnocování a využívání informací</w:t>
      </w:r>
    </w:p>
    <w:p w:rsidR="00000000" w:rsidDel="00000000" w:rsidP="00000000" w:rsidRDefault="00000000" w:rsidRPr="00000000" w14:paraId="00002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motivace k aktivnímu pracovnímu životu a k úspěšné kariéře</w:t>
      </w:r>
    </w:p>
    <w:p w:rsidR="00000000" w:rsidDel="00000000" w:rsidP="00000000" w:rsidRDefault="00000000" w:rsidRPr="00000000" w14:paraId="00002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informací a materiálů na internetu.</w:t>
      </w:r>
    </w:p>
    <w:p w:rsidR="00000000" w:rsidDel="00000000" w:rsidP="00000000" w:rsidRDefault="00000000" w:rsidRPr="00000000" w14:paraId="00002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grafickými programy esteticky a eticky kodifikovatelnými</w:t>
      </w:r>
    </w:p>
    <w:p w:rsidR="00000000" w:rsidDel="00000000" w:rsidP="00000000" w:rsidRDefault="00000000" w:rsidRPr="00000000" w14:paraId="00002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Popis metod a forem výuky</w:t>
      </w:r>
      <w:r w:rsidDel="00000000" w:rsidR="00000000" w:rsidRPr="00000000">
        <w:rPr>
          <w:rtl w:val="0"/>
        </w:rPr>
      </w:r>
    </w:p>
    <w:p w:rsidR="00000000" w:rsidDel="00000000" w:rsidP="00000000" w:rsidRDefault="00000000" w:rsidRPr="00000000" w14:paraId="00002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po zadání úkolu a úvodní motivační a inspirační fázi (předvedení vzorové práce, ukázky podobného uměleckého ztvárnění, ukázky zdařilých prací s předchozích let) individuálně koriguje průběh práce. </w:t>
      </w:r>
    </w:p>
    <w:p w:rsidR="00000000" w:rsidDel="00000000" w:rsidP="00000000" w:rsidRDefault="00000000" w:rsidRPr="00000000" w14:paraId="00002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 žácích se vyžaduje individuální řešení úkolu a rozvoj jejich individuálního stylu zvláště v pozdějších ročnících a specializaci VV.</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výkladu učitele lze využít referátů (na základě samostatného studia pramenů), kvízů a besed o jednotlivých tématech, které připravují a vedou sami studenti. Dále práce s aktuálními časopisy a učebnicemi, případně další zajímavé metody (např. projekty).</w:t>
      </w:r>
    </w:p>
    <w:p w:rsidR="00000000" w:rsidDel="00000000" w:rsidP="00000000" w:rsidRDefault="00000000" w:rsidRPr="00000000" w14:paraId="00002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ormy práce :</w:t>
      </w:r>
      <w:r w:rsidDel="00000000" w:rsidR="00000000" w:rsidRPr="00000000">
        <w:rPr>
          <w:rtl w:val="0"/>
        </w:rPr>
      </w:r>
    </w:p>
    <w:p w:rsidR="00000000" w:rsidDel="00000000" w:rsidP="00000000" w:rsidRDefault="00000000" w:rsidRPr="00000000" w14:paraId="00002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výklad učitele, řízený dialog</w:t>
      </w:r>
    </w:p>
    <w:p w:rsidR="00000000" w:rsidDel="00000000" w:rsidP="00000000" w:rsidRDefault="00000000" w:rsidRPr="00000000" w14:paraId="00002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individuální samostatná práce</w:t>
      </w:r>
    </w:p>
    <w:p w:rsidR="00000000" w:rsidDel="00000000" w:rsidP="00000000" w:rsidRDefault="00000000" w:rsidRPr="00000000" w14:paraId="00002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skupinová práce</w:t>
      </w:r>
    </w:p>
    <w:p w:rsidR="00000000" w:rsidDel="00000000" w:rsidP="00000000" w:rsidRDefault="00000000" w:rsidRPr="00000000" w14:paraId="00002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tematické práce</w:t>
      </w:r>
    </w:p>
    <w:p w:rsidR="00000000" w:rsidDel="00000000" w:rsidP="00000000" w:rsidRDefault="00000000" w:rsidRPr="00000000" w14:paraId="00002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projektové řady</w:t>
      </w:r>
    </w:p>
    <w:p w:rsidR="00000000" w:rsidDel="00000000" w:rsidP="00000000" w:rsidRDefault="00000000" w:rsidRPr="00000000" w14:paraId="00002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samostatná domácí práce (přípravné kresby, příprava referátů, skicování, náčrtky)</w:t>
      </w:r>
    </w:p>
    <w:p w:rsidR="00000000" w:rsidDel="00000000" w:rsidP="00000000" w:rsidRDefault="00000000" w:rsidRPr="00000000" w14:paraId="00002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rozbor a interpretace techniky, obsahu, námětu a formy uměleckého díla</w:t>
      </w:r>
    </w:p>
    <w:p w:rsidR="00000000" w:rsidDel="00000000" w:rsidP="00000000" w:rsidRDefault="00000000" w:rsidRPr="00000000" w14:paraId="00002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individuální prezentace referátů</w:t>
      </w:r>
    </w:p>
    <w:p w:rsidR="00000000" w:rsidDel="00000000" w:rsidP="00000000" w:rsidRDefault="00000000" w:rsidRPr="00000000" w14:paraId="00002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návštěva galerií a muzeí</w:t>
      </w:r>
    </w:p>
    <w:p w:rsidR="00000000" w:rsidDel="00000000" w:rsidP="00000000" w:rsidRDefault="00000000" w:rsidRPr="00000000" w14:paraId="00002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praktická tvorba plošná a prostorová</w:t>
      </w:r>
    </w:p>
    <w:p w:rsidR="00000000" w:rsidDel="00000000" w:rsidP="00000000" w:rsidRDefault="00000000" w:rsidRPr="00000000" w14:paraId="00002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arteterapie</w:t>
      </w:r>
    </w:p>
    <w:p w:rsidR="00000000" w:rsidDel="00000000" w:rsidP="00000000" w:rsidRDefault="00000000" w:rsidRPr="00000000" w14:paraId="00002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velkoformátové praktické práce</w:t>
      </w:r>
    </w:p>
    <w:p w:rsidR="00000000" w:rsidDel="00000000" w:rsidP="00000000" w:rsidRDefault="00000000" w:rsidRPr="00000000" w14:paraId="00002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alternativní a novodobé praktické výtvarné techniky</w:t>
      </w:r>
    </w:p>
    <w:p w:rsidR="00000000" w:rsidDel="00000000" w:rsidP="00000000" w:rsidRDefault="00000000" w:rsidRPr="00000000" w14:paraId="00002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2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klademe důraz především na:</w:t>
      </w:r>
      <w:r w:rsidDel="00000000" w:rsidR="00000000" w:rsidRPr="00000000">
        <w:rPr>
          <w:rtl w:val="0"/>
        </w:rPr>
      </w:r>
    </w:p>
    <w:p w:rsidR="00000000" w:rsidDel="00000000" w:rsidP="00000000" w:rsidRDefault="00000000" w:rsidRPr="00000000" w14:paraId="00002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užívat kresebný a malířský materiál</w:t>
      </w:r>
    </w:p>
    <w:p w:rsidR="00000000" w:rsidDel="00000000" w:rsidP="00000000" w:rsidRDefault="00000000" w:rsidRPr="00000000" w14:paraId="00002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ovládnout vyučované grafické techniky</w:t>
      </w:r>
    </w:p>
    <w:p w:rsidR="00000000" w:rsidDel="00000000" w:rsidP="00000000" w:rsidRDefault="00000000" w:rsidRPr="00000000" w14:paraId="00002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pojmout alternativní a prostorovou tvorbu z různých materiálů</w:t>
      </w:r>
    </w:p>
    <w:p w:rsidR="00000000" w:rsidDel="00000000" w:rsidP="00000000" w:rsidRDefault="00000000" w:rsidRPr="00000000" w14:paraId="00002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vyjádřit výtvarnou technikou sledovanou realitu</w:t>
      </w:r>
    </w:p>
    <w:p w:rsidR="00000000" w:rsidDel="00000000" w:rsidP="00000000" w:rsidRDefault="00000000" w:rsidRPr="00000000" w14:paraId="00002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vyjádřit pomocí různých výtvarných technik své myšlenky, představy a ideje jasně, osobitě a případně stylizovaně</w:t>
      </w:r>
    </w:p>
    <w:p w:rsidR="00000000" w:rsidDel="00000000" w:rsidP="00000000" w:rsidRDefault="00000000" w:rsidRPr="00000000" w14:paraId="00002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vyjadřovat své myšlenky jasně (písemně, v referátu nebo v úvaze na téma týkající se umění) –       schopnost ovládnutí metod a forem práce s dětmi a mládeží</w:t>
      </w:r>
    </w:p>
    <w:p w:rsidR="00000000" w:rsidDel="00000000" w:rsidP="00000000" w:rsidRDefault="00000000" w:rsidRPr="00000000" w14:paraId="00002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Hodnocení se bude provádět na základě kombinace: ústního zkoušení, různých forem písemného testování a hodnocení výtvarných prací. Nejčastěji používanými formami pro prověřování znalostí, dovedností, vědomostí, schopností budou:</w:t>
      </w:r>
    </w:p>
    <w:p w:rsidR="00000000" w:rsidDel="00000000" w:rsidP="00000000" w:rsidRDefault="00000000" w:rsidRPr="00000000" w14:paraId="00002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individuální a frontální ústní zkoušení</w:t>
      </w:r>
    </w:p>
    <w:p w:rsidR="00000000" w:rsidDel="00000000" w:rsidP="00000000" w:rsidRDefault="00000000" w:rsidRPr="00000000" w14:paraId="00002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písemné testy</w:t>
      </w:r>
    </w:p>
    <w:p w:rsidR="00000000" w:rsidDel="00000000" w:rsidP="00000000" w:rsidRDefault="00000000" w:rsidRPr="00000000" w14:paraId="00002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přednes referátů</w:t>
      </w:r>
    </w:p>
    <w:p w:rsidR="00000000" w:rsidDel="00000000" w:rsidP="00000000" w:rsidRDefault="00000000" w:rsidRPr="00000000" w14:paraId="00002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prezentace individuálních i skupinových prací</w:t>
      </w:r>
    </w:p>
    <w:p w:rsidR="00000000" w:rsidDel="00000000" w:rsidP="00000000" w:rsidRDefault="00000000" w:rsidRPr="00000000" w14:paraId="00002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prezentace vlastního výtvarného názoru (písemného i kresleného)</w:t>
      </w:r>
    </w:p>
    <w:p w:rsidR="00000000" w:rsidDel="00000000" w:rsidP="00000000" w:rsidRDefault="00000000" w:rsidRPr="00000000" w14:paraId="00002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výtvarné dílo nebo výtvarný artefakt</w:t>
      </w:r>
    </w:p>
    <w:p w:rsidR="00000000" w:rsidDel="00000000" w:rsidP="00000000" w:rsidRDefault="00000000" w:rsidRPr="00000000" w14:paraId="00002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metodická pomůcka a její prezentace</w:t>
      </w:r>
    </w:p>
    <w:p w:rsidR="00000000" w:rsidDel="00000000" w:rsidP="00000000" w:rsidRDefault="00000000" w:rsidRPr="00000000" w14:paraId="00002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dramatická výchova</w:t>
      </w:r>
    </w:p>
    <w:p w:rsidR="00000000" w:rsidDel="00000000" w:rsidP="00000000" w:rsidRDefault="00000000" w:rsidRPr="00000000" w14:paraId="00002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hudební výchova</w:t>
      </w:r>
    </w:p>
    <w:p w:rsidR="00000000" w:rsidDel="00000000" w:rsidP="00000000" w:rsidRDefault="00000000" w:rsidRPr="00000000" w14:paraId="00002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tělesná výchova</w:t>
      </w:r>
    </w:p>
    <w:p w:rsidR="00000000" w:rsidDel="00000000" w:rsidP="00000000" w:rsidRDefault="00000000" w:rsidRPr="00000000" w14:paraId="00002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pedagogika</w:t>
      </w:r>
    </w:p>
    <w:p w:rsidR="00000000" w:rsidDel="00000000" w:rsidP="00000000" w:rsidRDefault="00000000" w:rsidRPr="00000000" w14:paraId="00002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psychologie</w:t>
      </w:r>
    </w:p>
    <w:p w:rsidR="00000000" w:rsidDel="00000000" w:rsidP="00000000" w:rsidRDefault="00000000" w:rsidRPr="00000000" w14:paraId="00002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český jazyk a literatura</w:t>
      </w:r>
    </w:p>
    <w:p w:rsidR="00000000" w:rsidDel="00000000" w:rsidP="00000000" w:rsidRDefault="00000000" w:rsidRPr="00000000" w14:paraId="00002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porozumění formy, obsahu, námětu a techniky uměleckého díla (umění, ne–umění, kýč, naivní umění, vkus a nevkus)</w:t>
      </w:r>
    </w:p>
    <w:p w:rsidR="00000000" w:rsidDel="00000000" w:rsidP="00000000" w:rsidRDefault="00000000" w:rsidRPr="00000000" w14:paraId="00002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13memw0ags7" w:id="91"/>
      <w:bookmarkEnd w:id="9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porozumění výtvarné teorii</w:t>
      </w:r>
    </w:p>
    <w:p w:rsidR="00000000" w:rsidDel="00000000" w:rsidP="00000000" w:rsidRDefault="00000000" w:rsidRPr="00000000" w14:paraId="00002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204"/>
        <w:tblpPr w:leftFromText="141" w:rightFromText="141" w:topFromText="0" w:bottomFromText="0" w:vertAnchor="page" w:horzAnchor="margin" w:tblpX="0" w:tblpY="1"/>
        <w:tblW w:w="9270.0" w:type="dxa"/>
        <w:jc w:val="left"/>
        <w:tblInd w:w="-100.0" w:type="dxa"/>
        <w:tblLayout w:type="fixed"/>
        <w:tblLook w:val="0000"/>
      </w:tblPr>
      <w:tblGrid>
        <w:gridCol w:w="3559"/>
        <w:gridCol w:w="5711"/>
        <w:tblGridChange w:id="0">
          <w:tblGrid>
            <w:gridCol w:w="3559"/>
            <w:gridCol w:w="5711"/>
          </w:tblGrid>
        </w:tblGridChange>
      </w:tblGrid>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w:t>
            </w:r>
          </w:p>
          <w:p w:rsidR="00000000" w:rsidDel="00000000" w:rsidP="00000000" w:rsidRDefault="00000000" w:rsidRPr="00000000" w14:paraId="00002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rozvinutou představivost a výtvarnou paměť v základní míře</w:t>
            </w:r>
          </w:p>
          <w:p w:rsidR="00000000" w:rsidDel="00000000" w:rsidP="00000000" w:rsidRDefault="00000000" w:rsidRPr="00000000" w14:paraId="00002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rozdíl mezi zobrazovaným a zobrazením</w:t>
            </w:r>
          </w:p>
          <w:p w:rsidR="00000000" w:rsidDel="00000000" w:rsidP="00000000" w:rsidRDefault="00000000" w:rsidRPr="00000000" w14:paraId="00002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perspektivu a kresebně ji zvládá (dokáže ji kolorovat)</w:t>
            </w:r>
          </w:p>
          <w:p w:rsidR="00000000" w:rsidDel="00000000" w:rsidP="00000000" w:rsidRDefault="00000000" w:rsidRPr="00000000" w14:paraId="00002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skicovat proporce a pohyb</w:t>
            </w:r>
          </w:p>
          <w:p w:rsidR="00000000" w:rsidDel="00000000" w:rsidP="00000000" w:rsidRDefault="00000000" w:rsidRPr="00000000" w14:paraId="00002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fantazijní představu nebo reálnou věc dokáže vhodně transformovat do plošné podoby pomocí kresby nebo malby</w:t>
            </w:r>
          </w:p>
          <w:p w:rsidR="00000000" w:rsidDel="00000000" w:rsidP="00000000" w:rsidRDefault="00000000" w:rsidRPr="00000000" w14:paraId="00002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základní barvy a umí je míchat</w:t>
            </w:r>
          </w:p>
          <w:p w:rsidR="00000000" w:rsidDel="00000000" w:rsidP="00000000" w:rsidRDefault="00000000" w:rsidRPr="00000000" w14:paraId="00002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rozdíl mezi kresbou a malbou a grafikou</w:t>
            </w:r>
          </w:p>
          <w:p w:rsidR="00000000" w:rsidDel="00000000" w:rsidP="00000000" w:rsidRDefault="00000000" w:rsidRPr="00000000" w14:paraId="00002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základy technik: akvarel, tempera</w:t>
            </w:r>
          </w:p>
          <w:p w:rsidR="00000000" w:rsidDel="00000000" w:rsidP="00000000" w:rsidRDefault="00000000" w:rsidRPr="00000000" w14:paraId="00002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kdy a na jaké téma použít kresbu (tužka, uhel, rudka, tuš) nebo malbu (akvarel, tempera)</w:t>
            </w:r>
          </w:p>
          <w:p w:rsidR="00000000" w:rsidDel="00000000" w:rsidP="00000000" w:rsidRDefault="00000000" w:rsidRPr="00000000" w14:paraId="00002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„výtvarně“ myslí</w:t>
            </w:r>
          </w:p>
          <w:p w:rsidR="00000000" w:rsidDel="00000000" w:rsidP="00000000" w:rsidRDefault="00000000" w:rsidRPr="00000000" w14:paraId="00002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vytvořit základní náčrt věcí vnějšího světa a barevně je dotvořit (reálně i fantazijně)</w:t>
            </w:r>
          </w:p>
          <w:p w:rsidR="00000000" w:rsidDel="00000000" w:rsidP="00000000" w:rsidRDefault="00000000" w:rsidRPr="00000000" w14:paraId="00002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hlavní zásady dekorativní tvorby</w:t>
            </w:r>
          </w:p>
          <w:p w:rsidR="00000000" w:rsidDel="00000000" w:rsidP="00000000" w:rsidRDefault="00000000" w:rsidRPr="00000000" w14:paraId="00002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komponovat rytmicky i náhodně základní tvary a prvky do plochy (víceméně neomezeně), pásů i jinak</w:t>
            </w:r>
          </w:p>
          <w:p w:rsidR="00000000" w:rsidDel="00000000" w:rsidP="00000000" w:rsidRDefault="00000000" w:rsidRPr="00000000" w14:paraId="00002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zvládá umístit barvu a linie do plošné kompozice</w:t>
            </w:r>
          </w:p>
          <w:p w:rsidR="00000000" w:rsidDel="00000000" w:rsidP="00000000" w:rsidRDefault="00000000" w:rsidRPr="00000000" w14:paraId="00002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základy kultury bydlení a životního stylu a dokáže je dekorativně řešit v ploše</w:t>
            </w:r>
          </w:p>
          <w:p w:rsidR="00000000" w:rsidDel="00000000" w:rsidP="00000000" w:rsidRDefault="00000000" w:rsidRPr="00000000" w14:paraId="00002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základy teorie písma</w:t>
            </w:r>
          </w:p>
          <w:p w:rsidR="00000000" w:rsidDel="00000000" w:rsidP="00000000" w:rsidRDefault="00000000" w:rsidRPr="00000000" w14:paraId="00002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výtvarně ztvárnit základní druhy písma a kompozičně a barevně ho řešit v ploše</w:t>
            </w:r>
          </w:p>
          <w:p w:rsidR="00000000" w:rsidDel="00000000" w:rsidP="00000000" w:rsidRDefault="00000000" w:rsidRPr="00000000" w14:paraId="00002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základy počítačové grafiky</w:t>
            </w:r>
          </w:p>
          <w:p w:rsidR="00000000" w:rsidDel="00000000" w:rsidP="00000000" w:rsidRDefault="00000000" w:rsidRPr="00000000" w14:paraId="00002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pracovat se základními plastickými materiály</w:t>
            </w:r>
          </w:p>
          <w:p w:rsidR="00000000" w:rsidDel="00000000" w:rsidP="00000000" w:rsidRDefault="00000000" w:rsidRPr="00000000" w14:paraId="00002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vymodelovat základní geometrické tvary</w:t>
            </w:r>
          </w:p>
          <w:p w:rsidR="00000000" w:rsidDel="00000000" w:rsidP="00000000" w:rsidRDefault="00000000" w:rsidRPr="00000000" w14:paraId="00002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vytvořit reliéf a kachel</w:t>
            </w:r>
          </w:p>
          <w:p w:rsidR="00000000" w:rsidDel="00000000" w:rsidP="00000000" w:rsidRDefault="00000000" w:rsidRPr="00000000" w14:paraId="00002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teoretické základy keramiky (modelování, pálení glazury)</w:t>
            </w:r>
          </w:p>
          <w:p w:rsidR="00000000" w:rsidDel="00000000" w:rsidP="00000000" w:rsidRDefault="00000000" w:rsidRPr="00000000" w14:paraId="00002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pracovat s papírem prostorově</w:t>
            </w:r>
          </w:p>
          <w:p w:rsidR="00000000" w:rsidDel="00000000" w:rsidP="00000000" w:rsidRDefault="00000000" w:rsidRPr="00000000" w14:paraId="00002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teoreticky i prakticky ovládá různé výtvarné techniky a materiály a dokáže je využít v práci s dětmi z hlediska přiměřenosti věku</w:t>
            </w:r>
          </w:p>
          <w:p w:rsidR="00000000" w:rsidDel="00000000" w:rsidP="00000000" w:rsidRDefault="00000000" w:rsidRPr="00000000" w14:paraId="00002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základní barvy a jejich podstatu, dále vztahy mezi barvami a psychologické a symbolické působení barev. Toto vše dokáže využít při práci s dětmi a mládeží.</w:t>
            </w:r>
          </w:p>
          <w:p w:rsidR="00000000" w:rsidDel="00000000" w:rsidP="00000000" w:rsidRDefault="00000000" w:rsidRPr="00000000" w14:paraId="00002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teoreticky i prakticky ovládá základní grafické techniky a dokáže je vhodně využít při práci s dětmi a mládeží</w:t>
            </w:r>
          </w:p>
          <w:p w:rsidR="00000000" w:rsidDel="00000000" w:rsidP="00000000" w:rsidRDefault="00000000" w:rsidRPr="00000000" w14:paraId="00002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teoreticky i prakticky ovládá písmo a dokáže je ve vhodné formě přiblížit dětem určité věkové kategorie</w:t>
            </w:r>
          </w:p>
          <w:p w:rsidR="00000000" w:rsidDel="00000000" w:rsidP="00000000" w:rsidRDefault="00000000" w:rsidRPr="00000000" w14:paraId="00002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dětský kresebný výtvarný projev a jeho specifika</w:t>
            </w:r>
          </w:p>
          <w:p w:rsidR="00000000" w:rsidDel="00000000" w:rsidP="00000000" w:rsidRDefault="00000000" w:rsidRPr="00000000" w14:paraId="00002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vést výtvarné zaměstnání v přiměřené časové dotaci tak, aby mělo vnitřní smysl a strukturu, a aby poté byl schopen podat o činnosti smysluplný výstup</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Výtvarné zobrazování</w:t>
            </w:r>
          </w:p>
          <w:p w:rsidR="00000000" w:rsidDel="00000000" w:rsidP="00000000" w:rsidRDefault="00000000" w:rsidRPr="00000000" w14:paraId="00002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rozvíjení představivosti výtvarné paměti a tvořivosti při komponování plochy s vyjádřením vztahů, věcí a člověka. Znázornění prostoru, proporcí a pohybu se zaměřením ke kresbě a malbě. Kompoziční práce na základě kresebných skic (např. leporelo–pohádka, tiskátka z brambor, míchání barev). Plošné a prostorové zobrazování podle názorů viz představy, použití různých kreslících materiálů a výtvarných technik. Sleduje se rozvoj pozorovacích a tvořivých schopností, dovedností a výtvarného myšlení. Pozorování a náčrty zajímavých přírodnin a jejich morfologických znaků na základě analýzy barev a tvarů. Abstrahování do obrysové linie (př. lavírovaná kresba větviček, květin, zeleniny, ovoce, zvětšení technických detailů). Poznávání prostorových principů na základě odezírání (drobné předměty, nádobí plechové i hliněné). Od plošné kresby velkých rozměrů ke kresbě prostorové (tužka, pero, dřívko, uhel, štětec).</w:t>
            </w:r>
          </w:p>
          <w:p w:rsidR="00000000" w:rsidDel="00000000" w:rsidP="00000000" w:rsidRDefault="00000000" w:rsidRPr="00000000" w14:paraId="00002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Dekorativní a materiálové práce</w:t>
            </w:r>
          </w:p>
          <w:p w:rsidR="00000000" w:rsidDel="00000000" w:rsidP="00000000" w:rsidRDefault="00000000" w:rsidRPr="00000000" w14:paraId="00002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dekorativní řešení plochy a písmo</w:t>
            </w:r>
          </w:p>
          <w:p w:rsidR="00000000" w:rsidDel="00000000" w:rsidP="00000000" w:rsidRDefault="00000000" w:rsidRPr="00000000" w14:paraId="00002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výtvarných činnostech zde vycházíme z hlavních zásad dekorativní tvorby. Rytmus a řazení tvarových a barevných prvků (bod, linie, skvrna) při komponování neomezené plochy, zásady řazení do pásu a vymezení plochy (kruh, čtverec, obdélník). Využití principu náhody. Barevná a lineární kompozice. Náměty souvisejí s kulturou bydlení (závěsy, koberec, oděv) a životního stylu. Písmo a jeho užití. Řazení písma a kompozice písma v ploše. Teoretické poučení o typografii. První seznámení s počítačovou grafikou. Příklad námětů: PF, exlibris, pozvánka, jmenovka, vývěsní štít, reklama…</w:t>
            </w:r>
          </w:p>
          <w:p w:rsidR="00000000" w:rsidDel="00000000" w:rsidP="00000000" w:rsidRDefault="00000000" w:rsidRPr="00000000" w14:paraId="00002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materiálové práce</w:t>
            </w:r>
          </w:p>
          <w:p w:rsidR="00000000" w:rsidDel="00000000" w:rsidP="00000000" w:rsidRDefault="00000000" w:rsidRPr="00000000" w14:paraId="00002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plastickými materiály – hlína, modurit, plastelína. Modelování základních tvarů – krychle, hranol, válec, kužel, koule a jejich části. Kachel – nalepovaný reliéf s plošnými geometrickými motivy. Plošné práce a prostorové objekty ze stříhaného a prořezávaného papíru. Příslušné teoretické poučení a ukázky z literatury.</w:t>
            </w:r>
          </w:p>
          <w:p w:rsidR="00000000" w:rsidDel="00000000" w:rsidP="00000000" w:rsidRDefault="00000000" w:rsidRPr="00000000" w14:paraId="00002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Teorie výtvarné výchovy a didaktika výtvarné výchovy</w:t>
            </w:r>
          </w:p>
          <w:p w:rsidR="00000000" w:rsidDel="00000000" w:rsidP="00000000" w:rsidRDefault="00000000" w:rsidRPr="00000000" w14:paraId="00002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výtvarné techniky a materiály (druhy, charakteristika, užití v práci s dětmi)</w:t>
            </w:r>
          </w:p>
          <w:p w:rsidR="00000000" w:rsidDel="00000000" w:rsidP="00000000" w:rsidRDefault="00000000" w:rsidRPr="00000000" w14:paraId="00002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nauka o barvě (podstata barvy, barevný kruh, rozdělení barev, barevné vztahy, psychologie a symbolika barev)</w:t>
            </w:r>
          </w:p>
          <w:p w:rsidR="00000000" w:rsidDel="00000000" w:rsidP="00000000" w:rsidRDefault="00000000" w:rsidRPr="00000000" w14:paraId="00002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grafické techniky (rozdělení, charakteristika grafických postupů, příklady slavných osobností, využití grafiky)</w:t>
            </w:r>
          </w:p>
          <w:p w:rsidR="00000000" w:rsidDel="00000000" w:rsidP="00000000" w:rsidRDefault="00000000" w:rsidRPr="00000000" w14:paraId="00002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nauka o písmu (vznik, vývoj, druhy písma, písmo ve vizuální komunikaci, písmo ve výtvarné výchově)</w:t>
            </w:r>
          </w:p>
          <w:p w:rsidR="00000000" w:rsidDel="00000000" w:rsidP="00000000" w:rsidRDefault="00000000" w:rsidRPr="00000000" w14:paraId="00002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základní příprava na praxi ve školních a mimoškolních zařízeních s ohledem na výtvarná zaměstnání</w:t>
            </w:r>
          </w:p>
          <w:p w:rsidR="00000000" w:rsidDel="00000000" w:rsidP="00000000" w:rsidRDefault="00000000" w:rsidRPr="00000000" w14:paraId="00002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dětský výtvarný projev a jeho specifika</w:t>
            </w:r>
          </w:p>
        </w:tc>
      </w:tr>
    </w:tbl>
    <w:p w:rsidR="00000000" w:rsidDel="00000000" w:rsidP="00000000" w:rsidRDefault="00000000" w:rsidRPr="00000000" w14:paraId="00002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7y5rb4xd9epb" w:id="92"/>
      <w:bookmarkEnd w:id="92"/>
      <w:r w:rsidDel="00000000" w:rsidR="00000000" w:rsidRPr="00000000">
        <w:rPr>
          <w:rtl w:val="0"/>
        </w:rPr>
      </w:r>
    </w:p>
    <w:p w:rsidR="00000000" w:rsidDel="00000000" w:rsidP="00000000" w:rsidRDefault="00000000" w:rsidRPr="00000000" w14:paraId="00002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205"/>
        <w:tblW w:w="9270.0" w:type="dxa"/>
        <w:jc w:val="left"/>
        <w:tblInd w:w="-100.0" w:type="dxa"/>
        <w:tblLayout w:type="fixed"/>
        <w:tblLook w:val="0000"/>
      </w:tblPr>
      <w:tblGrid>
        <w:gridCol w:w="4349"/>
        <w:gridCol w:w="4921"/>
        <w:tblGridChange w:id="0">
          <w:tblGrid>
            <w:gridCol w:w="4349"/>
            <w:gridCol w:w="4921"/>
          </w:tblGrid>
        </w:tblGridChange>
      </w:tblGrid>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p w:rsidR="00000000" w:rsidDel="00000000" w:rsidP="00000000" w:rsidRDefault="00000000" w:rsidRPr="00000000" w14:paraId="00002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tab/>
              <w:t xml:space="preserve">Tematické celky</w:t>
            </w: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rozvinutou představivost a výtvarnou paměť</w:t>
            </w:r>
          </w:p>
          <w:p w:rsidR="00000000" w:rsidDel="00000000" w:rsidP="00000000" w:rsidRDefault="00000000" w:rsidRPr="00000000" w14:paraId="00002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základní grafické techniky</w:t>
            </w:r>
          </w:p>
          <w:p w:rsidR="00000000" w:rsidDel="00000000" w:rsidP="00000000" w:rsidRDefault="00000000" w:rsidRPr="00000000" w14:paraId="00002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zobrazovat podle reality i představy kresebně i malebně předměty vč. vztahů k okolí (pozadí výkresu)</w:t>
            </w:r>
          </w:p>
          <w:p w:rsidR="00000000" w:rsidDel="00000000" w:rsidP="00000000" w:rsidRDefault="00000000" w:rsidRPr="00000000" w14:paraId="00002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nakreslit i namalovat zátiší (s více předměty)</w:t>
            </w:r>
          </w:p>
          <w:p w:rsidR="00000000" w:rsidDel="00000000" w:rsidP="00000000" w:rsidRDefault="00000000" w:rsidRPr="00000000" w14:paraId="00002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nakreslit i namalovat lidskou postavu</w:t>
            </w:r>
          </w:p>
          <w:p w:rsidR="00000000" w:rsidDel="00000000" w:rsidP="00000000" w:rsidRDefault="00000000" w:rsidRPr="00000000" w14:paraId="00002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citově a rozumově vyvážit barevnou plochu v rámci harmonie</w:t>
            </w:r>
          </w:p>
          <w:p w:rsidR="00000000" w:rsidDel="00000000" w:rsidP="00000000" w:rsidRDefault="00000000" w:rsidRPr="00000000" w14:paraId="00002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harmonické rozmisťování písma psaného i lepeného do plochy</w:t>
            </w:r>
          </w:p>
          <w:p w:rsidR="00000000" w:rsidDel="00000000" w:rsidP="00000000" w:rsidRDefault="00000000" w:rsidRPr="00000000" w14:paraId="00002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vymyslet vlastní abecedu</w:t>
            </w:r>
          </w:p>
          <w:p w:rsidR="00000000" w:rsidDel="00000000" w:rsidP="00000000" w:rsidRDefault="00000000" w:rsidRPr="00000000" w14:paraId="00002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propojit písmo s ilustrací</w:t>
            </w:r>
          </w:p>
          <w:p w:rsidR="00000000" w:rsidDel="00000000" w:rsidP="00000000" w:rsidRDefault="00000000" w:rsidRPr="00000000" w14:paraId="00002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lidové umění a motivy</w:t>
            </w:r>
          </w:p>
          <w:p w:rsidR="00000000" w:rsidDel="00000000" w:rsidP="00000000" w:rsidRDefault="00000000" w:rsidRPr="00000000" w14:paraId="000020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vytvořit složitější kachel</w:t>
            </w:r>
          </w:p>
          <w:p w:rsidR="00000000" w:rsidDel="00000000" w:rsidP="00000000" w:rsidRDefault="00000000" w:rsidRPr="00000000" w14:paraId="00002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vymodelovat zvířecí i lidskou postavu v přiměřené velikosti</w:t>
            </w:r>
          </w:p>
          <w:p w:rsidR="00000000" w:rsidDel="00000000" w:rsidP="00000000" w:rsidRDefault="00000000" w:rsidRPr="00000000" w14:paraId="00002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vytvořit masku, lidskou postavu nebo zvíře z papíru (origami nebo kašírovaná hmota)</w:t>
            </w:r>
          </w:p>
          <w:p w:rsidR="00000000" w:rsidDel="00000000" w:rsidP="00000000" w:rsidRDefault="00000000" w:rsidRPr="00000000" w14:paraId="00002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a místo a cíle VV</w:t>
            </w:r>
          </w:p>
          <w:p w:rsidR="00000000" w:rsidDel="00000000" w:rsidP="00000000" w:rsidRDefault="00000000" w:rsidRPr="00000000" w14:paraId="00002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učitel/ka je osobnost</w:t>
            </w:r>
          </w:p>
          <w:p w:rsidR="00000000" w:rsidDel="00000000" w:rsidP="00000000" w:rsidRDefault="00000000" w:rsidRPr="00000000" w14:paraId="00002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kompletní vývoj a zvláštnosti dětské kresby (od 1 roku do 15 let věku dítěte)</w:t>
            </w:r>
          </w:p>
          <w:p w:rsidR="00000000" w:rsidDel="00000000" w:rsidP="00000000" w:rsidRDefault="00000000" w:rsidRPr="00000000" w14:paraId="00002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didaktické zásady ve VV</w:t>
            </w:r>
          </w:p>
          <w:p w:rsidR="00000000" w:rsidDel="00000000" w:rsidP="00000000" w:rsidRDefault="00000000" w:rsidRPr="00000000" w14:paraId="00002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vymyslet a vytvořit výtvarnou ukázku s využitím ročních obdobích, svátků a lidových tradic a dokáže při výtvarné činnosti s dětmi vhodně děti motivovat, výtvarně a výchovně vést a posléze umí vytvořit odpovídající výstupy a závěry (s kterých bude moci vycházet v budoucnosti)</w:t>
            </w:r>
          </w:p>
          <w:p w:rsidR="00000000" w:rsidDel="00000000" w:rsidP="00000000" w:rsidRDefault="00000000" w:rsidRPr="00000000" w14:paraId="00002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vhodně a přiměřeně věku dítěte „postavit“ výtvarné zaměstnání</w:t>
            </w:r>
          </w:p>
          <w:p w:rsidR="00000000" w:rsidDel="00000000" w:rsidP="00000000" w:rsidRDefault="00000000" w:rsidRPr="00000000" w14:paraId="00002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netradičních výtvarných technik si osvojí výtvarné vidění přírody, tzn. teorie zlatého řezu v praxi, rozvoj barvocitu a tvarocitu, dále perspektivní vidění a umělecké chápání všeho, co aktuální příroda poskytuje (v míře odpovídající individualitě a talentu žáka)</w:t>
            </w:r>
          </w:p>
          <w:p w:rsidR="00000000" w:rsidDel="00000000" w:rsidP="00000000" w:rsidRDefault="00000000" w:rsidRPr="00000000" w14:paraId="00002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dokáže v budoucím výchovně–vzdělávacím procesu přiměřenou a vhodnou formou odpovídající věku dítěte předat své poznatky, zážitky, dovednosti a zkušenosti dětem a mládeži ve školním nebo mimoškolním zařízení</w:t>
            </w:r>
          </w:p>
          <w:p w:rsidR="00000000" w:rsidDel="00000000" w:rsidP="00000000" w:rsidRDefault="00000000" w:rsidRPr="00000000" w14:paraId="00002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Výtvarné zobrazování</w:t>
            </w:r>
            <w:r w:rsidDel="00000000" w:rsidR="00000000" w:rsidRPr="00000000">
              <w:rPr>
                <w:rtl w:val="0"/>
              </w:rPr>
            </w:r>
          </w:p>
          <w:p w:rsidR="00000000" w:rsidDel="00000000" w:rsidP="00000000" w:rsidRDefault="00000000" w:rsidRPr="00000000" w14:paraId="000020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rozvíjení představivosti, výtvarné paměti a tvořivosti se zaměřením k jednoduchým grafickým technikám (linoryt, tisk z papírové a textilní koláže, otisky přírodnin, monotyp, slepotisk, sítotisk apod.).</w:t>
            </w:r>
          </w:p>
          <w:p w:rsidR="00000000" w:rsidDel="00000000" w:rsidP="00000000" w:rsidRDefault="00000000" w:rsidRPr="00000000" w14:paraId="00002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prostorové zobrazování podle názorů viz představy je zaměřeno především k barvě předmětů a jejich daným vztahům k okolí. Jednoduché zátiší – ovoce, rostliny s listy, zvířata, brouci, motýli, kameny.</w:t>
            </w:r>
          </w:p>
          <w:p w:rsidR="00000000" w:rsidDel="00000000" w:rsidP="00000000" w:rsidRDefault="00000000" w:rsidRPr="00000000" w14:paraId="00002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znázornění pohybu lidské postavy – kresba, lavírovaná kresba. Studie tvarově náročnějších tvarů kresbou i malbou s přihlédnutím k jejich prostorovému vyjádření (klobouk, deštník, rohlík, kleště apod.).</w:t>
            </w:r>
          </w:p>
          <w:p w:rsidR="00000000" w:rsidDel="00000000" w:rsidP="00000000" w:rsidRDefault="00000000" w:rsidRPr="00000000" w14:paraId="000020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Dekorativní a materiálové práce</w:t>
            </w:r>
            <w:r w:rsidDel="00000000" w:rsidR="00000000" w:rsidRPr="00000000">
              <w:rPr>
                <w:rtl w:val="0"/>
              </w:rPr>
            </w:r>
          </w:p>
          <w:p w:rsidR="00000000" w:rsidDel="00000000" w:rsidP="00000000" w:rsidRDefault="00000000" w:rsidRPr="00000000" w14:paraId="00002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dekorativní řešení plochy a písmo</w:t>
            </w:r>
          </w:p>
          <w:p w:rsidR="00000000" w:rsidDel="00000000" w:rsidP="00000000" w:rsidRDefault="00000000" w:rsidRPr="00000000" w14:paraId="00002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barevná harmonie v dekorativní kompozici, citové působení barevných ploch. Písmo jako výtvarný a dekorativní prostředek – hra s písmem (psaným i lepeným), fiktivní písmo, spojení písma s věcným prvkem (emblém, značka, iniciála). Lidové umění, variace na lidové motivy (krajka, výšivka, lidový ornament).</w:t>
            </w:r>
          </w:p>
          <w:p w:rsidR="00000000" w:rsidDel="00000000" w:rsidP="00000000" w:rsidRDefault="00000000" w:rsidRPr="00000000" w14:paraId="00002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materiálové práce</w:t>
            </w:r>
          </w:p>
          <w:p w:rsidR="00000000" w:rsidDel="00000000" w:rsidP="00000000" w:rsidRDefault="00000000" w:rsidRPr="00000000" w14:paraId="000020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složitější dekorativní kachle modelované, prořezávané, s figurativními i nefigurativními náměty. Modelování volných postav zvířecích i lidských. Skládané a prořezávané masky z bílého i barevného papíru. Prostorová zvířátka z papíru (origami) nebo lepenky. Práce s kašírovanou hmotou (postava zvířecí a lidská).</w:t>
            </w:r>
          </w:p>
          <w:p w:rsidR="00000000" w:rsidDel="00000000" w:rsidP="00000000" w:rsidRDefault="00000000" w:rsidRPr="00000000" w14:paraId="00002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teoretické poučení a ukázky z literatury o výtvarném zobrazování, dekorativních pracech a o keramice</w:t>
            </w:r>
          </w:p>
          <w:p w:rsidR="00000000" w:rsidDel="00000000" w:rsidP="00000000" w:rsidRDefault="00000000" w:rsidRPr="00000000" w14:paraId="00002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Didaktika výtvarné výchovy a teorie</w:t>
            </w:r>
            <w:r w:rsidDel="00000000" w:rsidR="00000000" w:rsidRPr="00000000">
              <w:rPr>
                <w:rtl w:val="0"/>
              </w:rPr>
            </w:r>
          </w:p>
          <w:p w:rsidR="00000000" w:rsidDel="00000000" w:rsidP="00000000" w:rsidRDefault="00000000" w:rsidRPr="00000000" w14:paraId="00002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výtvarné výchovy</w:t>
            </w:r>
            <w:r w:rsidDel="00000000" w:rsidR="00000000" w:rsidRPr="00000000">
              <w:rPr>
                <w:rtl w:val="0"/>
              </w:rPr>
            </w:r>
          </w:p>
          <w:p w:rsidR="00000000" w:rsidDel="00000000" w:rsidP="00000000" w:rsidRDefault="00000000" w:rsidRPr="00000000" w14:paraId="00002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místo a cíle výtvarné výchovy, osobnost učitele</w:t>
            </w:r>
          </w:p>
          <w:p w:rsidR="00000000" w:rsidDel="00000000" w:rsidP="00000000" w:rsidRDefault="00000000" w:rsidRPr="00000000" w14:paraId="00002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rozvoj výtvarného projevu dítěte, zvláštnosti dětské kresby, grafické typy</w:t>
            </w:r>
          </w:p>
          <w:p w:rsidR="00000000" w:rsidDel="00000000" w:rsidP="00000000" w:rsidRDefault="00000000" w:rsidRPr="00000000" w14:paraId="00002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didaktické zásady ve výtvarné výchově</w:t>
            </w:r>
          </w:p>
          <w:p w:rsidR="00000000" w:rsidDel="00000000" w:rsidP="00000000" w:rsidRDefault="00000000" w:rsidRPr="00000000" w14:paraId="00002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ročních období, svátků a lidových tradic ve výtvarné výchově</w:t>
            </w:r>
          </w:p>
          <w:p w:rsidR="00000000" w:rsidDel="00000000" w:rsidP="00000000" w:rsidRDefault="00000000" w:rsidRPr="00000000" w14:paraId="00002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metodická stavba výtvarného zaměstnání, přípravy na zaměstnání z VV</w:t>
            </w:r>
          </w:p>
          <w:p w:rsidR="00000000" w:rsidDel="00000000" w:rsidP="00000000" w:rsidRDefault="00000000" w:rsidRPr="00000000" w14:paraId="00002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výtvarného zaměstnání</w:t>
            </w:r>
          </w:p>
          <w:p w:rsidR="00000000" w:rsidDel="00000000" w:rsidP="00000000" w:rsidRDefault="00000000" w:rsidRPr="00000000" w14:paraId="00002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9ytkxox0vpk" w:id="93"/>
      <w:bookmarkEnd w:id="9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tbl>
      <w:tblPr>
        <w:tblStyle w:val="Table206"/>
        <w:tblW w:w="9270.0" w:type="dxa"/>
        <w:jc w:val="left"/>
        <w:tblInd w:w="-100.0" w:type="dxa"/>
        <w:tblLayout w:type="fixed"/>
        <w:tblLook w:val="0000"/>
      </w:tblPr>
      <w:tblGrid>
        <w:gridCol w:w="3572"/>
        <w:gridCol w:w="5698"/>
        <w:tblGridChange w:id="0">
          <w:tblGrid>
            <w:gridCol w:w="3572"/>
            <w:gridCol w:w="5698"/>
          </w:tblGrid>
        </w:tblGridChange>
      </w:tblGrid>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p w:rsidR="00000000" w:rsidDel="00000000" w:rsidP="00000000" w:rsidRDefault="00000000" w:rsidRPr="00000000" w14:paraId="00002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rHeight w:val="120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vymodelovat lidskou nebo zvířecí figurku v dějovém celku, např. ilustrace pohádky (dvě figurky v komunikaci)</w:t>
            </w:r>
          </w:p>
          <w:p w:rsidR="00000000" w:rsidDel="00000000" w:rsidP="00000000" w:rsidRDefault="00000000" w:rsidRPr="00000000" w14:paraId="00002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teoreticky i prakticky ovládá specifika keramické hlíny (modelování, zdobení, glazování, teorie výpalu)</w:t>
            </w:r>
          </w:p>
          <w:p w:rsidR="00000000" w:rsidDel="00000000" w:rsidP="00000000" w:rsidRDefault="00000000" w:rsidRPr="00000000" w14:paraId="00002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nakreslit a namalovat lidskou postavu a hlavu na menší i větší formát dle fantazie i podle živého modelu</w:t>
            </w:r>
          </w:p>
          <w:p w:rsidR="00000000" w:rsidDel="00000000" w:rsidP="00000000" w:rsidRDefault="00000000" w:rsidRPr="00000000" w14:paraId="00002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dále své znalosti a dovednosti grafických technik s využitím tématu postavy a hlavy</w:t>
            </w:r>
          </w:p>
          <w:p w:rsidR="00000000" w:rsidDel="00000000" w:rsidP="00000000" w:rsidRDefault="00000000" w:rsidRPr="00000000" w14:paraId="00002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témata v kresbě a v malbě částečně stylizovat a karikovat</w:t>
            </w:r>
          </w:p>
          <w:p w:rsidR="00000000" w:rsidDel="00000000" w:rsidP="00000000" w:rsidRDefault="00000000" w:rsidRPr="00000000" w14:paraId="00002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fantazijně pracovat s písmem</w:t>
            </w:r>
          </w:p>
          <w:p w:rsidR="00000000" w:rsidDel="00000000" w:rsidP="00000000" w:rsidRDefault="00000000" w:rsidRPr="00000000" w14:paraId="00002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znalosti a dovednosti grafiky mají již přesah do užité grafiky</w:t>
            </w:r>
          </w:p>
          <w:p w:rsidR="00000000" w:rsidDel="00000000" w:rsidP="00000000" w:rsidRDefault="00000000" w:rsidRPr="00000000" w14:paraId="00002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práci s písmem dokáže využít počítač</w:t>
            </w:r>
          </w:p>
          <w:p w:rsidR="00000000" w:rsidDel="00000000" w:rsidP="00000000" w:rsidRDefault="00000000" w:rsidRPr="00000000" w14:paraId="00002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vymyslet a vytvořit výtvarné předměty, které souvisejí s tradicemi jako jsou například Vánoce a Velikonoce</w:t>
            </w:r>
          </w:p>
          <w:p w:rsidR="00000000" w:rsidDel="00000000" w:rsidP="00000000" w:rsidRDefault="00000000" w:rsidRPr="00000000" w14:paraId="00002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barvami na sklo</w:t>
            </w:r>
          </w:p>
          <w:p w:rsidR="00000000" w:rsidDel="00000000" w:rsidP="00000000" w:rsidRDefault="00000000" w:rsidRPr="00000000" w14:paraId="00002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práci s materiály pocházejícími z přírody</w:t>
            </w:r>
          </w:p>
          <w:p w:rsidR="00000000" w:rsidDel="00000000" w:rsidP="00000000" w:rsidRDefault="00000000" w:rsidRPr="00000000" w14:paraId="00002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vymyslet a vytvořit jednoduchou loutku nebo maňáska pro děti předškolního věku</w:t>
            </w:r>
          </w:p>
          <w:p w:rsidR="00000000" w:rsidDel="00000000" w:rsidP="00000000" w:rsidRDefault="00000000" w:rsidRPr="00000000" w14:paraId="00002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teoreticky i prakticky ovládá hraniční výtvarné techniky jako je například instalace, akční malba, body–art</w:t>
            </w:r>
          </w:p>
          <w:p w:rsidR="00000000" w:rsidDel="00000000" w:rsidP="00000000" w:rsidRDefault="00000000" w:rsidRPr="00000000" w14:paraId="00002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monotypu</w:t>
            </w:r>
          </w:p>
          <w:p w:rsidR="00000000" w:rsidDel="00000000" w:rsidP="00000000" w:rsidRDefault="00000000" w:rsidRPr="00000000" w14:paraId="00002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orientovat v odborné výtvarné literatuře a pracovat s ní</w:t>
            </w:r>
          </w:p>
          <w:p w:rsidR="00000000" w:rsidDel="00000000" w:rsidP="00000000" w:rsidRDefault="00000000" w:rsidRPr="00000000" w14:paraId="00002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sám tvoří a zná metody tvoření</w:t>
            </w:r>
          </w:p>
          <w:p w:rsidR="00000000" w:rsidDel="00000000" w:rsidP="00000000" w:rsidRDefault="00000000" w:rsidRPr="00000000" w14:paraId="00002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rozlišit přiměřenost výtvarné techniky a námětu a zařadit je k jednotlivé věkové skupině</w:t>
            </w:r>
          </w:p>
          <w:p w:rsidR="00000000" w:rsidDel="00000000" w:rsidP="00000000" w:rsidRDefault="00000000" w:rsidRPr="00000000" w14:paraId="00002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vést skupinku dětí po přiměřený časový úsek na jednotlivé téma ať už podle reality nebo fantazie</w:t>
            </w:r>
          </w:p>
          <w:p w:rsidR="00000000" w:rsidDel="00000000" w:rsidP="00000000" w:rsidRDefault="00000000" w:rsidRPr="00000000" w14:paraId="00002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dle přiměřenosti věku dítěte ho dokáže motivovat a zaměstnat v práci s různým netradičním materiálem, dokáže zároveň vytvořit odpovídající výstup pro budoucnost</w:t>
            </w:r>
          </w:p>
          <w:p w:rsidR="00000000" w:rsidDel="00000000" w:rsidP="00000000" w:rsidRDefault="00000000" w:rsidRPr="00000000" w14:paraId="00002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správně vyhodnotit výtvarné dílo a uspořádat malou výstavu dětských prací (případná vernisáž)</w:t>
            </w:r>
          </w:p>
          <w:p w:rsidR="00000000" w:rsidDel="00000000" w:rsidP="00000000" w:rsidRDefault="00000000" w:rsidRPr="00000000" w14:paraId="00002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0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Výtvarné zobrazování</w:t>
            </w:r>
            <w:r w:rsidDel="00000000" w:rsidR="00000000" w:rsidRPr="00000000">
              <w:rPr>
                <w:rtl w:val="0"/>
              </w:rPr>
            </w:r>
          </w:p>
          <w:p w:rsidR="00000000" w:rsidDel="00000000" w:rsidP="00000000" w:rsidRDefault="00000000" w:rsidRPr="00000000" w14:paraId="000020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modelování lidské a zvířecí postavy jednotlivě nebo v dějovém celku. Důraz na vyjádření proporcí a pohybu. Specifika hlíny jako plastického materiálu. Ilustrace pohádky formou sestavy z glazované keramiky. Zdobení, kontrasty forem.</w:t>
            </w:r>
          </w:p>
          <w:p w:rsidR="00000000" w:rsidDel="00000000" w:rsidP="00000000" w:rsidRDefault="00000000" w:rsidRPr="00000000" w14:paraId="00002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lidská postava v kresbě a malbě – důkladné studium reálných proporcí, zobrazení pomocí výtvarného zjednodušení, vystižení charakteristického pohybu, pohybové studie. Kresba tužkou a uhlem na větší formát. Studie hlavy – variace v různých technikách. Pokusy o portrét a karikaturu.</w:t>
            </w:r>
          </w:p>
          <w:p w:rsidR="00000000" w:rsidDel="00000000" w:rsidP="00000000" w:rsidRDefault="00000000" w:rsidRPr="00000000" w14:paraId="00002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samozřejmostí je živý model. Výcvik vidění a stylizace. Volná grafika s využitím tématu postavy – např. linoryt.</w:t>
            </w:r>
          </w:p>
          <w:p w:rsidR="00000000" w:rsidDel="00000000" w:rsidP="00000000" w:rsidRDefault="00000000" w:rsidRPr="00000000" w14:paraId="00002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Dekorativní a prostorové práce</w:t>
            </w:r>
            <w:r w:rsidDel="00000000" w:rsidR="00000000" w:rsidRPr="00000000">
              <w:rPr>
                <w:rtl w:val="0"/>
              </w:rPr>
            </w:r>
          </w:p>
          <w:p w:rsidR="00000000" w:rsidDel="00000000" w:rsidP="00000000" w:rsidRDefault="00000000" w:rsidRPr="00000000" w14:paraId="000020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dekorativní řešení plochy a písmo</w:t>
            </w:r>
          </w:p>
          <w:p w:rsidR="00000000" w:rsidDel="00000000" w:rsidP="00000000" w:rsidRDefault="00000000" w:rsidRPr="00000000" w14:paraId="000020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lettrismus – fantazijní písmenkové postavy. Typografické řešení knižní obálky. Plakát, logo, oznámení, obal na zboží a jiné náměty užité grafiky. Využití počítače.</w:t>
            </w:r>
          </w:p>
          <w:p w:rsidR="00000000" w:rsidDel="00000000" w:rsidP="00000000" w:rsidRDefault="00000000" w:rsidRPr="00000000" w14:paraId="000020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materiálové práce</w:t>
            </w:r>
          </w:p>
          <w:p w:rsidR="00000000" w:rsidDel="00000000" w:rsidP="00000000" w:rsidRDefault="00000000" w:rsidRPr="00000000" w14:paraId="000020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inspirace lidovými technikami: tradice Vánoc a Velikonoc (ozdoby, betlémy, kraslice), textil, podmalba na skle, výrobky z přírodního materiálu (sláma, šustí). Plošné loutky a maňásky. Objektová tvorba – instalace, akce, body–art. Netradiční výtvarné techniky v dekorativní práci (protisk, monotyp).</w:t>
            </w:r>
          </w:p>
          <w:p w:rsidR="00000000" w:rsidDel="00000000" w:rsidP="00000000" w:rsidRDefault="00000000" w:rsidRPr="00000000" w14:paraId="000020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odbornou literaturou, teoretické poučení a praktické ukázky.</w:t>
            </w:r>
          </w:p>
          <w:p w:rsidR="00000000" w:rsidDel="00000000" w:rsidP="00000000" w:rsidRDefault="00000000" w:rsidRPr="00000000" w14:paraId="000020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Didaktika výtvarné výchovy</w:t>
            </w:r>
            <w:r w:rsidDel="00000000" w:rsidR="00000000" w:rsidRPr="00000000">
              <w:rPr>
                <w:rtl w:val="0"/>
              </w:rPr>
            </w:r>
          </w:p>
          <w:p w:rsidR="00000000" w:rsidDel="00000000" w:rsidP="00000000" w:rsidRDefault="00000000" w:rsidRPr="00000000" w14:paraId="00002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tab/>
              <w:t xml:space="preserve">a teorie výtvarné výchovy</w:t>
            </w:r>
            <w:r w:rsidDel="00000000" w:rsidR="00000000" w:rsidRPr="00000000">
              <w:rPr>
                <w:rtl w:val="0"/>
              </w:rPr>
            </w:r>
          </w:p>
          <w:p w:rsidR="00000000" w:rsidDel="00000000" w:rsidP="00000000" w:rsidRDefault="00000000" w:rsidRPr="00000000" w14:paraId="00002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rozvoje tvořivosti ve výtvarné výchově</w:t>
            </w:r>
          </w:p>
          <w:p w:rsidR="00000000" w:rsidDel="00000000" w:rsidP="00000000" w:rsidRDefault="00000000" w:rsidRPr="00000000" w14:paraId="00002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výtvarných činností (kreslení, malování, modelování, plošné a prostorové sestrojování, výtvarná hra a experiment) – podle jednotlivých věkových skupin</w:t>
            </w:r>
          </w:p>
          <w:p w:rsidR="00000000" w:rsidDel="00000000" w:rsidP="00000000" w:rsidRDefault="00000000" w:rsidRPr="00000000" w14:paraId="00002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okruhy ve VV (tematické kreslení, odraz předmětného okolního světa a krajiny – tvorba podle názoru, dekorativní práce)</w:t>
            </w:r>
          </w:p>
          <w:p w:rsidR="00000000" w:rsidDel="00000000" w:rsidP="00000000" w:rsidRDefault="00000000" w:rsidRPr="00000000" w14:paraId="00002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materiálem ve VV (textil, papír, dřevo, hlína, kov, plasty apod.).</w:t>
            </w:r>
          </w:p>
          <w:p w:rsidR="00000000" w:rsidDel="00000000" w:rsidP="00000000" w:rsidRDefault="00000000" w:rsidRPr="00000000" w14:paraId="00002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výtvarných činností, vystavování dětských prací</w:t>
            </w:r>
          </w:p>
          <w:p w:rsidR="00000000" w:rsidDel="00000000" w:rsidP="00000000" w:rsidRDefault="00000000" w:rsidRPr="00000000" w14:paraId="00002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eyb389pceyd5" w:id="94"/>
      <w:bookmarkEnd w:id="9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 ročník </w:t>
      </w:r>
    </w:p>
    <w:tbl>
      <w:tblPr>
        <w:tblStyle w:val="Table207"/>
        <w:tblW w:w="9270.0" w:type="dxa"/>
        <w:jc w:val="left"/>
        <w:tblInd w:w="-100.0" w:type="dxa"/>
        <w:tblLayout w:type="fixed"/>
        <w:tblLook w:val="0000"/>
      </w:tblPr>
      <w:tblGrid>
        <w:gridCol w:w="3739"/>
        <w:gridCol w:w="5531"/>
        <w:tblGridChange w:id="0">
          <w:tblGrid>
            <w:gridCol w:w="3739"/>
            <w:gridCol w:w="5531"/>
          </w:tblGrid>
        </w:tblGridChange>
      </w:tblGrid>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tab/>
              <w:t xml:space="preserve">Učivo</w:t>
            </w:r>
            <w:r w:rsidDel="00000000" w:rsidR="00000000" w:rsidRPr="00000000">
              <w:rPr>
                <w:rtl w:val="0"/>
              </w:rPr>
            </w:r>
          </w:p>
        </w:tc>
      </w:tr>
      <w:tr>
        <w:trPr>
          <w:cantSplit w:val="0"/>
          <w:trHeight w:val="1218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samostatně tvořit kresbu, malbu, grafiku, keramiku, experimentální techniky a další moderní techniky samostatně s minimálním zasahováním učitele</w:t>
            </w:r>
          </w:p>
          <w:p w:rsidR="00000000" w:rsidDel="00000000" w:rsidP="00000000" w:rsidRDefault="00000000" w:rsidRPr="00000000" w14:paraId="000021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jakékoliv téma podle reality nebo dle fantazie dokáže ztvárnit pomocí libovolné techniky na jakkoliv velký formát nebo prostorově a to samostatně s minimálním zásahem vyučujícího</w:t>
            </w:r>
          </w:p>
          <w:p w:rsidR="00000000" w:rsidDel="00000000" w:rsidP="00000000" w:rsidRDefault="00000000" w:rsidRPr="00000000" w14:paraId="00002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svůj osobitý výtvarný styl</w:t>
            </w:r>
          </w:p>
          <w:p w:rsidR="00000000" w:rsidDel="00000000" w:rsidP="00000000" w:rsidRDefault="00000000" w:rsidRPr="00000000" w14:paraId="00002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svůj vlastní výtvarný názor</w:t>
            </w:r>
          </w:p>
          <w:p w:rsidR="00000000" w:rsidDel="00000000" w:rsidP="00000000" w:rsidRDefault="00000000" w:rsidRPr="00000000" w14:paraId="000021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teoreticky ovládá dějiny sochařství 20. století</w:t>
            </w:r>
          </w:p>
          <w:p w:rsidR="00000000" w:rsidDel="00000000" w:rsidP="00000000" w:rsidRDefault="00000000" w:rsidRPr="00000000" w14:paraId="00002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vymodelovat vícepohledovou plastiku lidské postavy</w:t>
            </w:r>
          </w:p>
          <w:p w:rsidR="00000000" w:rsidDel="00000000" w:rsidP="00000000" w:rsidRDefault="00000000" w:rsidRPr="00000000" w14:paraId="00002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výtvarně dokáže typizovat knihu (písmo, ilustrace, obálka, vazba)</w:t>
            </w:r>
          </w:p>
          <w:p w:rsidR="00000000" w:rsidDel="00000000" w:rsidP="00000000" w:rsidRDefault="00000000" w:rsidRPr="00000000" w14:paraId="00002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 kresbě i malbě dekorativně řešit uzavřenou plochu pomocí konkrétní figury nebo nefigurativního tvaru (abstraktně) nebo pomocí písma</w:t>
            </w:r>
          </w:p>
          <w:p w:rsidR="00000000" w:rsidDel="00000000" w:rsidP="00000000" w:rsidRDefault="00000000" w:rsidRPr="00000000" w14:paraId="00002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malbu na textil</w:t>
            </w:r>
          </w:p>
          <w:p w:rsidR="00000000" w:rsidDel="00000000" w:rsidP="00000000" w:rsidRDefault="00000000" w:rsidRPr="00000000" w14:paraId="00002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udělat profesionální návrh obalu na CD nebo DVD</w:t>
            </w:r>
          </w:p>
          <w:p w:rsidR="00000000" w:rsidDel="00000000" w:rsidP="00000000" w:rsidRDefault="00000000" w:rsidRPr="00000000" w14:paraId="00002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navrhnout v kresbě, malbě nebo i plasticky interiérový doplněk bytu, domu, kostela apod.</w:t>
            </w:r>
          </w:p>
          <w:p w:rsidR="00000000" w:rsidDel="00000000" w:rsidP="00000000" w:rsidRDefault="00000000" w:rsidRPr="00000000" w14:paraId="00002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absolutně bez problémů orientovat v odborné výtvarné literatuře z které je se schopen inspirovat do vlastní osobité tvorby</w:t>
            </w:r>
          </w:p>
          <w:p w:rsidR="00000000" w:rsidDel="00000000" w:rsidP="00000000" w:rsidRDefault="00000000" w:rsidRPr="00000000" w14:paraId="00002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hračkám (jejich výchovným funkcím a estetice), teoreticky i prakticky ovládá základy designu</w:t>
            </w:r>
          </w:p>
          <w:p w:rsidR="00000000" w:rsidDel="00000000" w:rsidP="00000000" w:rsidRDefault="00000000" w:rsidRPr="00000000" w14:paraId="00002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společně s vyučujícím, ale hlavně už sám rozebere a hodnotí souvislou pedagogickou praxi v oblasti nejen výtvarně výchovných činností</w:t>
            </w:r>
          </w:p>
          <w:p w:rsidR="00000000" w:rsidDel="00000000" w:rsidP="00000000" w:rsidRDefault="00000000" w:rsidRPr="00000000" w14:paraId="00002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skupinou dětí nebo mládeže dokáže pomocí výtvarné výchovy relaxovat a v základu z výtvarných děl vyčíst určité věci na základě kterých je schopen komunikovat o případných problémech dítěte s rodiči</w:t>
            </w:r>
          </w:p>
          <w:p w:rsidR="00000000" w:rsidDel="00000000" w:rsidP="00000000" w:rsidRDefault="00000000" w:rsidRPr="00000000" w14:paraId="00002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vytvořit ilustraci ke knize, zná řadu dětských knih a jejich ilustrátory</w:t>
            </w:r>
          </w:p>
          <w:p w:rsidR="00000000" w:rsidDel="00000000" w:rsidP="00000000" w:rsidRDefault="00000000" w:rsidRPr="00000000" w14:paraId="00002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Preambule</w:t>
            </w:r>
            <w:r w:rsidDel="00000000" w:rsidR="00000000" w:rsidRPr="00000000">
              <w:rPr>
                <w:rtl w:val="0"/>
              </w:rPr>
            </w:r>
          </w:p>
          <w:p w:rsidR="00000000" w:rsidDel="00000000" w:rsidP="00000000" w:rsidRDefault="00000000" w:rsidRPr="00000000" w14:paraId="00002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aktivních výtvarných činností doporučujeme zaměřit na individuální vyhledávání obsahů a forem, které nejlépe odpovídají určitému žákovi s ohledem na praktickou maturitní zkoušku. Z toho plyne, že žáci si po většinu roku sami po dohodě s učitelem a pod jeho dohledem volí úkoly, v nichž se mohou vracet i k látce předchozích ročníků a řešit ji na vyšší úrovni. Prakticky tedy každý žák pracuje na jiném tématu. Tento způsob zaměstnání je organizačně náročný pro učitele a vyžaduje samostatnou aktivitu žáka, ale přináší veskrze kvalitnější výsledky, a tak i větší pocit seberealizace žákovi.</w:t>
            </w:r>
          </w:p>
          <w:p w:rsidR="00000000" w:rsidDel="00000000" w:rsidP="00000000" w:rsidRDefault="00000000" w:rsidRPr="00000000" w14:paraId="00002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Výtvarné zobrazování</w:t>
            </w:r>
            <w:r w:rsidDel="00000000" w:rsidR="00000000" w:rsidRPr="00000000">
              <w:rPr>
                <w:rtl w:val="0"/>
              </w:rPr>
            </w:r>
          </w:p>
          <w:p w:rsidR="00000000" w:rsidDel="00000000" w:rsidP="00000000" w:rsidRDefault="00000000" w:rsidRPr="00000000" w14:paraId="00002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volná plastika lidské postavy – inspirace sochařstvím 20. století (vícepohledovost plastiky)</w:t>
            </w:r>
          </w:p>
          <w:p w:rsidR="00000000" w:rsidDel="00000000" w:rsidP="00000000" w:rsidRDefault="00000000" w:rsidRPr="00000000" w14:paraId="000021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ilustrace literárního textu, bibliofilie, ztvárnění libovolnou technikou, poučení o morfologii knihy</w:t>
            </w:r>
          </w:p>
          <w:p w:rsidR="00000000" w:rsidDel="00000000" w:rsidP="00000000" w:rsidRDefault="00000000" w:rsidRPr="00000000" w14:paraId="00002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Dekorativní a materiálové práce</w:t>
            </w:r>
            <w:r w:rsidDel="00000000" w:rsidR="00000000" w:rsidRPr="00000000">
              <w:rPr>
                <w:rtl w:val="0"/>
              </w:rPr>
            </w:r>
          </w:p>
          <w:p w:rsidR="00000000" w:rsidDel="00000000" w:rsidP="00000000" w:rsidRDefault="00000000" w:rsidRPr="00000000" w14:paraId="00002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dekorativní řešení plochy a písmo</w:t>
            </w:r>
          </w:p>
          <w:p w:rsidR="00000000" w:rsidDel="00000000" w:rsidP="00000000" w:rsidRDefault="00000000" w:rsidRPr="00000000" w14:paraId="00002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uzavřené plochy – koberec, kapesník, šátek, tričko apod. Figurativní a nefigurativní řešení plochy, návrh, případně realizace – malba textilními barvami. Návrh na obal CD nebo DVD disku – řešení obrazového motivu vč. písma (provedení ruční nebo počítačové)</w:t>
            </w:r>
          </w:p>
          <w:p w:rsidR="00000000" w:rsidDel="00000000" w:rsidP="00000000" w:rsidRDefault="00000000" w:rsidRPr="00000000" w14:paraId="000021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materiálové práce</w:t>
            </w:r>
          </w:p>
          <w:p w:rsidR="00000000" w:rsidDel="00000000" w:rsidP="00000000" w:rsidRDefault="00000000" w:rsidRPr="00000000" w14:paraId="00002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využitelné v architektuře a bydlení: vitráž, mozaika, stylizované sgrafito, tepaný plech, umělé hmoty, pryskyřice, textil, papír, recyklovatelné materiály, přírodní materiály apod. Při výběru materiálu, technik a témat se vyučující řídí možnostmi školy, svým zájmem a zájmem studentů.</w:t>
            </w:r>
          </w:p>
          <w:p w:rsidR="00000000" w:rsidDel="00000000" w:rsidP="00000000" w:rsidRDefault="00000000" w:rsidRPr="00000000" w14:paraId="00002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hodin jsou ukázky s odborné literatury, praktické ukázky a teoretické poučení zaměřené k danému zpracovávanému problému.</w:t>
            </w:r>
          </w:p>
          <w:p w:rsidR="00000000" w:rsidDel="00000000" w:rsidP="00000000" w:rsidRDefault="00000000" w:rsidRPr="00000000" w14:paraId="00002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Didaktika výtvarné výchovy a teorie výtvarné výchovy</w:t>
            </w:r>
            <w:r w:rsidDel="00000000" w:rsidR="00000000" w:rsidRPr="00000000">
              <w:rPr>
                <w:rtl w:val="0"/>
              </w:rPr>
            </w:r>
          </w:p>
          <w:p w:rsidR="00000000" w:rsidDel="00000000" w:rsidP="00000000" w:rsidRDefault="00000000" w:rsidRPr="00000000" w14:paraId="00002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interpretace výtvarného díla (zprostředkování obrazu, sochy, architektury atd. dětem)</w:t>
            </w:r>
          </w:p>
          <w:p w:rsidR="00000000" w:rsidDel="00000000" w:rsidP="00000000" w:rsidRDefault="00000000" w:rsidRPr="00000000" w14:paraId="00002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umění a životní prostředí ve výchově mládeže (tvorba interiéru školky, školy, bytu, tvorba exteriéru zahrady a urbanistického celku)</w:t>
            </w:r>
          </w:p>
          <w:p w:rsidR="00000000" w:rsidDel="00000000" w:rsidP="00000000" w:rsidRDefault="00000000" w:rsidRPr="00000000" w14:paraId="00002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umění a kýč, vkus a nevkus, umění a ne–umění</w:t>
            </w:r>
          </w:p>
          <w:p w:rsidR="00000000" w:rsidDel="00000000" w:rsidP="00000000" w:rsidRDefault="00000000" w:rsidRPr="00000000" w14:paraId="00002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hračka, její výchovný a estetický význam, věci kolem nás, design</w:t>
            </w:r>
          </w:p>
          <w:p w:rsidR="00000000" w:rsidDel="00000000" w:rsidP="00000000" w:rsidRDefault="00000000" w:rsidRPr="00000000" w14:paraId="00002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rozbor a hodnocení souvislé pedagogické praxe v oblasti výtvarně výchovných činností</w:t>
            </w:r>
          </w:p>
          <w:p w:rsidR="00000000" w:rsidDel="00000000" w:rsidP="00000000" w:rsidRDefault="00000000" w:rsidRPr="00000000" w14:paraId="000021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arteterapie, artefiletika, relaxace ve VV</w:t>
            </w:r>
          </w:p>
          <w:p w:rsidR="00000000" w:rsidDel="00000000" w:rsidP="00000000" w:rsidRDefault="00000000" w:rsidRPr="00000000" w14:paraId="00002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ilustrace a ilustrátoři v dětské knize</w:t>
            </w:r>
          </w:p>
          <w:p w:rsidR="00000000" w:rsidDel="00000000" w:rsidP="00000000" w:rsidRDefault="00000000" w:rsidRPr="00000000" w14:paraId="000021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eo4nuguouwa" w:id="95"/>
      <w:bookmarkEnd w:id="95"/>
      <w:r w:rsidDel="00000000" w:rsidR="00000000" w:rsidRPr="00000000">
        <w:rPr>
          <w:rtl w:val="0"/>
        </w:rPr>
      </w:r>
    </w:p>
    <w:p w:rsidR="00000000" w:rsidDel="00000000" w:rsidP="00000000" w:rsidRDefault="00000000" w:rsidRPr="00000000" w14:paraId="00002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Hudební výchova s metodikou - specializace</w:t>
      </w:r>
      <w:r w:rsidDel="00000000" w:rsidR="00000000" w:rsidRPr="00000000">
        <w:rPr>
          <w:rtl w:val="0"/>
        </w:rPr>
      </w:r>
    </w:p>
    <w:tbl>
      <w:tblPr>
        <w:tblStyle w:val="Table208"/>
        <w:tblW w:w="5238.0" w:type="dxa"/>
        <w:jc w:val="left"/>
        <w:tblInd w:w="3952.0" w:type="dxa"/>
        <w:tblLayout w:type="fixed"/>
        <w:tblLook w:val="0000"/>
      </w:tblPr>
      <w:tblGrid>
        <w:gridCol w:w="1678"/>
        <w:gridCol w:w="1780"/>
        <w:gridCol w:w="1780"/>
        <w:tblGridChange w:id="0">
          <w:tblGrid>
            <w:gridCol w:w="1678"/>
            <w:gridCol w:w="1780"/>
            <w:gridCol w:w="178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1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2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2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2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Popis cílů a didaktické pojetí předmětu</w:t>
      </w:r>
      <w:r w:rsidDel="00000000" w:rsidR="00000000" w:rsidRPr="00000000">
        <w:rPr>
          <w:rtl w:val="0"/>
        </w:rPr>
      </w:r>
    </w:p>
    <w:p w:rsidR="00000000" w:rsidDel="00000000" w:rsidP="00000000" w:rsidRDefault="00000000" w:rsidRPr="00000000" w14:paraId="00002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výchova s metodikou je volena studenty od 3. ročníku  do 4. ročníku jako specializace. Tuto specializaci otevíráme při počtu minimálně 8 přihlášených studentů. </w:t>
      </w:r>
    </w:p>
    <w:p w:rsidR="00000000" w:rsidDel="00000000" w:rsidP="00000000" w:rsidRDefault="00000000" w:rsidRPr="00000000" w14:paraId="00002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Specializace hudební výchova je předmět, jehož základními složkami jsou pěvecké a instrumentální činnosti, při nichž žáci rozvíjejí své hudebně estetické schopnosti a osvojují si hudební dovednosti. </w:t>
      </w:r>
    </w:p>
    <w:p w:rsidR="00000000" w:rsidDel="00000000" w:rsidP="00000000" w:rsidRDefault="00000000" w:rsidRPr="00000000" w14:paraId="00002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Specializace hudební výchova vede k hlubšímu poznání současné hudební kultury v kontextu historického vývoje společnosti. Přispívá ke kultivaci historického a kulturního povědomí žáků v integraci poznatků ze všeobecné historie lidstva i z kulturního odkazu různých uměleckých oblastí rozvoje společenského života a je přípravou pro praktickou i teoretickou  školní část maturitní zkoušky. </w:t>
      </w:r>
    </w:p>
    <w:p w:rsidR="00000000" w:rsidDel="00000000" w:rsidP="00000000" w:rsidRDefault="00000000" w:rsidRPr="00000000" w14:paraId="00002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žák:</w:t>
      </w:r>
    </w:p>
    <w:p w:rsidR="00000000" w:rsidDel="00000000" w:rsidP="00000000" w:rsidRDefault="00000000" w:rsidRPr="00000000" w14:paraId="00002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prohluboval svůj aktivní vztah k hudbě na základě svého estetického prožívání a na</w:t>
      </w:r>
    </w:p>
    <w:p w:rsidR="00000000" w:rsidDel="00000000" w:rsidP="00000000" w:rsidRDefault="00000000" w:rsidRPr="00000000" w14:paraId="00002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základě pronikání do podstaty hudebního sdělení a struktury hudebního díla;</w:t>
      </w:r>
    </w:p>
    <w:p w:rsidR="00000000" w:rsidDel="00000000" w:rsidP="00000000" w:rsidRDefault="00000000" w:rsidRPr="00000000" w14:paraId="00002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analyzoval hudební díla z hlediska jejich historického zařazení, žánru a formy a z hlediska </w:t>
      </w:r>
    </w:p>
    <w:p w:rsidR="00000000" w:rsidDel="00000000" w:rsidP="00000000" w:rsidRDefault="00000000" w:rsidRPr="00000000" w14:paraId="00002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osobnosti dítěte;</w:t>
      </w:r>
    </w:p>
    <w:p w:rsidR="00000000" w:rsidDel="00000000" w:rsidP="00000000" w:rsidRDefault="00000000" w:rsidRPr="00000000" w14:paraId="00002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chápal umění jako specifickou výpověď o skutečnosti v různorodosti stylů a estetických kritérií a   </w:t>
      </w:r>
    </w:p>
    <w:p w:rsidR="00000000" w:rsidDel="00000000" w:rsidP="00000000" w:rsidRDefault="00000000" w:rsidRPr="00000000" w14:paraId="00002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tříbil dovednost správně formulovat a vyjadřovat své názory i toleranci k estetickému cítění, </w:t>
      </w:r>
    </w:p>
    <w:p w:rsidR="00000000" w:rsidDel="00000000" w:rsidP="00000000" w:rsidRDefault="00000000" w:rsidRPr="00000000" w14:paraId="00002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vkusu, zájmu a názoru druhých lidí;</w:t>
      </w:r>
    </w:p>
    <w:p w:rsidR="00000000" w:rsidDel="00000000" w:rsidP="00000000" w:rsidRDefault="00000000" w:rsidRPr="00000000" w14:paraId="00002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byl vybaven souborem adekvátních hudebních dovedností uplatňovaných ve vokálních,</w:t>
      </w:r>
    </w:p>
    <w:p w:rsidR="00000000" w:rsidDel="00000000" w:rsidP="00000000" w:rsidRDefault="00000000" w:rsidRPr="00000000" w14:paraId="00002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instrumentálních a poslechových činnostech;</w:t>
      </w:r>
    </w:p>
    <w:p w:rsidR="00000000" w:rsidDel="00000000" w:rsidP="00000000" w:rsidRDefault="00000000" w:rsidRPr="00000000" w14:paraId="00002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ovládal hru na nejméně jeden hudební nástroj ( klavír), a byl schopen interpretovat hudební </w:t>
      </w:r>
    </w:p>
    <w:p w:rsidR="00000000" w:rsidDel="00000000" w:rsidP="00000000" w:rsidRDefault="00000000" w:rsidRPr="00000000" w14:paraId="00002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skladby různých stylů a žánrů na úrovni přiměřené svým schopnostem a stupni hudební přípravy,  </w:t>
      </w:r>
    </w:p>
    <w:p w:rsidR="00000000" w:rsidDel="00000000" w:rsidP="00000000" w:rsidRDefault="00000000" w:rsidRPr="00000000" w14:paraId="00002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transponovat písně, doprovázet zpěv a spolupracovat s ostatními v rámci hudebního vystoupení;</w:t>
      </w:r>
    </w:p>
    <w:p w:rsidR="00000000" w:rsidDel="00000000" w:rsidP="00000000" w:rsidRDefault="00000000" w:rsidRPr="00000000" w14:paraId="00002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byl schopen hudebně tvořivých aktivit pro děti předškolního i školního věku</w:t>
      </w:r>
    </w:p>
    <w:p w:rsidR="00000000" w:rsidDel="00000000" w:rsidP="00000000" w:rsidRDefault="00000000" w:rsidRPr="00000000" w14:paraId="00002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k rozvoji klíčových kompetencí</w:t>
      </w:r>
      <w:r w:rsidDel="00000000" w:rsidR="00000000" w:rsidRPr="00000000">
        <w:rPr>
          <w:rtl w:val="0"/>
        </w:rPr>
      </w:r>
    </w:p>
    <w:p w:rsidR="00000000" w:rsidDel="00000000" w:rsidP="00000000" w:rsidRDefault="00000000" w:rsidRPr="00000000" w14:paraId="000021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učení :</w:t>
      </w:r>
      <w:r w:rsidDel="00000000" w:rsidR="00000000" w:rsidRPr="00000000">
        <w:rPr>
          <w:rtl w:val="0"/>
        </w:rPr>
      </w:r>
    </w:p>
    <w:p w:rsidR="00000000" w:rsidDel="00000000" w:rsidP="00000000" w:rsidRDefault="00000000" w:rsidRPr="00000000" w14:paraId="000021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realizovat vlastní nápady. Žák je schopen samostatně uvažovat a logicky se vyjadřovat. Žák efektivně využívá různé strategie učení k získání a zpracování poznatků a informací, kriticky přistupuje ke zdrojům informací, z vlastních úspěchů i chyb čerpá poučení pro další práci. Žák uplatňuje různé způsoby práce s textem, umí efektivně vyhledávat a zpracovávat informace. Žák zná možnosti svého dalšího vzdělávání, zejména v oboru a povolání.</w:t>
      </w:r>
    </w:p>
    <w:p w:rsidR="00000000" w:rsidDel="00000000" w:rsidP="00000000" w:rsidRDefault="00000000" w:rsidRPr="00000000" w14:paraId="00002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získává  informace z různých zdrojů, rozpozná problém, objasní jeho podstatu, vytváří hypotézy, kriticky interpretuje získané poznatky a zjištění a ověřuje je. Pro své tvrzení nachází argumenty a důkazy, formuluje a obhajuje podložené závěry. Žák volí prostředky, způsoby a pomůcky pro řešení problémů. Žák využívá zkušeností a vědomostí nabytých dříve. Pro splnění jednotlivých aktiv si volí různé metody a techniky.</w:t>
      </w:r>
    </w:p>
    <w:p w:rsidR="00000000" w:rsidDel="00000000" w:rsidP="00000000" w:rsidRDefault="00000000" w:rsidRPr="00000000" w14:paraId="000021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komunikativní</w:t>
      </w:r>
      <w:r w:rsidDel="00000000" w:rsidR="00000000" w:rsidRPr="00000000">
        <w:rPr>
          <w:rtl w:val="0"/>
        </w:rPr>
      </w:r>
    </w:p>
    <w:p w:rsidR="00000000" w:rsidDel="00000000" w:rsidP="00000000" w:rsidRDefault="00000000" w:rsidRPr="00000000" w14:paraId="00002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Vytváříme prostředí, ve kterém se všichni cítí dobře. Žák dokáže spolupracovat  s okolím. Používá s porozuměním odborný jazyk a nejen symbolická grafická vyjádření, efektivně využívá moderní informační technologie. </w:t>
      </w:r>
    </w:p>
    <w:p w:rsidR="00000000" w:rsidDel="00000000" w:rsidP="00000000" w:rsidRDefault="00000000" w:rsidRPr="00000000" w14:paraId="00002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sociální a personální</w:t>
      </w:r>
      <w:r w:rsidDel="00000000" w:rsidR="00000000" w:rsidRPr="00000000">
        <w:rPr>
          <w:rtl w:val="0"/>
        </w:rPr>
      </w:r>
    </w:p>
    <w:p w:rsidR="00000000" w:rsidDel="00000000" w:rsidP="00000000" w:rsidRDefault="00000000" w:rsidRPr="00000000" w14:paraId="000021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respektovat dohodnutá pravidla (např. přijímat a odpovědně plnit svěřené úkoly), je schopen vytvářet dobrou pracovní atmosféru,  základy kooperace a týmové práce. Žák je schopen sebereflexe, odhaduje výsledky vlastního jednání, přispívá k vytváření a udržování hodnotných mezilidských vztahů založených na vzájemné úctě, toleranci a empatii. Žák přijímá radu i kritiku.</w:t>
      </w:r>
    </w:p>
    <w:p w:rsidR="00000000" w:rsidDel="00000000" w:rsidP="00000000" w:rsidRDefault="00000000" w:rsidRPr="00000000" w14:paraId="00002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2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realizace a evaluace výchovně vzdělávací a zájmové činnosti zaměřené na výchovu, vzdělávání a rozvoj individuálních zájmů dětí předškolního a školního věku s přihlédnutím k individualitě dítěte a subjektivním potřebám svěřených dětí v objektivních podmínkách ve kterých bude výchovně vzdělávací a zájmová činnost realizována. Navázání, rozvoj a zvládání techniky komunikace s rodiči, institucemi a jinými subjekty.</w:t>
      </w:r>
    </w:p>
    <w:p w:rsidR="00000000" w:rsidDel="00000000" w:rsidP="00000000" w:rsidRDefault="00000000" w:rsidRPr="00000000" w14:paraId="00002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vyhodnocuje změny ve vývoji svěřených dětí při praxích a předává zkušenosti v předmětu didaktika výtvarné výchovy.</w:t>
      </w:r>
    </w:p>
    <w:p w:rsidR="00000000" w:rsidDel="00000000" w:rsidP="00000000" w:rsidRDefault="00000000" w:rsidRPr="00000000" w14:paraId="00002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Uplatnění průřezových témat</w:t>
      </w:r>
      <w:r w:rsidDel="00000000" w:rsidR="00000000" w:rsidRPr="00000000">
        <w:rPr>
          <w:rtl w:val="0"/>
        </w:rPr>
      </w:r>
    </w:p>
    <w:p w:rsidR="00000000" w:rsidDel="00000000" w:rsidP="00000000" w:rsidRDefault="00000000" w:rsidRPr="00000000" w14:paraId="00002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upevňování postojů a hodnotové orientace žáků potřebné pro fungování demokracie</w:t>
      </w:r>
    </w:p>
    <w:p w:rsidR="00000000" w:rsidDel="00000000" w:rsidP="00000000" w:rsidRDefault="00000000" w:rsidRPr="00000000" w14:paraId="00002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úcta k materiálním a duchovním hodnotám</w:t>
      </w:r>
    </w:p>
    <w:p w:rsidR="00000000" w:rsidDel="00000000" w:rsidP="00000000" w:rsidRDefault="00000000" w:rsidRPr="00000000" w14:paraId="00002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tolerování názorů druhých</w:t>
      </w:r>
    </w:p>
    <w:p w:rsidR="00000000" w:rsidDel="00000000" w:rsidP="00000000" w:rsidRDefault="00000000" w:rsidRPr="00000000" w14:paraId="00002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 </w:t>
      </w:r>
      <w:r w:rsidDel="00000000" w:rsidR="00000000" w:rsidRPr="00000000">
        <w:rPr>
          <w:rtl w:val="0"/>
        </w:rPr>
      </w:r>
    </w:p>
    <w:p w:rsidR="00000000" w:rsidDel="00000000" w:rsidP="00000000" w:rsidRDefault="00000000" w:rsidRPr="00000000" w14:paraId="00002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pracovat s informacemi, vyhledávání, vyhodnocování a využívání informací</w:t>
      </w:r>
    </w:p>
    <w:p w:rsidR="00000000" w:rsidDel="00000000" w:rsidP="00000000" w:rsidRDefault="00000000" w:rsidRPr="00000000" w14:paraId="00002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motivace k aktivnímu pracovnímu životu a k úspěšné kariéře</w:t>
      </w:r>
    </w:p>
    <w:p w:rsidR="00000000" w:rsidDel="00000000" w:rsidP="00000000" w:rsidRDefault="00000000" w:rsidRPr="00000000" w14:paraId="00002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informací a materiálů na internetu.</w:t>
      </w:r>
    </w:p>
    <w:p w:rsidR="00000000" w:rsidDel="00000000" w:rsidP="00000000" w:rsidRDefault="00000000" w:rsidRPr="00000000" w14:paraId="000021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grafickými programy esteticky a eticky kodifikovatelnými</w:t>
      </w:r>
    </w:p>
    <w:p w:rsidR="00000000" w:rsidDel="00000000" w:rsidP="00000000" w:rsidRDefault="00000000" w:rsidRPr="00000000" w14:paraId="00002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 </w:t>
      </w:r>
      <w:r w:rsidDel="00000000" w:rsidR="00000000" w:rsidRPr="00000000">
        <w:rPr>
          <w:rtl w:val="0"/>
        </w:rPr>
      </w:r>
    </w:p>
    <w:p w:rsidR="00000000" w:rsidDel="00000000" w:rsidP="00000000" w:rsidRDefault="00000000" w:rsidRPr="00000000" w14:paraId="0000218D">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výklad učitele s ukázkami, řízený dialog</w:t>
      </w:r>
    </w:p>
    <w:p w:rsidR="00000000" w:rsidDel="00000000" w:rsidP="00000000" w:rsidRDefault="00000000" w:rsidRPr="00000000" w14:paraId="0000218E">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individuální samostatná práce</w:t>
      </w:r>
    </w:p>
    <w:p w:rsidR="00000000" w:rsidDel="00000000" w:rsidP="00000000" w:rsidRDefault="00000000" w:rsidRPr="00000000" w14:paraId="0000218F">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skupinová práce</w:t>
      </w:r>
    </w:p>
    <w:p w:rsidR="00000000" w:rsidDel="00000000" w:rsidP="00000000" w:rsidRDefault="00000000" w:rsidRPr="00000000" w14:paraId="00002190">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samostatná domácí práce (příprava referátů, nácvik skladeb a písní)</w:t>
      </w:r>
    </w:p>
    <w:p w:rsidR="00000000" w:rsidDel="00000000" w:rsidP="00000000" w:rsidRDefault="00000000" w:rsidRPr="00000000" w14:paraId="00002191">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analýza hudebních děl či jejich částí</w:t>
      </w:r>
    </w:p>
    <w:p w:rsidR="00000000" w:rsidDel="00000000" w:rsidP="00000000" w:rsidRDefault="00000000" w:rsidRPr="00000000" w14:paraId="00002192">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návštěva vybraných koncertů a hudebních vystoupení</w:t>
      </w:r>
    </w:p>
    <w:p w:rsidR="00000000" w:rsidDel="00000000" w:rsidP="00000000" w:rsidRDefault="00000000" w:rsidRPr="00000000" w14:paraId="00002193">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rytmická a intonační cvičení</w:t>
      </w:r>
    </w:p>
    <w:p w:rsidR="00000000" w:rsidDel="00000000" w:rsidP="00000000" w:rsidRDefault="00000000" w:rsidRPr="00000000" w14:paraId="00002194">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poslech hudebních děl českých i světových autorů</w:t>
      </w:r>
    </w:p>
    <w:p w:rsidR="00000000" w:rsidDel="00000000" w:rsidP="00000000" w:rsidRDefault="00000000" w:rsidRPr="00000000" w14:paraId="00002195">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zpracování vlastního portfolia k maturitní zkoušce</w:t>
      </w:r>
    </w:p>
    <w:p w:rsidR="00000000" w:rsidDel="00000000" w:rsidP="00000000" w:rsidRDefault="00000000" w:rsidRPr="00000000" w14:paraId="00002196">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reflexe a využití  metodických zkušeností z praxe</w:t>
      </w:r>
      <w:r w:rsidDel="00000000" w:rsidR="00000000" w:rsidRPr="00000000">
        <w:rPr>
          <w:rtl w:val="0"/>
        </w:rPr>
      </w:r>
    </w:p>
    <w:p w:rsidR="00000000" w:rsidDel="00000000" w:rsidP="00000000" w:rsidRDefault="00000000" w:rsidRPr="00000000" w14:paraId="00002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2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 ústního i písemné projevu a interpretace skladeb.  Hodnotí se i spolupráce při týmové práci, zpracování a přednes referátů na dané téma. Je zohledněn i celkový přístup a zájem žáka o předmět a problematiku, plnění studijních povinností a vypracování portfolia.   </w:t>
      </w:r>
    </w:p>
    <w:p w:rsidR="00000000" w:rsidDel="00000000" w:rsidP="00000000" w:rsidRDefault="00000000" w:rsidRPr="00000000" w14:paraId="00002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sulaoujcqwj" w:id="96"/>
      <w:bookmarkEnd w:id="96"/>
      <w:r w:rsidDel="00000000" w:rsidR="00000000" w:rsidRPr="00000000">
        <w:rPr>
          <w:rtl w:val="0"/>
        </w:rPr>
      </w:r>
    </w:p>
    <w:p w:rsidR="00000000" w:rsidDel="00000000" w:rsidP="00000000" w:rsidRDefault="00000000" w:rsidRPr="00000000" w14:paraId="000021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2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9"/>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70"/>
        <w:gridCol w:w="4224"/>
        <w:tblGridChange w:id="0">
          <w:tblGrid>
            <w:gridCol w:w="4270"/>
            <w:gridCol w:w="4224"/>
          </w:tblGrid>
        </w:tblGridChange>
      </w:tblGrid>
      <w:tr>
        <w:trPr>
          <w:cantSplit w:val="0"/>
          <w:tblHeader w:val="0"/>
        </w:trPr>
        <w:tc>
          <w:tcPr>
            <w:shd w:fill="ffffff" w:val="clear"/>
            <w:vAlign w:val="top"/>
          </w:tcPr>
          <w:p w:rsidR="00000000" w:rsidDel="00000000" w:rsidP="00000000" w:rsidRDefault="00000000" w:rsidRPr="00000000" w14:paraId="00002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p w:rsidR="00000000" w:rsidDel="00000000" w:rsidP="00000000" w:rsidRDefault="00000000" w:rsidRPr="00000000" w14:paraId="00002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2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2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1A3">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pěvecké dovednosti a svůj hlas chápe jako hudební nástroj, jehož zvládání je možné zdokonalovat</w:t>
            </w:r>
          </w:p>
          <w:p w:rsidR="00000000" w:rsidDel="00000000" w:rsidP="00000000" w:rsidRDefault="00000000" w:rsidRPr="00000000" w14:paraId="000021A4">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učí se orientovat v notovém a grafickém zápisu složitějších vokálních, vokálně-instrumentálních a instrumentálních skladeb</w:t>
            </w:r>
          </w:p>
          <w:p w:rsidR="00000000" w:rsidDel="00000000" w:rsidP="00000000" w:rsidRDefault="00000000" w:rsidRPr="00000000" w14:paraId="000021A5">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 využitím znalostí notového zápisu jednoduchých skladeb je zazpívá, zahraje, doprovodí pohybem a dirigentským gestem</w:t>
            </w:r>
          </w:p>
          <w:p w:rsidR="00000000" w:rsidDel="00000000" w:rsidP="00000000" w:rsidRDefault="00000000" w:rsidRPr="00000000" w14:paraId="000021A6">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notovém zápisu a je schopen podle něj zpívat</w:t>
            </w:r>
          </w:p>
          <w:p w:rsidR="00000000" w:rsidDel="00000000" w:rsidP="00000000" w:rsidRDefault="00000000" w:rsidRPr="00000000" w14:paraId="000021A7">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melodie zaznamenává do notového zápisu bez pomoci hudebního nástroje</w:t>
            </w:r>
          </w:p>
          <w:p w:rsidR="00000000" w:rsidDel="00000000" w:rsidP="00000000" w:rsidRDefault="00000000" w:rsidRPr="00000000" w14:paraId="000021A8">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svým sluchem základní harmonické funkce a je schopen je zapsat do not </w:t>
            </w:r>
          </w:p>
          <w:p w:rsidR="00000000" w:rsidDel="00000000" w:rsidP="00000000" w:rsidRDefault="00000000" w:rsidRPr="00000000" w14:paraId="000021A9">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durové a mollové tóniny</w:t>
            </w:r>
          </w:p>
          <w:p w:rsidR="00000000" w:rsidDel="00000000" w:rsidP="00000000" w:rsidRDefault="00000000" w:rsidRPr="00000000" w14:paraId="000021AA">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durové i mollové stupnice s křížky i béčky, základní intervaly a kvintakordy</w:t>
            </w:r>
          </w:p>
          <w:p w:rsidR="00000000" w:rsidDel="00000000" w:rsidP="00000000" w:rsidRDefault="00000000" w:rsidRPr="00000000" w14:paraId="000021AB">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houslovém i basovém klíči</w:t>
            </w:r>
          </w:p>
          <w:p w:rsidR="00000000" w:rsidDel="00000000" w:rsidP="00000000" w:rsidRDefault="00000000" w:rsidRPr="00000000" w14:paraId="000021AC">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nácvik jednoduchých písní</w:t>
            </w:r>
          </w:p>
          <w:p w:rsidR="00000000" w:rsidDel="00000000" w:rsidP="00000000" w:rsidRDefault="00000000" w:rsidRPr="00000000" w14:paraId="000021AD">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umělé a lidové písně</w:t>
            </w:r>
          </w:p>
          <w:p w:rsidR="00000000" w:rsidDel="00000000" w:rsidP="00000000" w:rsidRDefault="00000000" w:rsidRPr="00000000" w14:paraId="000021AE">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zpěvnících a sbírkách lidových písní</w:t>
            </w:r>
          </w:p>
          <w:p w:rsidR="00000000" w:rsidDel="00000000" w:rsidP="00000000" w:rsidRDefault="00000000" w:rsidRPr="00000000" w14:paraId="00002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0">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hudební teorii, má přehled o významných osobnostech a dílech</w:t>
            </w:r>
          </w:p>
          <w:p w:rsidR="00000000" w:rsidDel="00000000" w:rsidP="00000000" w:rsidRDefault="00000000" w:rsidRPr="00000000" w14:paraId="000021B1">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hudebního umění a o současné hudební kultuře;</w:t>
            </w:r>
          </w:p>
          <w:p w:rsidR="00000000" w:rsidDel="00000000" w:rsidP="00000000" w:rsidRDefault="00000000" w:rsidRPr="00000000" w14:paraId="000021B2">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hru na nejméně jeden hudební nástroj (např. klavír, housle, kytaru, zobcovou flétnu), je schopen interpretovat písně a hudební skladby různých stylů a žánrů na úrovni přiměřené svým schopnostem, transponovat písně a doprovázet děti při hudebních činnostech;</w:t>
            </w:r>
          </w:p>
          <w:p w:rsidR="00000000" w:rsidDel="00000000" w:rsidP="00000000" w:rsidRDefault="00000000" w:rsidRPr="00000000" w14:paraId="000021B3">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Orffovy a jiné dětské hudební nástroje;</w:t>
            </w:r>
          </w:p>
          <w:p w:rsidR="00000000" w:rsidDel="00000000" w:rsidP="00000000" w:rsidRDefault="00000000" w:rsidRPr="00000000" w14:paraId="000021B4">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základy taktování a řízení dětského hudebního kolektivu;</w:t>
            </w:r>
          </w:p>
          <w:p w:rsidR="00000000" w:rsidDel="00000000" w:rsidP="00000000" w:rsidRDefault="00000000" w:rsidRPr="00000000" w14:paraId="000021B5">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vytvořeny hudební, pěvecké a hudebně pohybové znalosti, dovednosti a návyky a využívá je při práci s dětmi;</w:t>
            </w:r>
          </w:p>
          <w:p w:rsidR="00000000" w:rsidDel="00000000" w:rsidP="00000000" w:rsidRDefault="00000000" w:rsidRPr="00000000" w14:paraId="000021B6">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hudební a hudebně pohybový vývoj dítěte a jeho vliv na plánování a realizaci hudebních a hudebně pohybových činností;</w:t>
            </w:r>
          </w:p>
          <w:p w:rsidR="00000000" w:rsidDel="00000000" w:rsidP="00000000" w:rsidRDefault="00000000" w:rsidRPr="00000000" w14:paraId="000021B7">
            <w:pPr>
              <w:keepNext w:val="0"/>
              <w:keepLines w:val="0"/>
              <w:pageBreakBefore w:val="0"/>
              <w:widowControl w:val="0"/>
              <w:numPr>
                <w:ilvl w:val="0"/>
                <w:numId w:val="1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formy a metody hudebních a hudebně pohybových činností adekvátních věku dětí, vzdělávacím cílům a podmínkám;</w:t>
            </w:r>
          </w:p>
          <w:p w:rsidR="00000000" w:rsidDel="00000000" w:rsidP="00000000" w:rsidRDefault="00000000" w:rsidRPr="00000000" w14:paraId="00002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2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A">
            <w:pPr>
              <w:keepNext w:val="0"/>
              <w:keepLines w:val="0"/>
              <w:pageBreakBefore w:val="0"/>
              <w:widowControl w:val="0"/>
              <w:numPr>
                <w:ilvl w:val="0"/>
                <w:numId w:val="1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Intonace a zpěv</w:t>
            </w:r>
            <w:r w:rsidDel="00000000" w:rsidR="00000000" w:rsidRPr="00000000">
              <w:rPr>
                <w:rtl w:val="0"/>
              </w:rPr>
            </w:r>
          </w:p>
          <w:p w:rsidR="00000000" w:rsidDel="00000000" w:rsidP="00000000" w:rsidRDefault="00000000" w:rsidRPr="00000000" w14:paraId="00002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Nácvik vybraných vokálních, vokálně-instrumentálních a instrumentálních skladeb zaměřených na budoucí pedagogickou praxi</w:t>
            </w:r>
          </w:p>
          <w:p w:rsidR="00000000" w:rsidDel="00000000" w:rsidP="00000000" w:rsidRDefault="00000000" w:rsidRPr="00000000" w14:paraId="00002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Všestranná praktická činnost s písňovým materiálem</w:t>
            </w:r>
          </w:p>
          <w:p w:rsidR="00000000" w:rsidDel="00000000" w:rsidP="00000000" w:rsidRDefault="00000000" w:rsidRPr="00000000" w14:paraId="00002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Chromatický posun intonačního modelu + chromatický posun kadence přes D7</w:t>
            </w:r>
          </w:p>
          <w:p w:rsidR="00000000" w:rsidDel="00000000" w:rsidP="00000000" w:rsidRDefault="00000000" w:rsidRPr="00000000" w14:paraId="00002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Harmonické vedení rozezpívání</w:t>
            </w:r>
          </w:p>
          <w:p w:rsidR="00000000" w:rsidDel="00000000" w:rsidP="00000000" w:rsidRDefault="00000000" w:rsidRPr="00000000" w14:paraId="00002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 náročnější předehry, mezihry, dohry</w:t>
            </w:r>
          </w:p>
          <w:p w:rsidR="00000000" w:rsidDel="00000000" w:rsidP="00000000" w:rsidRDefault="00000000" w:rsidRPr="00000000" w14:paraId="00002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Improvizace klavírních doprovodů lidových písní</w:t>
            </w:r>
          </w:p>
          <w:p w:rsidR="00000000" w:rsidDel="00000000" w:rsidP="00000000" w:rsidRDefault="00000000" w:rsidRPr="00000000" w14:paraId="00002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 využitím svého pěveckého potenciálu si prohlubuje a upevňuje pěvecké návyky</w:t>
            </w:r>
          </w:p>
          <w:p w:rsidR="00000000" w:rsidDel="00000000" w:rsidP="00000000" w:rsidRDefault="00000000" w:rsidRPr="00000000" w14:paraId="00002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dovednosti</w:t>
            </w:r>
          </w:p>
          <w:p w:rsidR="00000000" w:rsidDel="00000000" w:rsidP="00000000" w:rsidRDefault="00000000" w:rsidRPr="00000000" w14:paraId="00002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výcvik v intonaci, artikulaci, frázování, rytmu</w:t>
            </w:r>
          </w:p>
          <w:p w:rsidR="00000000" w:rsidDel="00000000" w:rsidP="00000000" w:rsidRDefault="00000000" w:rsidRPr="00000000" w14:paraId="00002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rozšiřování hlasového rozsahu</w:t>
            </w:r>
          </w:p>
          <w:p w:rsidR="00000000" w:rsidDel="00000000" w:rsidP="00000000" w:rsidRDefault="00000000" w:rsidRPr="00000000" w14:paraId="00002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zpěv v cizím jazyce</w:t>
            </w:r>
          </w:p>
          <w:p w:rsidR="00000000" w:rsidDel="00000000" w:rsidP="00000000" w:rsidRDefault="00000000" w:rsidRPr="00000000" w14:paraId="00002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Hudební teorie</w:t>
            </w:r>
            <w:r w:rsidDel="00000000" w:rsidR="00000000" w:rsidRPr="00000000">
              <w:rPr>
                <w:rtl w:val="0"/>
              </w:rPr>
            </w:r>
          </w:p>
          <w:p w:rsidR="00000000" w:rsidDel="00000000" w:rsidP="00000000" w:rsidRDefault="00000000" w:rsidRPr="00000000" w14:paraId="00002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systemizace teoretických poznatků a praktických dovedností při přípravě a realizaci</w:t>
            </w:r>
          </w:p>
          <w:p w:rsidR="00000000" w:rsidDel="00000000" w:rsidP="00000000" w:rsidRDefault="00000000" w:rsidRPr="00000000" w14:paraId="00002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metodických výstupů v rámci průběžné a souvislé pedagogické praxe</w:t>
            </w:r>
          </w:p>
          <w:p w:rsidR="00000000" w:rsidDel="00000000" w:rsidP="00000000" w:rsidRDefault="00000000" w:rsidRPr="00000000" w14:paraId="00002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Dějiny hudby</w:t>
            </w:r>
            <w:r w:rsidDel="00000000" w:rsidR="00000000" w:rsidRPr="00000000">
              <w:rPr>
                <w:rtl w:val="0"/>
              </w:rPr>
            </w:r>
          </w:p>
          <w:p w:rsidR="00000000" w:rsidDel="00000000" w:rsidP="00000000" w:rsidRDefault="00000000" w:rsidRPr="00000000" w14:paraId="00002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připravují maturitní podklady k jednotlivým etapám vývoje umění, videoprojekce, dataprojektor, ukázky z odborných knih o hudbě apod.</w:t>
            </w:r>
          </w:p>
          <w:p w:rsidR="00000000" w:rsidDel="00000000" w:rsidP="00000000" w:rsidRDefault="00000000" w:rsidRPr="00000000" w14:paraId="00002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 Didaktika hudební výchovy</w:t>
            </w:r>
            <w:r w:rsidDel="00000000" w:rsidR="00000000" w:rsidRPr="00000000">
              <w:rPr>
                <w:rtl w:val="0"/>
              </w:rPr>
            </w:r>
          </w:p>
        </w:tc>
      </w:tr>
    </w:tbl>
    <w:p w:rsidR="00000000" w:rsidDel="00000000" w:rsidP="00000000" w:rsidRDefault="00000000" w:rsidRPr="00000000" w14:paraId="00002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qkw27xxwbqf" w:id="97"/>
      <w:bookmarkEnd w:id="97"/>
      <w:r w:rsidDel="00000000" w:rsidR="00000000" w:rsidRPr="00000000">
        <w:rPr>
          <w:rtl w:val="0"/>
        </w:rPr>
      </w:r>
    </w:p>
    <w:p w:rsidR="00000000" w:rsidDel="00000000" w:rsidP="00000000" w:rsidRDefault="00000000" w:rsidRPr="00000000" w14:paraId="00002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0"/>
        <w:tblW w:w="8485.0" w:type="dxa"/>
        <w:jc w:val="left"/>
        <w:tblInd w:w="15.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9"/>
        <w:gridCol w:w="4226"/>
        <w:tblGridChange w:id="0">
          <w:tblGrid>
            <w:gridCol w:w="4259"/>
            <w:gridCol w:w="4226"/>
          </w:tblGrid>
        </w:tblGridChange>
      </w:tblGrid>
      <w:tr>
        <w:trPr>
          <w:cantSplit w:val="0"/>
          <w:tblHeader w:val="0"/>
        </w:trPr>
        <w:tc>
          <w:tcPr>
            <w:shd w:fill="ffffff" w:val="clear"/>
            <w:vAlign w:val="top"/>
          </w:tcPr>
          <w:p w:rsidR="00000000" w:rsidDel="00000000" w:rsidP="00000000" w:rsidRDefault="00000000" w:rsidRPr="00000000" w14:paraId="00002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p w:rsidR="00000000" w:rsidDel="00000000" w:rsidP="00000000" w:rsidRDefault="00000000" w:rsidRPr="00000000" w14:paraId="00002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odborné kompetence</w:t>
            </w:r>
          </w:p>
        </w:tc>
        <w:tc>
          <w:tcPr>
            <w:shd w:fill="ffffff" w:val="clear"/>
            <w:vAlign w:val="top"/>
          </w:tcPr>
          <w:p w:rsidR="00000000" w:rsidDel="00000000" w:rsidP="00000000" w:rsidRDefault="00000000" w:rsidRPr="00000000" w14:paraId="00002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Tematické celky</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2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chromatické rozezpívání skupiny s využitím klavírního doprovodu </w:t>
            </w:r>
          </w:p>
          <w:p w:rsidR="00000000" w:rsidDel="00000000" w:rsidP="00000000" w:rsidRDefault="00000000" w:rsidRPr="00000000" w14:paraId="00002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doprovodí písně hrou na klavír s využitím základní a rozšířené kadence</w:t>
            </w:r>
          </w:p>
          <w:p w:rsidR="00000000" w:rsidDel="00000000" w:rsidP="00000000" w:rsidRDefault="00000000" w:rsidRPr="00000000" w14:paraId="00002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kombinuje zpěv písně s hrou na klavír </w:t>
            </w:r>
          </w:p>
          <w:p w:rsidR="00000000" w:rsidDel="00000000" w:rsidP="00000000" w:rsidRDefault="00000000" w:rsidRPr="00000000" w14:paraId="00002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zvládne zahrát nejméně 2 klavírní skladby rozšiřující jeho interpretační</w:t>
            </w:r>
          </w:p>
          <w:p w:rsidR="00000000" w:rsidDel="00000000" w:rsidP="00000000" w:rsidRDefault="00000000" w:rsidRPr="00000000" w14:paraId="00002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w:t>
            </w:r>
          </w:p>
          <w:p w:rsidR="00000000" w:rsidDel="00000000" w:rsidP="00000000" w:rsidRDefault="00000000" w:rsidRPr="00000000" w14:paraId="00002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soustředěně vyposlechne hudební projev spolužáka a adekvátně ho ohodnotí</w:t>
            </w:r>
          </w:p>
          <w:p w:rsidR="00000000" w:rsidDel="00000000" w:rsidP="00000000" w:rsidRDefault="00000000" w:rsidRPr="00000000" w14:paraId="00002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notovém a grafickém zápisu složitějších vokálních a vokálně-</w:t>
            </w:r>
          </w:p>
          <w:p w:rsidR="00000000" w:rsidDel="00000000" w:rsidP="00000000" w:rsidRDefault="00000000" w:rsidRPr="00000000" w14:paraId="00002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instrumentálních skladeb</w:t>
            </w:r>
          </w:p>
          <w:p w:rsidR="00000000" w:rsidDel="00000000" w:rsidP="00000000" w:rsidRDefault="00000000" w:rsidRPr="00000000" w14:paraId="00002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 využitím znalostí notového zápisu jednoduchých skladeb je zazpívá, zahraje,</w:t>
            </w:r>
          </w:p>
          <w:p w:rsidR="00000000" w:rsidDel="00000000" w:rsidP="00000000" w:rsidRDefault="00000000" w:rsidRPr="00000000" w14:paraId="00002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doprovodí pohybem, orffovými nástroji a dirigentským gestem</w:t>
            </w:r>
          </w:p>
          <w:p w:rsidR="00000000" w:rsidDel="00000000" w:rsidP="00000000" w:rsidRDefault="00000000" w:rsidRPr="00000000" w14:paraId="00002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různé formy a metody hudebních a hudebně pohybových činností</w:t>
            </w:r>
          </w:p>
          <w:p w:rsidR="00000000" w:rsidDel="00000000" w:rsidP="00000000" w:rsidRDefault="00000000" w:rsidRPr="00000000" w14:paraId="00002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odpovídajících věku dětí, vzdělávacím cílům a podmínkám</w:t>
            </w:r>
          </w:p>
          <w:p w:rsidR="00000000" w:rsidDel="00000000" w:rsidP="00000000" w:rsidRDefault="00000000" w:rsidRPr="00000000" w14:paraId="00002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zaměstnání HV pro potřeby pedagogické praxe</w:t>
            </w:r>
          </w:p>
          <w:p w:rsidR="00000000" w:rsidDel="00000000" w:rsidP="00000000" w:rsidRDefault="00000000" w:rsidRPr="00000000" w14:paraId="00002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nácvik hudebně pohybových her se zaměřením na metodické vedení</w:t>
            </w:r>
          </w:p>
          <w:p w:rsidR="00000000" w:rsidDel="00000000" w:rsidP="00000000" w:rsidRDefault="00000000" w:rsidRPr="00000000" w14:paraId="00002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w:t>
            </w:r>
          </w:p>
          <w:p w:rsidR="00000000" w:rsidDel="00000000" w:rsidP="00000000" w:rsidRDefault="00000000" w:rsidRPr="00000000" w14:paraId="00002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hudebně pohybové činnosti skupiny </w:t>
            </w:r>
          </w:p>
          <w:p w:rsidR="00000000" w:rsidDel="00000000" w:rsidP="00000000" w:rsidRDefault="00000000" w:rsidRPr="00000000" w14:paraId="00002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vytváří si portfolio hudebních skladeb různého žánru, pohybových a tanečních her pro různé skupiny dětí</w:t>
            </w:r>
          </w:p>
          <w:p w:rsidR="00000000" w:rsidDel="00000000" w:rsidP="00000000" w:rsidRDefault="00000000" w:rsidRPr="00000000" w14:paraId="00002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vhodně vzájemně propojovat</w:t>
            </w:r>
          </w:p>
          <w:p w:rsidR="00000000" w:rsidDel="00000000" w:rsidP="00000000" w:rsidRDefault="00000000" w:rsidRPr="00000000" w14:paraId="00002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vokální, poslechové, instrumentální</w:t>
            </w:r>
          </w:p>
          <w:p w:rsidR="00000000" w:rsidDel="00000000" w:rsidP="00000000" w:rsidRDefault="00000000" w:rsidRPr="00000000" w14:paraId="00002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pohybové činnosti a uplatňovat je pro</w:t>
            </w:r>
          </w:p>
          <w:p w:rsidR="00000000" w:rsidDel="00000000" w:rsidP="00000000" w:rsidRDefault="00000000" w:rsidRPr="00000000" w14:paraId="00002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všestranný rozvoj dítěte;</w:t>
            </w:r>
          </w:p>
          <w:p w:rsidR="00000000" w:rsidDel="00000000" w:rsidP="00000000" w:rsidRDefault="00000000" w:rsidRPr="00000000" w14:paraId="00002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začleňuje vhodně hudební činnosti do</w:t>
            </w:r>
          </w:p>
          <w:p w:rsidR="00000000" w:rsidDel="00000000" w:rsidP="00000000" w:rsidRDefault="00000000" w:rsidRPr="00000000" w14:paraId="00002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volnočasových a zájmových aktivit dětí;</w:t>
            </w:r>
          </w:p>
          <w:p w:rsidR="00000000" w:rsidDel="00000000" w:rsidP="00000000" w:rsidRDefault="00000000" w:rsidRPr="00000000" w14:paraId="00002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v pedagogické praxi zpěvníky i</w:t>
            </w:r>
          </w:p>
          <w:p w:rsidR="00000000" w:rsidDel="00000000" w:rsidP="00000000" w:rsidRDefault="00000000" w:rsidRPr="00000000" w14:paraId="00002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portfolio říkadel, písní, hudebních skladeb různého žánru, pohybových</w:t>
            </w:r>
          </w:p>
          <w:p w:rsidR="00000000" w:rsidDel="00000000" w:rsidP="00000000" w:rsidRDefault="00000000" w:rsidRPr="00000000" w14:paraId="00002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tanečních her pro různé skupiny dětí;</w:t>
            </w:r>
          </w:p>
          <w:p w:rsidR="00000000" w:rsidDel="00000000" w:rsidP="00000000" w:rsidRDefault="00000000" w:rsidRPr="00000000" w14:paraId="00002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dějinách hudby i umění, využívá odborné podklady</w:t>
            </w:r>
          </w:p>
        </w:tc>
        <w:tc>
          <w:tcPr>
            <w:shd w:fill="ffffff" w:val="clear"/>
            <w:vAlign w:val="top"/>
          </w:tcPr>
          <w:p w:rsidR="00000000" w:rsidDel="00000000" w:rsidP="00000000" w:rsidRDefault="00000000" w:rsidRPr="00000000" w14:paraId="00002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Intonace a zpěv</w:t>
            </w:r>
            <w:r w:rsidDel="00000000" w:rsidR="00000000" w:rsidRPr="00000000">
              <w:rPr>
                <w:rtl w:val="0"/>
              </w:rPr>
            </w:r>
          </w:p>
          <w:p w:rsidR="00000000" w:rsidDel="00000000" w:rsidP="00000000" w:rsidRDefault="00000000" w:rsidRPr="00000000" w14:paraId="00002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Harmonické vedení rozezpívání</w:t>
            </w:r>
          </w:p>
          <w:p w:rsidR="00000000" w:rsidDel="00000000" w:rsidP="00000000" w:rsidRDefault="00000000" w:rsidRPr="00000000" w14:paraId="00002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náročnější předehry, mezihry, dohry</w:t>
            </w:r>
          </w:p>
          <w:p w:rsidR="00000000" w:rsidDel="00000000" w:rsidP="00000000" w:rsidRDefault="00000000" w:rsidRPr="00000000" w14:paraId="00002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Všestranná praktická činnost s hudebním materiálem</w:t>
            </w:r>
          </w:p>
          <w:p w:rsidR="00000000" w:rsidDel="00000000" w:rsidP="00000000" w:rsidRDefault="00000000" w:rsidRPr="00000000" w14:paraId="00002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zaměstnání HV pro potřeby pedagogické praxe</w:t>
            </w:r>
          </w:p>
          <w:p w:rsidR="00000000" w:rsidDel="00000000" w:rsidP="00000000" w:rsidRDefault="00000000" w:rsidRPr="00000000" w14:paraId="00002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Hudební teorie</w:t>
            </w:r>
            <w:r w:rsidDel="00000000" w:rsidR="00000000" w:rsidRPr="00000000">
              <w:rPr>
                <w:rtl w:val="0"/>
              </w:rPr>
            </w:r>
          </w:p>
          <w:p w:rsidR="00000000" w:rsidDel="00000000" w:rsidP="00000000" w:rsidRDefault="00000000" w:rsidRPr="00000000" w14:paraId="00002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w:t>
            </w:r>
          </w:p>
          <w:p w:rsidR="00000000" w:rsidDel="00000000" w:rsidP="00000000" w:rsidRDefault="00000000" w:rsidRPr="00000000" w14:paraId="00002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hodin jsou ukázky s odborné literatury, praktické ukázky a teoretické poučení zaměřené k danému hudebnímu tématu či problému.</w:t>
            </w:r>
          </w:p>
          <w:p w:rsidR="00000000" w:rsidDel="00000000" w:rsidP="00000000" w:rsidRDefault="00000000" w:rsidRPr="00000000" w14:paraId="00002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Didaktika hudební výchovy</w:t>
            </w:r>
            <w:r w:rsidDel="00000000" w:rsidR="00000000" w:rsidRPr="00000000">
              <w:rPr>
                <w:rtl w:val="0"/>
              </w:rPr>
            </w:r>
          </w:p>
          <w:p w:rsidR="00000000" w:rsidDel="00000000" w:rsidP="00000000" w:rsidRDefault="00000000" w:rsidRPr="00000000" w14:paraId="00002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Praktický nácvik hudebně pohybových her se zaměřením na metodické vedení</w:t>
            </w:r>
          </w:p>
          <w:p w:rsidR="00000000" w:rsidDel="00000000" w:rsidP="00000000" w:rsidRDefault="00000000" w:rsidRPr="00000000" w14:paraId="00002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w:t>
            </w:r>
          </w:p>
          <w:p w:rsidR="00000000" w:rsidDel="00000000" w:rsidP="00000000" w:rsidRDefault="00000000" w:rsidRPr="00000000" w14:paraId="00002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Dějiny hudby</w:t>
            </w:r>
            <w:r w:rsidDel="00000000" w:rsidR="00000000" w:rsidRPr="00000000">
              <w:rPr>
                <w:rtl w:val="0"/>
              </w:rPr>
            </w:r>
          </w:p>
          <w:p w:rsidR="00000000" w:rsidDel="00000000" w:rsidP="00000000" w:rsidRDefault="00000000" w:rsidRPr="00000000" w14:paraId="00002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připravují maturitní podklady k jednotlivým etapám vývoje umění, videoprojekce, dataprojektor, ukázky z odborných knih o hudbě apod.</w:t>
            </w:r>
          </w:p>
        </w:tc>
      </w:tr>
    </w:tbl>
    <w:p w:rsidR="00000000" w:rsidDel="00000000" w:rsidP="00000000" w:rsidRDefault="00000000" w:rsidRPr="00000000" w14:paraId="00002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krqeosrafwd" w:id="98"/>
      <w:bookmarkEnd w:id="98"/>
      <w:r w:rsidDel="00000000" w:rsidR="00000000" w:rsidRPr="00000000">
        <w:rPr>
          <w:rtl w:val="0"/>
        </w:rPr>
      </w:r>
    </w:p>
    <w:p w:rsidR="00000000" w:rsidDel="00000000" w:rsidP="00000000" w:rsidRDefault="00000000" w:rsidRPr="00000000" w14:paraId="000022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Výtvarná výchova s metodikou- specializace</w:t>
      </w:r>
    </w:p>
    <w:p w:rsidR="00000000" w:rsidDel="00000000" w:rsidP="00000000" w:rsidRDefault="00000000" w:rsidRPr="00000000" w14:paraId="000022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none"/>
          <w:shd w:fill="auto" w:val="clear"/>
          <w:vertAlign w:val="baseline"/>
          <w:rtl w:val="0"/>
        </w:rPr>
        <w:t xml:space="preserve"> </w:t>
      </w:r>
      <w:r w:rsidDel="00000000" w:rsidR="00000000" w:rsidRPr="00000000">
        <w:rPr>
          <w:rtl w:val="0"/>
        </w:rPr>
      </w:r>
    </w:p>
    <w:tbl>
      <w:tblPr>
        <w:tblStyle w:val="Table211"/>
        <w:tblpPr w:leftFromText="141" w:rightFromText="141" w:topFromText="0" w:bottomFromText="0" w:vertAnchor="text" w:horzAnchor="text" w:tblpX="3601" w:tblpY="0"/>
        <w:tblW w:w="5790.0" w:type="dxa"/>
        <w:jc w:val="left"/>
        <w:tblInd w:w="-120.0" w:type="dxa"/>
        <w:tblLayout w:type="fixed"/>
        <w:tblLook w:val="0000"/>
      </w:tblPr>
      <w:tblGrid>
        <w:gridCol w:w="1781"/>
        <w:gridCol w:w="1927"/>
        <w:gridCol w:w="2082"/>
        <w:tblGridChange w:id="0">
          <w:tblGrid>
            <w:gridCol w:w="1781"/>
            <w:gridCol w:w="1927"/>
            <w:gridCol w:w="2082"/>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2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2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2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Popis cílů a didaktické pojetí předmětu</w:t>
      </w:r>
      <w:r w:rsidDel="00000000" w:rsidR="00000000" w:rsidRPr="00000000">
        <w:rPr>
          <w:rtl w:val="0"/>
        </w:rPr>
      </w:r>
    </w:p>
    <w:p w:rsidR="00000000" w:rsidDel="00000000" w:rsidP="00000000" w:rsidRDefault="00000000" w:rsidRPr="00000000" w14:paraId="000022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Výtvarná výchova s metodikou je volena studenty od 3. ročníku  do 4. ročníku jako specializace. Tuto specializaci otevíráme při počtu minimálně 8 přihlášených studentů. </w:t>
      </w:r>
    </w:p>
    <w:p w:rsidR="00000000" w:rsidDel="00000000" w:rsidP="00000000" w:rsidRDefault="00000000" w:rsidRPr="00000000" w14:paraId="000022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který si zvolí tuto specializaci by měl mít o předmět zájem a tento zájem by měl přetrvat až do dospělosti. V mateřské škole, družině nebo mimoškolním zařízení pro děti a mládež by se pak absolvent výtvarné specializace měl soustředit při práci s dětmi a mládeží především na výtvarné činnosti jakéhokoli druhu.</w:t>
      </w:r>
    </w:p>
    <w:p w:rsidR="00000000" w:rsidDel="00000000" w:rsidP="00000000" w:rsidRDefault="00000000" w:rsidRPr="00000000" w14:paraId="000022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Studenti perfektně zvládají veškeré výtvarné činnosti praktické, teoretické, dějiny umění a didaktiku v takovém rozsahu a takovým způsobem, aby se mohli po absolvování školy bez problémů zapojit do práce ve školství. Specializace VV by neměla prioritně vychovávat a vzdělávat studenty jako umělce, ale jako budoucí učitele v MŠ nebo jiném školním či mimo školním zařízení. </w:t>
      </w:r>
    </w:p>
    <w:p w:rsidR="00000000" w:rsidDel="00000000" w:rsidP="00000000" w:rsidRDefault="00000000" w:rsidRPr="00000000" w14:paraId="000022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Přínos k rozvoji klíčových kompetencí</w:t>
      </w:r>
      <w:r w:rsidDel="00000000" w:rsidR="00000000" w:rsidRPr="00000000">
        <w:rPr>
          <w:rtl w:val="0"/>
        </w:rPr>
      </w:r>
    </w:p>
    <w:p w:rsidR="00000000" w:rsidDel="00000000" w:rsidP="00000000" w:rsidRDefault="00000000" w:rsidRPr="00000000" w14:paraId="000022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učení :</w:t>
      </w:r>
      <w:r w:rsidDel="00000000" w:rsidR="00000000" w:rsidRPr="00000000">
        <w:rPr>
          <w:rtl w:val="0"/>
        </w:rPr>
      </w:r>
    </w:p>
    <w:p w:rsidR="00000000" w:rsidDel="00000000" w:rsidP="00000000" w:rsidRDefault="00000000" w:rsidRPr="00000000" w14:paraId="000022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realizovat vlastní nápady. Žák je schopen samostatně uvažovat a logicky se vyjadřovat. Žák efektivně využívá různé strategie učení k získání a zpracování poznatků a informací, kriticky přistupuje ke zdrojům informací, z vlastních úspěchů i chyb čerpá poučení pro další práci. Žák uplatňuje různé způsoby práce s textem, umí efektivně vyhledávat a zpracovávat informace. Žák zná možnosti svého dalšího vzdělávání, zejména v oboru a povolání.</w:t>
      </w:r>
    </w:p>
    <w:p w:rsidR="00000000" w:rsidDel="00000000" w:rsidP="00000000" w:rsidRDefault="00000000" w:rsidRPr="00000000" w14:paraId="000022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získává  informace z různých zdrojů, rozpozná problém, objasní jeho podstatu, vytváří hypotézy, kriticky interpretuje získané poznatky a zjištění a ověřuje je. Pro své tvrzení nachází argumenty a důkazy, formuluje a obhajuje podložené závěry. Žák volí prostředky, způsoby a pomůcky pro řešení problémů. Žák využívá zkušeností a vědomostí nabytých dříve. Pro splnění jednotlivých aktiv si volí různé metody a techniky.</w:t>
      </w:r>
    </w:p>
    <w:p w:rsidR="00000000" w:rsidDel="00000000" w:rsidP="00000000" w:rsidRDefault="00000000" w:rsidRPr="00000000" w14:paraId="000022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komunikativní</w:t>
      </w:r>
      <w:r w:rsidDel="00000000" w:rsidR="00000000" w:rsidRPr="00000000">
        <w:rPr>
          <w:rtl w:val="0"/>
        </w:rPr>
      </w:r>
    </w:p>
    <w:p w:rsidR="00000000" w:rsidDel="00000000" w:rsidP="00000000" w:rsidRDefault="00000000" w:rsidRPr="00000000" w14:paraId="000022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Vytváříme prostředí, ve kterém se všichni cítí dobře. Žák dokáže spolupracovat  s okolím. Používá s porozuměním odborný jazyk a nejen symbolická grafická vyjádření, efektivně využívá moderní informační technologie. </w:t>
      </w:r>
    </w:p>
    <w:p w:rsidR="00000000" w:rsidDel="00000000" w:rsidP="00000000" w:rsidRDefault="00000000" w:rsidRPr="00000000" w14:paraId="000022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Kompetence sociální a personální</w:t>
      </w:r>
      <w:r w:rsidDel="00000000" w:rsidR="00000000" w:rsidRPr="00000000">
        <w:rPr>
          <w:rtl w:val="0"/>
        </w:rPr>
      </w:r>
    </w:p>
    <w:p w:rsidR="00000000" w:rsidDel="00000000" w:rsidP="00000000" w:rsidRDefault="00000000" w:rsidRPr="00000000" w14:paraId="000022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ák dokáže  respektovat dohodnutá pravidla (např. přijímat a odpovědně plnit svěřené úkoly), je schopen vytvářet dobrou pracovní atmosféru,  základy kooperace a týmové práce. Žák je schopen sebereflexe, odhaduje výsledky vlastního jednání, přispívá k vytváření a udržování hodnotných mezilidských vztahů založených na vzájemné úctě, toleranci a empatii. Žák přijímá radu i kritiku.</w:t>
      </w:r>
    </w:p>
    <w:p w:rsidR="00000000" w:rsidDel="00000000" w:rsidP="00000000" w:rsidRDefault="00000000" w:rsidRPr="00000000" w14:paraId="000022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22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realizace a evaluace výchovně vzdělávací a zájmové činnosti zaměřené na výchovu, vzdělávání a rozvoj individuálních zájmů dětí předškolního a školního věku s přihlédnutím k individualitě dítěte a subjektivním potřebám svěřených dětí v objektivních podmínkách ve kterých bude výchovně vzdělávací a zájmová činnost realizována. Navázání, rozvoj a zvládání techniky komunikace s rodiči, institucemi a jinými subjekty.</w:t>
      </w:r>
    </w:p>
    <w:p w:rsidR="00000000" w:rsidDel="00000000" w:rsidP="00000000" w:rsidRDefault="00000000" w:rsidRPr="00000000" w14:paraId="000022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vyhodnocuje změny ve vývoji svěřených dětí při praxích a předává zkušenosti v předmětu didaktika výtvarné výchovy.</w:t>
      </w:r>
      <w:r w:rsidDel="00000000" w:rsidR="00000000" w:rsidRPr="00000000">
        <w:rPr>
          <w:rtl w:val="0"/>
        </w:rPr>
      </w:r>
    </w:p>
    <w:p w:rsidR="00000000" w:rsidDel="00000000" w:rsidP="00000000" w:rsidRDefault="00000000" w:rsidRPr="00000000" w14:paraId="000022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Uplatnění průřezových témat</w:t>
      </w:r>
      <w:r w:rsidDel="00000000" w:rsidR="00000000" w:rsidRPr="00000000">
        <w:rPr>
          <w:rtl w:val="0"/>
        </w:rPr>
      </w:r>
    </w:p>
    <w:p w:rsidR="00000000" w:rsidDel="00000000" w:rsidP="00000000" w:rsidRDefault="00000000" w:rsidRPr="00000000" w14:paraId="00002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upevňování postojů a hodnotové orientace žáků potřebné pro fungování demokracie</w:t>
      </w:r>
    </w:p>
    <w:p w:rsidR="00000000" w:rsidDel="00000000" w:rsidP="00000000" w:rsidRDefault="00000000" w:rsidRPr="00000000" w14:paraId="00002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úcta k materiálním a duchovním hodnotám</w:t>
      </w:r>
    </w:p>
    <w:p w:rsidR="00000000" w:rsidDel="00000000" w:rsidP="00000000" w:rsidRDefault="00000000" w:rsidRPr="00000000" w14:paraId="00002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tolerování názorů druhých</w:t>
      </w:r>
    </w:p>
    <w:p w:rsidR="00000000" w:rsidDel="00000000" w:rsidP="00000000" w:rsidRDefault="00000000" w:rsidRPr="00000000" w14:paraId="00002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svět práce </w:t>
      </w:r>
      <w:r w:rsidDel="00000000" w:rsidR="00000000" w:rsidRPr="00000000">
        <w:rPr>
          <w:rtl w:val="0"/>
        </w:rPr>
      </w:r>
    </w:p>
    <w:p w:rsidR="00000000" w:rsidDel="00000000" w:rsidP="00000000" w:rsidRDefault="00000000" w:rsidRPr="00000000" w14:paraId="00002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pracovat s informacemi, vyhledávání, vyhodnocování a využívání informací</w:t>
      </w:r>
    </w:p>
    <w:p w:rsidR="00000000" w:rsidDel="00000000" w:rsidP="00000000" w:rsidRDefault="00000000" w:rsidRPr="00000000" w14:paraId="00002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motivace k aktivnímu pracovnímu životu a k úspěšné kariéře</w:t>
      </w:r>
    </w:p>
    <w:p w:rsidR="00000000" w:rsidDel="00000000" w:rsidP="00000000" w:rsidRDefault="00000000" w:rsidRPr="00000000" w14:paraId="00002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informací a materiálů na internetu.</w:t>
      </w:r>
    </w:p>
    <w:p w:rsidR="00000000" w:rsidDel="00000000" w:rsidP="00000000" w:rsidRDefault="00000000" w:rsidRPr="00000000" w14:paraId="000022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grafickými programy esteticky a eticky kodifikovatelnými</w:t>
      </w:r>
    </w:p>
    <w:p w:rsidR="00000000" w:rsidDel="00000000" w:rsidP="00000000" w:rsidRDefault="00000000" w:rsidRPr="00000000" w14:paraId="00002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 </w:t>
      </w:r>
      <w:r w:rsidDel="00000000" w:rsidR="00000000" w:rsidRPr="00000000">
        <w:rPr>
          <w:rtl w:val="0"/>
        </w:rPr>
      </w:r>
    </w:p>
    <w:p w:rsidR="00000000" w:rsidDel="00000000" w:rsidP="00000000" w:rsidRDefault="00000000" w:rsidRPr="00000000" w14:paraId="00002254">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učitele s ukázkami, řízený dialog</w:t>
      </w:r>
    </w:p>
    <w:p w:rsidR="00000000" w:rsidDel="00000000" w:rsidP="00000000" w:rsidRDefault="00000000" w:rsidRPr="00000000" w14:paraId="00002255">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individuální samostatná práce</w:t>
      </w:r>
    </w:p>
    <w:p w:rsidR="00000000" w:rsidDel="00000000" w:rsidP="00000000" w:rsidRDefault="00000000" w:rsidRPr="00000000" w14:paraId="00002256">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skupinová práce</w:t>
      </w:r>
    </w:p>
    <w:p w:rsidR="00000000" w:rsidDel="00000000" w:rsidP="00000000" w:rsidRDefault="00000000" w:rsidRPr="00000000" w14:paraId="00002257">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domácí práce </w:t>
      </w:r>
    </w:p>
    <w:p w:rsidR="00000000" w:rsidDel="00000000" w:rsidP="00000000" w:rsidRDefault="00000000" w:rsidRPr="00000000" w14:paraId="00002258">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analýza výtvarných děl či jejich částí</w:t>
      </w:r>
    </w:p>
    <w:p w:rsidR="00000000" w:rsidDel="00000000" w:rsidP="00000000" w:rsidRDefault="00000000" w:rsidRPr="00000000" w14:paraId="00002259">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návštěva vybraných výstav</w:t>
      </w:r>
    </w:p>
    <w:p w:rsidR="00000000" w:rsidDel="00000000" w:rsidP="00000000" w:rsidRDefault="00000000" w:rsidRPr="00000000" w14:paraId="0000225A">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vlastního portfolia k maturitní zkoušce</w:t>
      </w:r>
    </w:p>
    <w:p w:rsidR="00000000" w:rsidDel="00000000" w:rsidP="00000000" w:rsidRDefault="00000000" w:rsidRPr="00000000" w14:paraId="0000225B">
      <w:pPr>
        <w:keepNext w:val="0"/>
        <w:keepLines w:val="0"/>
        <w:pageBreakBefore w:val="0"/>
        <w:widowControl w:val="0"/>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reflexe a využití  metodických zkušeností z praxe</w:t>
      </w:r>
      <w:r w:rsidDel="00000000" w:rsidR="00000000" w:rsidRPr="00000000">
        <w:rPr>
          <w:rtl w:val="0"/>
        </w:rPr>
      </w:r>
    </w:p>
    <w:p w:rsidR="00000000" w:rsidDel="00000000" w:rsidP="00000000" w:rsidRDefault="00000000" w:rsidRPr="00000000" w14:paraId="00002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Při hodnocení klademe důraz především na:</w:t>
      </w:r>
      <w:r w:rsidDel="00000000" w:rsidR="00000000" w:rsidRPr="00000000">
        <w:rPr>
          <w:rtl w:val="0"/>
        </w:rPr>
      </w:r>
    </w:p>
    <w:p w:rsidR="00000000" w:rsidDel="00000000" w:rsidP="00000000" w:rsidRDefault="00000000" w:rsidRPr="00000000" w14:paraId="000022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užívat kresebný a malířský materiál</w:t>
      </w:r>
    </w:p>
    <w:p w:rsidR="00000000" w:rsidDel="00000000" w:rsidP="00000000" w:rsidRDefault="00000000" w:rsidRPr="00000000" w14:paraId="000022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ovládnout vyučované grafické techniky</w:t>
      </w:r>
    </w:p>
    <w:p w:rsidR="00000000" w:rsidDel="00000000" w:rsidP="00000000" w:rsidRDefault="00000000" w:rsidRPr="00000000" w14:paraId="000022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žáků správně pojmout alternativní a prostorovou tvorbu z různých materiálů</w:t>
      </w:r>
    </w:p>
    <w:p w:rsidR="00000000" w:rsidDel="00000000" w:rsidP="00000000" w:rsidRDefault="00000000" w:rsidRPr="00000000" w14:paraId="000022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vyjádřit výtvarnou technikou sledovanou realitu</w:t>
      </w:r>
    </w:p>
    <w:p w:rsidR="00000000" w:rsidDel="00000000" w:rsidP="00000000" w:rsidRDefault="00000000" w:rsidRPr="00000000" w14:paraId="000022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vyjádřit pomocí různých výtvarných technik své myšlenky, představy a ideje jasně, osobitě a případně stylizovaně</w:t>
      </w:r>
    </w:p>
    <w:p w:rsidR="00000000" w:rsidDel="00000000" w:rsidP="00000000" w:rsidRDefault="00000000" w:rsidRPr="00000000" w14:paraId="000022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vyjadřovat své myšlenky jasně (písemně, v referátu nebo v úvaze na téma týkající se umění)</w:t>
      </w:r>
    </w:p>
    <w:p w:rsidR="00000000" w:rsidDel="00000000" w:rsidP="00000000" w:rsidRDefault="00000000" w:rsidRPr="00000000" w14:paraId="000022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porozumění formy, obsahu, námětu a techniky uměleckého díla (umění, ne–umění, kýč, naivní umění, vkus a nevkus)</w:t>
      </w:r>
    </w:p>
    <w:p w:rsidR="00000000" w:rsidDel="00000000" w:rsidP="00000000" w:rsidRDefault="00000000" w:rsidRPr="00000000" w14:paraId="000022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porozumění výtvarné teorii</w:t>
      </w:r>
    </w:p>
    <w:p w:rsidR="00000000" w:rsidDel="00000000" w:rsidP="00000000" w:rsidRDefault="00000000" w:rsidRPr="00000000" w14:paraId="000022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vstřebat určité penzum dějin umění</w:t>
      </w:r>
    </w:p>
    <w:p w:rsidR="00000000" w:rsidDel="00000000" w:rsidP="00000000" w:rsidRDefault="00000000" w:rsidRPr="00000000" w14:paraId="000022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schopnost ovládnutí metod a forem práce s dětmi a mládeží</w:t>
      </w:r>
    </w:p>
    <w:p w:rsidR="00000000" w:rsidDel="00000000" w:rsidP="00000000" w:rsidRDefault="00000000" w:rsidRPr="00000000" w14:paraId="000022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vytvoření maturitního portfolia</w:t>
      </w:r>
    </w:p>
    <w:p w:rsidR="00000000" w:rsidDel="00000000" w:rsidP="00000000" w:rsidRDefault="00000000" w:rsidRPr="00000000" w14:paraId="000022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se bude provádět na základě kombinace: ústního zkoušení, různých forem písemného testování a hodnocení výtvarných prací. Nejčastěji používanými formami pro prověřování znalostí, dovedností, vědomostí, schopností budou.</w:t>
      </w:r>
    </w:p>
    <w:p w:rsidR="00000000" w:rsidDel="00000000" w:rsidP="00000000" w:rsidRDefault="00000000" w:rsidRPr="00000000" w14:paraId="000022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dramatická výchova</w:t>
      </w:r>
    </w:p>
    <w:p w:rsidR="00000000" w:rsidDel="00000000" w:rsidP="00000000" w:rsidRDefault="00000000" w:rsidRPr="00000000" w14:paraId="000022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výtvarná výchova a didaktikou</w:t>
      </w:r>
    </w:p>
    <w:p w:rsidR="00000000" w:rsidDel="00000000" w:rsidP="00000000" w:rsidRDefault="00000000" w:rsidRPr="00000000" w14:paraId="000022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pedagogika</w:t>
      </w:r>
    </w:p>
    <w:p w:rsidR="00000000" w:rsidDel="00000000" w:rsidP="00000000" w:rsidRDefault="00000000" w:rsidRPr="00000000" w14:paraId="000022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psychologie</w:t>
      </w:r>
    </w:p>
    <w:p w:rsidR="00000000" w:rsidDel="00000000" w:rsidP="00000000" w:rsidRDefault="00000000" w:rsidRPr="00000000" w14:paraId="000022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český jazyk a literatura</w:t>
      </w:r>
    </w:p>
    <w:p w:rsidR="00000000" w:rsidDel="00000000" w:rsidP="00000000" w:rsidRDefault="00000000" w:rsidRPr="00000000" w14:paraId="000022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ppb2jpep0hr" w:id="99"/>
      <w:bookmarkEnd w:id="9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dějepis </w:t>
      </w:r>
    </w:p>
    <w:p w:rsidR="00000000" w:rsidDel="00000000" w:rsidP="00000000" w:rsidRDefault="00000000" w:rsidRPr="00000000" w14:paraId="000022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tbl>
      <w:tblPr>
        <w:tblStyle w:val="Table212"/>
        <w:tblW w:w="9270.0" w:type="dxa"/>
        <w:jc w:val="left"/>
        <w:tblInd w:w="-100.0" w:type="dxa"/>
        <w:tblLayout w:type="fixed"/>
        <w:tblLook w:val="0000"/>
      </w:tblPr>
      <w:tblGrid>
        <w:gridCol w:w="4889"/>
        <w:gridCol w:w="4381"/>
        <w:tblGridChange w:id="0">
          <w:tblGrid>
            <w:gridCol w:w="4889"/>
            <w:gridCol w:w="4381"/>
          </w:tblGrid>
        </w:tblGridChange>
      </w:tblGrid>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Výsledky vzdělávání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rHeight w:val="116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Žák:</w:t>
            </w:r>
            <w:r w:rsidDel="00000000" w:rsidR="00000000" w:rsidRPr="00000000">
              <w:rPr>
                <w:rtl w:val="0"/>
              </w:rPr>
            </w:r>
          </w:p>
          <w:p w:rsidR="00000000" w:rsidDel="00000000" w:rsidP="00000000" w:rsidRDefault="00000000" w:rsidRPr="00000000" w14:paraId="000022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bez problémů  </w:t>
              <w:tab/>
              <w:t xml:space="preserve">jakýmkoliv způsobem (jakoukoliv výtvarnou technikou – prostorovou nebo plošnou) ztvárnit jakoukoliv věc vnějšího světa nebo z fantazie</w:t>
            </w:r>
          </w:p>
          <w:p w:rsidR="00000000" w:rsidDel="00000000" w:rsidP="00000000" w:rsidRDefault="00000000" w:rsidRPr="00000000" w14:paraId="000022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kreslit karikatury</w:t>
            </w:r>
          </w:p>
          <w:p w:rsidR="00000000" w:rsidDel="00000000" w:rsidP="00000000" w:rsidRDefault="00000000" w:rsidRPr="00000000" w14:paraId="000022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jakoukoliv skupinou dětí nebo mládeže dokáže pracovat na celou řadu témat</w:t>
            </w:r>
          </w:p>
          <w:p w:rsidR="00000000" w:rsidDel="00000000" w:rsidP="00000000" w:rsidRDefault="00000000" w:rsidRPr="00000000" w14:paraId="000022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bez problémů na základě  </w:t>
            </w:r>
          </w:p>
          <w:p w:rsidR="00000000" w:rsidDel="00000000" w:rsidP="00000000" w:rsidRDefault="00000000" w:rsidRPr="00000000" w14:paraId="000022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předchozích zkušeností dekorativně  </w:t>
            </w:r>
          </w:p>
          <w:p w:rsidR="00000000" w:rsidDel="00000000" w:rsidP="00000000" w:rsidRDefault="00000000" w:rsidRPr="00000000" w14:paraId="000022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řešit jakýkoliv formát plochy v  </w:t>
            </w:r>
          </w:p>
          <w:p w:rsidR="00000000" w:rsidDel="00000000" w:rsidP="00000000" w:rsidRDefault="00000000" w:rsidRPr="00000000" w14:paraId="000022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závislosti na realitě nebo fantazii s </w:t>
            </w:r>
          </w:p>
          <w:p w:rsidR="00000000" w:rsidDel="00000000" w:rsidP="00000000" w:rsidRDefault="00000000" w:rsidRPr="00000000" w14:paraId="000022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případným zapojením písma</w:t>
            </w:r>
          </w:p>
          <w:p w:rsidR="00000000" w:rsidDel="00000000" w:rsidP="00000000" w:rsidRDefault="00000000" w:rsidRPr="00000000" w14:paraId="000022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vytvořit sám/sama i s dětmi nebo mládeží jakoukoliv skulpturu v přiměřené velikosti z různorodých materiálů</w:t>
            </w:r>
          </w:p>
          <w:p w:rsidR="00000000" w:rsidDel="00000000" w:rsidP="00000000" w:rsidRDefault="00000000" w:rsidRPr="00000000" w14:paraId="000022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příslušných historických uměleckých etapách</w:t>
            </w:r>
          </w:p>
          <w:p w:rsidR="00000000" w:rsidDel="00000000" w:rsidP="00000000" w:rsidRDefault="00000000" w:rsidRPr="00000000" w14:paraId="000022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zařadit výtvarné dílo nebo umělce do příslušného uměleckého období</w:t>
            </w:r>
          </w:p>
          <w:p w:rsidR="00000000" w:rsidDel="00000000" w:rsidP="00000000" w:rsidRDefault="00000000" w:rsidRPr="00000000" w14:paraId="000022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souvisle verbálně vyjadřovat</w:t>
            </w:r>
          </w:p>
          <w:p w:rsidR="00000000" w:rsidDel="00000000" w:rsidP="00000000" w:rsidRDefault="00000000" w:rsidRPr="00000000" w14:paraId="000022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prezentovat přijatelnou formou určitou uměleckou epochu</w:t>
            </w:r>
          </w:p>
          <w:p w:rsidR="00000000" w:rsidDel="00000000" w:rsidP="00000000" w:rsidRDefault="00000000" w:rsidRPr="00000000" w14:paraId="000022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souvisle písemně  vyjádřit o příslušné umělecké epoše</w:t>
            </w:r>
          </w:p>
          <w:p w:rsidR="00000000" w:rsidDel="00000000" w:rsidP="00000000" w:rsidRDefault="00000000" w:rsidRPr="00000000" w14:paraId="00002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prožitek z uměleckého díla</w:t>
            </w:r>
          </w:p>
          <w:p w:rsidR="00000000" w:rsidDel="00000000" w:rsidP="00000000" w:rsidRDefault="00000000" w:rsidRPr="00000000" w14:paraId="000022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všech historických uměleckých etapách bez problémů</w:t>
            </w:r>
          </w:p>
          <w:p w:rsidR="00000000" w:rsidDel="00000000" w:rsidP="00000000" w:rsidRDefault="00000000" w:rsidRPr="00000000" w14:paraId="000022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zařadit výtvarné dílo nebo umělce do příslušného uměleckého období</w:t>
            </w:r>
          </w:p>
          <w:p w:rsidR="00000000" w:rsidDel="00000000" w:rsidP="00000000" w:rsidRDefault="00000000" w:rsidRPr="00000000" w14:paraId="000022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souvisle verbálně vyjadřovat v delším časovém úseku na jakékoliv téma související s uměním</w:t>
            </w:r>
          </w:p>
          <w:p w:rsidR="00000000" w:rsidDel="00000000" w:rsidP="00000000" w:rsidRDefault="00000000" w:rsidRPr="00000000" w14:paraId="000022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bezproblémově prezentovat přijatelnou formou určitou uměleckou epochu v delším časovém úseku v závislosti na věku dětí nebo mládeže</w:t>
            </w:r>
          </w:p>
          <w:p w:rsidR="00000000" w:rsidDel="00000000" w:rsidP="00000000" w:rsidRDefault="00000000" w:rsidRPr="00000000" w14:paraId="000022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 souvisle písemně  vyjádřit o příslušné umělecké epoše nebo umělci a má vytvořen na tuto epochu nebo umělce svůj vlastní názor</w:t>
            </w:r>
          </w:p>
          <w:p w:rsidR="00000000" w:rsidDel="00000000" w:rsidP="00000000" w:rsidRDefault="00000000" w:rsidRPr="00000000" w14:paraId="000022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prožitek z uměleckého díla nebo výstavy písemně i verbálně na vysoké úrovni</w:t>
            </w:r>
          </w:p>
          <w:p w:rsidR="00000000" w:rsidDel="00000000" w:rsidP="00000000" w:rsidRDefault="00000000" w:rsidRPr="00000000" w14:paraId="000022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svůj vlastní rozvinutý výtvarný názor v kontextu na současné postmoderní umění</w:t>
            </w:r>
          </w:p>
          <w:p w:rsidR="00000000" w:rsidDel="00000000" w:rsidP="00000000" w:rsidRDefault="00000000" w:rsidRPr="00000000" w14:paraId="000022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připravit zajímavé výtvarné činnosti</w:t>
            </w:r>
          </w:p>
          <w:p w:rsidR="00000000" w:rsidDel="00000000" w:rsidP="00000000" w:rsidRDefault="00000000" w:rsidRPr="00000000" w14:paraId="000022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kýč, naivní umění, umění a ne–umění a dokáže toto vše vhodnou formou zprostředkovat a prezentovat dětem nebo mládeži</w:t>
            </w:r>
          </w:p>
          <w:p w:rsidR="00000000" w:rsidDel="00000000" w:rsidP="00000000" w:rsidRDefault="00000000" w:rsidRPr="00000000" w14:paraId="000022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pracovat s odbornou literaturou nejen výtvarného rázu, s výtvarnými periodiky, s počítačem a internetem</w:t>
            </w:r>
          </w:p>
          <w:p w:rsidR="00000000" w:rsidDel="00000000" w:rsidP="00000000" w:rsidRDefault="00000000" w:rsidRPr="00000000" w14:paraId="000022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připravit samostatně výstavu dětských prací.</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Výtvarné zobrazování</w:t>
            </w:r>
            <w:r w:rsidDel="00000000" w:rsidR="00000000" w:rsidRPr="00000000">
              <w:rPr>
                <w:rtl w:val="0"/>
              </w:rPr>
            </w:r>
          </w:p>
          <w:p w:rsidR="00000000" w:rsidDel="00000000" w:rsidP="00000000" w:rsidRDefault="00000000" w:rsidRPr="00000000" w14:paraId="000022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stylizace zátiší, hlavy, lidské postavy, většiny věcí vnějšího světa (volná technika)</w:t>
            </w:r>
          </w:p>
          <w:p w:rsidR="00000000" w:rsidDel="00000000" w:rsidP="00000000" w:rsidRDefault="00000000" w:rsidRPr="00000000" w14:paraId="000022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stylizace valné většiny všech fantazijních představ, myšlenek a vizí (volná technika)</w:t>
            </w:r>
          </w:p>
          <w:p w:rsidR="00000000" w:rsidDel="00000000" w:rsidP="00000000" w:rsidRDefault="00000000" w:rsidRPr="00000000" w14:paraId="000022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karikatura a výtvarná zkratka</w:t>
            </w:r>
          </w:p>
          <w:p w:rsidR="00000000" w:rsidDel="00000000" w:rsidP="00000000" w:rsidRDefault="00000000" w:rsidRPr="00000000" w14:paraId="000022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Dekorativní a materiálové práce</w:t>
            </w:r>
            <w:r w:rsidDel="00000000" w:rsidR="00000000" w:rsidRPr="00000000">
              <w:rPr>
                <w:rtl w:val="0"/>
              </w:rPr>
            </w:r>
          </w:p>
          <w:p w:rsidR="00000000" w:rsidDel="00000000" w:rsidP="00000000" w:rsidRDefault="00000000" w:rsidRPr="00000000" w14:paraId="000022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dekorativní řešení plochy a písmo</w:t>
            </w:r>
          </w:p>
          <w:p w:rsidR="00000000" w:rsidDel="00000000" w:rsidP="00000000" w:rsidRDefault="00000000" w:rsidRPr="00000000" w14:paraId="00002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jakýmkoliv formátem v závislosti na realitě nebo fantazii (vč. různě zpracovaného písma), technika kresby, malby, koláže, tiskátka apod.</w:t>
            </w:r>
          </w:p>
          <w:p w:rsidR="00000000" w:rsidDel="00000000" w:rsidP="00000000" w:rsidRDefault="00000000" w:rsidRPr="00000000" w14:paraId="000022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Základy dějin umění</w:t>
            </w:r>
            <w:r w:rsidDel="00000000" w:rsidR="00000000" w:rsidRPr="00000000">
              <w:rPr>
                <w:rtl w:val="0"/>
              </w:rPr>
            </w:r>
          </w:p>
          <w:p w:rsidR="00000000" w:rsidDel="00000000" w:rsidP="00000000" w:rsidRDefault="00000000" w:rsidRPr="00000000" w14:paraId="000022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přehled dějin umění od pravěku po klasicismus</w:t>
            </w:r>
          </w:p>
          <w:p w:rsidR="00000000" w:rsidDel="00000000" w:rsidP="00000000" w:rsidRDefault="00000000" w:rsidRPr="00000000" w14:paraId="000022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Metodika výtvarné výchovy a teorie výtvarné výchovy</w:t>
            </w:r>
            <w:r w:rsidDel="00000000" w:rsidR="00000000" w:rsidRPr="00000000">
              <w:rPr>
                <w:rtl w:val="0"/>
              </w:rPr>
            </w:r>
          </w:p>
          <w:p w:rsidR="00000000" w:rsidDel="00000000" w:rsidP="00000000" w:rsidRDefault="00000000" w:rsidRPr="00000000" w14:paraId="000022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vytváření rejstříku metodických postupů pro nejrůznější výtvarné činnosti</w:t>
            </w:r>
          </w:p>
          <w:p w:rsidR="00000000" w:rsidDel="00000000" w:rsidP="00000000" w:rsidRDefault="00000000" w:rsidRPr="00000000" w14:paraId="000022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kýč, naivní umění, umění a ne–umění. Praktické ukázky, práce s odbornou literaturou, práce s výtvarnými periodiky, práce s počítačem a internetem.</w:t>
            </w:r>
          </w:p>
          <w:p w:rsidR="00000000" w:rsidDel="00000000" w:rsidP="00000000" w:rsidRDefault="00000000" w:rsidRPr="00000000" w14:paraId="000022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k4z21edg94b8" w:id="100"/>
      <w:bookmarkEnd w:id="10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 ročník</w:t>
      </w:r>
    </w:p>
    <w:p w:rsidR="00000000" w:rsidDel="00000000" w:rsidP="00000000" w:rsidRDefault="00000000" w:rsidRPr="00000000" w14:paraId="000022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213"/>
        <w:tblW w:w="9270.0" w:type="dxa"/>
        <w:jc w:val="left"/>
        <w:tblInd w:w="-100.0" w:type="dxa"/>
        <w:tblLayout w:type="fixed"/>
        <w:tblLook w:val="0000"/>
      </w:tblPr>
      <w:tblGrid>
        <w:gridCol w:w="4511"/>
        <w:gridCol w:w="4759"/>
        <w:tblGridChange w:id="0">
          <w:tblGrid>
            <w:gridCol w:w="4511"/>
            <w:gridCol w:w="4759"/>
          </w:tblGrid>
        </w:tblGridChange>
      </w:tblGrid>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rHeight w:val="106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Žák:</w:t>
            </w:r>
            <w:r w:rsidDel="00000000" w:rsidR="00000000" w:rsidRPr="00000000">
              <w:rPr>
                <w:rtl w:val="0"/>
              </w:rPr>
            </w:r>
          </w:p>
          <w:p w:rsidR="00000000" w:rsidDel="00000000" w:rsidP="00000000" w:rsidRDefault="00000000" w:rsidRPr="00000000" w14:paraId="000022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teorii umění, má přehled o historii a současných trendech výtvarného umění</w:t>
            </w:r>
          </w:p>
          <w:p w:rsidR="00000000" w:rsidDel="00000000" w:rsidP="00000000" w:rsidRDefault="00000000" w:rsidRPr="00000000" w14:paraId="000022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různé výtvarné techniky a postupy a kreativně je rozvíjí a aplikuje</w:t>
            </w:r>
          </w:p>
          <w:p w:rsidR="00000000" w:rsidDel="00000000" w:rsidP="00000000" w:rsidRDefault="00000000" w:rsidRPr="00000000" w14:paraId="000022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etapy vývoje dětského výtvarného projevu, současné přístupy k rozvoji kreativity dětí, zásady a metody výtvarné výchovy v předškolním vzdělávání a ve volném čase dětí</w:t>
            </w:r>
          </w:p>
          <w:p w:rsidR="00000000" w:rsidDel="00000000" w:rsidP="00000000" w:rsidRDefault="00000000" w:rsidRPr="00000000" w14:paraId="000022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různé výtvarné postupy, techniky, materiály a činnosti adekvátně dítěti, vzdělávacímu cíli a podmínkám činnosti, rozebírá s dítětem jeho výtvarný projev</w:t>
            </w:r>
          </w:p>
          <w:p w:rsidR="00000000" w:rsidDel="00000000" w:rsidP="00000000" w:rsidRDefault="00000000" w:rsidRPr="00000000" w14:paraId="000022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připravuje projekty výtvarných činností dětí nebo aktivity seznamující děti s výtvarným uměním a vyhodnocuje jejich efektivitu; zapojuje do přípravy děti, využívá nabídky muzeí a galerií</w:t>
            </w:r>
          </w:p>
          <w:p w:rsidR="00000000" w:rsidDel="00000000" w:rsidP="00000000" w:rsidRDefault="00000000" w:rsidRPr="00000000" w14:paraId="000022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formy a postupy, které vedou děti k pochopení výtvarného umění, uplatňování estetických hledisek při tvorbě životního prostředí a k ochraně kulturních památek</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22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Výtvarné zobrazování</w:t>
            </w:r>
            <w:r w:rsidDel="00000000" w:rsidR="00000000" w:rsidRPr="00000000">
              <w:rPr>
                <w:rtl w:val="0"/>
              </w:rPr>
            </w:r>
          </w:p>
          <w:p w:rsidR="00000000" w:rsidDel="00000000" w:rsidP="00000000" w:rsidRDefault="00000000" w:rsidRPr="00000000" w14:paraId="000022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ilustrace, tematické práce, tematické řady, práce související se svátky v roce, práce související s přírodními cykly (vhodně zvolená volná technika)</w:t>
            </w:r>
          </w:p>
          <w:p w:rsidR="00000000" w:rsidDel="00000000" w:rsidP="00000000" w:rsidRDefault="00000000" w:rsidRPr="00000000" w14:paraId="000022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Dekorativní a materiálové práce</w:t>
            </w:r>
            <w:r w:rsidDel="00000000" w:rsidR="00000000" w:rsidRPr="00000000">
              <w:rPr>
                <w:rtl w:val="0"/>
              </w:rPr>
            </w:r>
          </w:p>
          <w:p w:rsidR="00000000" w:rsidDel="00000000" w:rsidP="00000000" w:rsidRDefault="00000000" w:rsidRPr="00000000" w14:paraId="000022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veškeré vázané i volné techniky, které využívají různorodý materiál, který je k dispozici dle možností školy, školky, domácího prostředí, přírody, mimoškolního zařízení apod.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Základy dějin umění</w:t>
            </w:r>
            <w:r w:rsidDel="00000000" w:rsidR="00000000" w:rsidRPr="00000000">
              <w:rPr>
                <w:rtl w:val="0"/>
              </w:rPr>
            </w:r>
          </w:p>
          <w:p w:rsidR="00000000" w:rsidDel="00000000" w:rsidP="00000000" w:rsidRDefault="00000000" w:rsidRPr="00000000" w14:paraId="000022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dějin umění od romantismu po současné umění</w:t>
            </w:r>
          </w:p>
          <w:p w:rsidR="00000000" w:rsidDel="00000000" w:rsidP="00000000" w:rsidRDefault="00000000" w:rsidRPr="00000000" w14:paraId="000022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Metodika výtvarné výchovy a teorie výtvarné výchovy</w:t>
            </w:r>
            <w:r w:rsidDel="00000000" w:rsidR="00000000" w:rsidRPr="00000000">
              <w:rPr>
                <w:rtl w:val="0"/>
              </w:rPr>
            </w:r>
          </w:p>
          <w:p w:rsidR="00000000" w:rsidDel="00000000" w:rsidP="00000000" w:rsidRDefault="00000000" w:rsidRPr="00000000" w14:paraId="000022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specializaci VV se opakují vhodnou formou maturitní otázky z metodiky a z teorie VV</w:t>
            </w:r>
          </w:p>
          <w:p w:rsidR="00000000" w:rsidDel="00000000" w:rsidP="00000000" w:rsidRDefault="00000000" w:rsidRPr="00000000" w14:paraId="000022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metodická příprava na ústní část maturitní zkoušky</w:t>
            </w:r>
          </w:p>
          <w:p w:rsidR="00000000" w:rsidDel="00000000" w:rsidP="00000000" w:rsidRDefault="00000000" w:rsidRPr="00000000" w14:paraId="000022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příprava z teorie výtvarné výchovy k ústní části maturitní zkoušky</w:t>
            </w:r>
          </w:p>
          <w:p w:rsidR="00000000" w:rsidDel="00000000" w:rsidP="00000000" w:rsidRDefault="00000000" w:rsidRPr="00000000" w14:paraId="000022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portfolia prací studenta</w:t>
            </w:r>
          </w:p>
        </w:tc>
      </w:tr>
    </w:tbl>
    <w:p w:rsidR="00000000" w:rsidDel="00000000" w:rsidP="00000000" w:rsidRDefault="00000000" w:rsidRPr="00000000" w14:paraId="00002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2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2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22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pna3dydfytb3" w:id="101"/>
      <w:bookmarkEnd w:id="101"/>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 s metodikou - specializace</w:t>
      </w:r>
    </w:p>
    <w:p w:rsidR="00000000" w:rsidDel="00000000" w:rsidP="00000000" w:rsidRDefault="00000000" w:rsidRPr="00000000" w14:paraId="00002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4"/>
        <w:tblW w:w="5631.0" w:type="dxa"/>
        <w:jc w:val="center"/>
        <w:tblLayout w:type="fixed"/>
        <w:tblLook w:val="0000"/>
      </w:tblPr>
      <w:tblGrid>
        <w:gridCol w:w="1771"/>
        <w:gridCol w:w="1930"/>
        <w:gridCol w:w="1930"/>
        <w:tblGridChange w:id="0">
          <w:tblGrid>
            <w:gridCol w:w="1771"/>
            <w:gridCol w:w="1930"/>
            <w:gridCol w:w="19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w:t>
            </w:r>
          </w:p>
        </w:tc>
      </w:tr>
    </w:tbl>
    <w:p w:rsidR="00000000" w:rsidDel="00000000" w:rsidP="00000000" w:rsidRDefault="00000000" w:rsidRPr="00000000" w14:paraId="00002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s metodikou je volena studenty od 3. ročníku  do 4. ročníku jako specializace. Tuto specializaci otevíráme při počtu minimálně 8 přihlášených studentů. </w:t>
      </w:r>
    </w:p>
    <w:p w:rsidR="00000000" w:rsidDel="00000000" w:rsidP="00000000" w:rsidRDefault="00000000" w:rsidRPr="00000000" w14:paraId="00002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specializace vychází z potřeby poučit žáky o tělesném rozvoji a pohybové kultivaci v předškolním a zájmovém vzdělávání. Předmět je zaměřen na získání svých pohybových schopností na dobré úrovni a prohloubení svých praktických dovedností ve sportovních disciplínách, na zvládnutí didaktických a metodických vědomostí a dovedností potřebných pro práci s těmito kategoriemi, Usiluje se zejména o výchovu a vzdělávání pro celoživotní provádění pohybových aktivit, rozvoj pozitivních vlastností osobnosti, schopnosti naučit se žít zdravým životním stylem a předávat tyto návyky, dbát na bezpečnost svou i svěřených osob. Tělesná výchova specializace je součástí odborné přípravy žáků, při které získávají vědomosti a rozvíjejí a prohlubují své dovednosti potřebné pro budoucí práci pedagoga se zaměřením na tělesnou výchovu. Žáci se naučí realizovat různé formy tělovýchovné a sportovní činnosti v předškolním a zájmovém vzdělávání, připravují se na projektování a realizaci základních druhů pedagogické činnosti. Předmět má žáky připravit k úspěšnému složení maturitní zkoušky z tělesné výchovy. Teoretická i praktická část vyústí do praktických výstupů v předmětu i v pedagogické praxi.</w:t>
      </w:r>
    </w:p>
    <w:p w:rsidR="00000000" w:rsidDel="00000000" w:rsidP="00000000" w:rsidRDefault="00000000" w:rsidRPr="00000000" w14:paraId="00002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Organizační formou je teoretická a praktická vyučovací hodina, která probíhá formou hromadné, skupinové i individuální práce. Základními metodami jsou: praktické metody – osobní výcvik, zdokonalovací výcvik, výklad, rozhovor, beseda, názorné vyučování (v tělocvičně či pomocí audiovizuálních technik), následná analýza probíhající formou diskuze, (další metodou jsou přednášky a instruktáže na TV kurzech).</w:t>
      </w:r>
    </w:p>
    <w:p w:rsidR="00000000" w:rsidDel="00000000" w:rsidP="00000000" w:rsidRDefault="00000000" w:rsidRPr="00000000" w14:paraId="00002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rámci předmětu i aktivní účast žáků na sportovních akcích ve funkci rozhodčích nebo organizátorů. </w:t>
      </w:r>
    </w:p>
    <w:p w:rsidR="00000000" w:rsidDel="00000000" w:rsidP="00000000" w:rsidRDefault="00000000" w:rsidRPr="00000000" w14:paraId="00002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odbornosti (didakticko-pedagogických činností) jsou uspořádány plenéry nebo jiné didaktické činnosti. Od prvního ročníku probíhají sportovně metodické kurzy.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2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2F1">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navrhne způsob řešení, popř. varianty řešení, a zdůvodní je, vyhodnotí a ověří správnost zvoleného postupu a dosažené výsledky</w:t>
      </w:r>
    </w:p>
    <w:p w:rsidR="00000000" w:rsidDel="00000000" w:rsidP="00000000" w:rsidRDefault="00000000" w:rsidRPr="00000000" w14:paraId="000022F2">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p>
    <w:p w:rsidR="00000000" w:rsidDel="00000000" w:rsidP="00000000" w:rsidRDefault="00000000" w:rsidRPr="00000000" w14:paraId="000022F3">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zkušenosti a vědomosti nabyté dříve</w:t>
      </w:r>
    </w:p>
    <w:p w:rsidR="00000000" w:rsidDel="00000000" w:rsidP="00000000" w:rsidRDefault="00000000" w:rsidRPr="00000000" w14:paraId="000022F4">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p>
    <w:p w:rsidR="00000000" w:rsidDel="00000000" w:rsidP="00000000" w:rsidRDefault="00000000" w:rsidRPr="00000000" w14:paraId="00002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2F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určit jádro problému, získá informace potřebné k řešení problému, navrhne způsob řešení, popř. varianty řešení, a zdůvodní je, vyhodnotí a ověří správnost zvoleného postupu a dosažené výsledky</w:t>
      </w:r>
    </w:p>
    <w:p w:rsidR="00000000" w:rsidDel="00000000" w:rsidP="00000000" w:rsidRDefault="00000000" w:rsidRPr="00000000" w14:paraId="000022F9">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22FA">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zkušenosti a vědomosti nabyté dříve</w:t>
      </w:r>
    </w:p>
    <w:p w:rsidR="00000000" w:rsidDel="00000000" w:rsidP="00000000" w:rsidRDefault="00000000" w:rsidRPr="00000000" w14:paraId="000022F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p>
    <w:p w:rsidR="00000000" w:rsidDel="00000000" w:rsidP="00000000" w:rsidRDefault="00000000" w:rsidRPr="00000000" w14:paraId="00002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2FF">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w:t>
      </w:r>
    </w:p>
    <w:p w:rsidR="00000000" w:rsidDel="00000000" w:rsidP="00000000" w:rsidRDefault="00000000" w:rsidRPr="00000000" w14:paraId="00002300">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p>
    <w:p w:rsidR="00000000" w:rsidDel="00000000" w:rsidP="00000000" w:rsidRDefault="00000000" w:rsidRPr="00000000" w14:paraId="00002301">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p>
    <w:p w:rsidR="00000000" w:rsidDel="00000000" w:rsidP="00000000" w:rsidRDefault="00000000" w:rsidRPr="00000000" w14:paraId="0000230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p>
    <w:p w:rsidR="00000000" w:rsidDel="00000000" w:rsidP="00000000" w:rsidRDefault="00000000" w:rsidRPr="00000000" w14:paraId="00002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2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06">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p>
    <w:p w:rsidR="00000000" w:rsidDel="00000000" w:rsidP="00000000" w:rsidRDefault="00000000" w:rsidRPr="00000000" w14:paraId="00002307">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stanovuje cíle a priority podle svých osobních schopností, zájmové a pracovní orientace a životních podmínek</w:t>
      </w:r>
    </w:p>
    <w:p w:rsidR="00000000" w:rsidDel="00000000" w:rsidP="00000000" w:rsidRDefault="00000000" w:rsidRPr="00000000" w14:paraId="00002308">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radu i kritiku</w:t>
      </w:r>
    </w:p>
    <w:p w:rsidR="00000000" w:rsidDel="00000000" w:rsidP="00000000" w:rsidRDefault="00000000" w:rsidRPr="00000000" w14:paraId="00002309">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p>
    <w:p w:rsidR="00000000" w:rsidDel="00000000" w:rsidP="00000000" w:rsidRDefault="00000000" w:rsidRPr="00000000" w14:paraId="0000230A">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ověřuje získané poznatky, kriticky zvažuje názory, postoje a jednání jiných lidí</w:t>
      </w:r>
    </w:p>
    <w:p w:rsidR="00000000" w:rsidDel="00000000" w:rsidP="00000000" w:rsidRDefault="00000000" w:rsidRPr="00000000" w14:paraId="0000230B">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zodpovědně plní svěřené úkoly</w:t>
      </w:r>
    </w:p>
    <w:p w:rsidR="00000000" w:rsidDel="00000000" w:rsidP="00000000" w:rsidRDefault="00000000" w:rsidRPr="00000000" w14:paraId="000023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0F">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 přizpůsobovat se měnícím se pracovním podmínkám</w:t>
      </w:r>
      <w:r w:rsidDel="00000000" w:rsidR="00000000" w:rsidRPr="00000000">
        <w:rPr>
          <w:rtl w:val="0"/>
        </w:rPr>
      </w:r>
    </w:p>
    <w:p w:rsidR="00000000" w:rsidDel="00000000" w:rsidP="00000000" w:rsidRDefault="00000000" w:rsidRPr="00000000" w14:paraId="00002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2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13">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práci s digitálními technologiemi přistupuje s rozmyslem, kriticky, ale i se zvědavostí, pracuje s nimi eticky, bezpečně, zodpovědně a podle daných pravidel</w:t>
      </w:r>
    </w:p>
    <w:p w:rsidR="00000000" w:rsidDel="00000000" w:rsidP="00000000" w:rsidRDefault="00000000" w:rsidRPr="00000000" w14:paraId="00002314">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bezpečně, efektivně a účelně pracuje s informacemi, daty a obsahem v digitální podobě i komunikuje pomocí digitálních technologií</w:t>
      </w:r>
    </w:p>
    <w:p w:rsidR="00000000" w:rsidDel="00000000" w:rsidP="00000000" w:rsidRDefault="00000000" w:rsidRPr="00000000" w14:paraId="00002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Výchovné a vzdělávací strategie: společné postupy uplatňované na úrovni předmětu, jimiž učitelé cíleně utvářejí a rozvíjí klíčové kompetence žáků:</w:t>
      </w:r>
      <w:r w:rsidDel="00000000" w:rsidR="00000000" w:rsidRPr="00000000">
        <w:rPr>
          <w:rtl w:val="0"/>
        </w:rPr>
      </w:r>
    </w:p>
    <w:p w:rsidR="00000000" w:rsidDel="00000000" w:rsidP="00000000" w:rsidRDefault="00000000" w:rsidRPr="00000000" w14:paraId="00002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bezpečnost práce jako nedílnou součást péče o zdraví, zná a dodržuje zásady a předpisy týkající se bezpečnosti a ochrany zdraví při práci, požární prevence a krizový plán školy</w:t>
      </w:r>
    </w:p>
    <w:p w:rsidR="00000000" w:rsidDel="00000000" w:rsidP="00000000" w:rsidRDefault="00000000" w:rsidRPr="00000000" w14:paraId="00002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osvojí si zásady a návyky bezpečné a zdraví neohrožující pracovní činnosti včetně zásad ochrany zdraví při práci s multimediálními učebními pomůckami, rozpozná možnost nebezpečí úrazu nebo ohrožení zdraví</w:t>
      </w:r>
    </w:p>
    <w:p w:rsidR="00000000" w:rsidDel="00000000" w:rsidP="00000000" w:rsidRDefault="00000000" w:rsidRPr="00000000" w14:paraId="00002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vybaven vědomostmi a dovednostmi o zásadách poskytování první pomoci při náhlém onemocnění nebo úrazu a dokáže první pomoc sám poskytnout</w:t>
      </w:r>
    </w:p>
    <w:p w:rsidR="00000000" w:rsidDel="00000000" w:rsidP="00000000" w:rsidRDefault="00000000" w:rsidRPr="00000000" w14:paraId="00002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děti k péči o zdraví a k bezpečnému chování, k dovednosti vyhledat nebo poskytnou první pomoc</w:t>
      </w:r>
    </w:p>
    <w:p w:rsidR="00000000" w:rsidDel="00000000" w:rsidP="00000000" w:rsidRDefault="00000000" w:rsidRPr="00000000" w14:paraId="00002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Usilovat o nejvyšší kvalitu své práce, činnosti organizace nebo poskytovaných služeb:</w:t>
      </w:r>
      <w:r w:rsidDel="00000000" w:rsidR="00000000" w:rsidRPr="00000000">
        <w:rPr>
          <w:rtl w:val="0"/>
        </w:rPr>
      </w:r>
    </w:p>
    <w:p w:rsidR="00000000" w:rsidDel="00000000" w:rsidP="00000000" w:rsidRDefault="00000000" w:rsidRPr="00000000" w14:paraId="00002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normy a předpisy školy nebo školského zařízení</w:t>
      </w:r>
    </w:p>
    <w:p w:rsidR="00000000" w:rsidDel="00000000" w:rsidP="00000000" w:rsidRDefault="00000000" w:rsidRPr="00000000" w14:paraId="00002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dbá na zabezpečování parametrů, plánů apod. kvality ve vzdělávání v daném typu školy nebo školského zařízení, zohledňuje zájmy dítěte a jeho zákonných zástupců</w:t>
      </w:r>
    </w:p>
    <w:p w:rsidR="00000000" w:rsidDel="00000000" w:rsidP="00000000" w:rsidRDefault="00000000" w:rsidRPr="00000000" w14:paraId="00002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2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nakládá s materiály a vybavením školy nebo školského zařízení, s didaktickými a zájmové pomůckami, energiemi, odpady, vodou a jinými látkami ekonomicky a s ohledem na životní prostředí</w:t>
        <w:br w:type="textWrapping"/>
        <w:t xml:space="preserve">- vede děti k ekonomickému chování a k ochraně životního prostředí</w:t>
      </w:r>
    </w:p>
    <w:p w:rsidR="00000000" w:rsidDel="00000000" w:rsidP="00000000" w:rsidRDefault="00000000" w:rsidRPr="00000000" w14:paraId="00002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Připravovat, realizovat a evaluovat výchovně vzdělávací činnosti zaměřené na vzdělávání a péči o děti předškolního věku a na volný čas dětí školního věku:</w:t>
      </w:r>
      <w:r w:rsidDel="00000000" w:rsidR="00000000" w:rsidRPr="00000000">
        <w:rPr>
          <w:rtl w:val="0"/>
        </w:rPr>
      </w:r>
    </w:p>
    <w:p w:rsidR="00000000" w:rsidDel="00000000" w:rsidP="00000000" w:rsidRDefault="00000000" w:rsidRPr="00000000" w14:paraId="00002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samostatně i v týmu vzdělávací programy a další projekty výchovně vzdělávací práce pro děti v mateřských školách a v zařízeních pro zájmové vzdělávání</w:t>
      </w:r>
    </w:p>
    <w:p w:rsidR="00000000" w:rsidDel="00000000" w:rsidP="00000000" w:rsidRDefault="00000000" w:rsidRPr="00000000" w14:paraId="00002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zohlední při přípravě a realizaci projektů výchovně vzdělávací práce individuální zvláštnosti a potřeby svěřených dětí</w:t>
      </w:r>
    </w:p>
    <w:p w:rsidR="00000000" w:rsidDel="00000000" w:rsidP="00000000" w:rsidRDefault="00000000" w:rsidRPr="00000000" w14:paraId="00002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vzdělávací strategie v souladu se stanovenými vzdělávacími cíli</w:t>
      </w:r>
    </w:p>
    <w:p w:rsidR="00000000" w:rsidDel="00000000" w:rsidP="00000000" w:rsidRDefault="00000000" w:rsidRPr="00000000" w14:paraId="00002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chápe a systematicky rozvíjí dispozice dětí</w:t>
      </w:r>
    </w:p>
    <w:p w:rsidR="00000000" w:rsidDel="00000000" w:rsidP="00000000" w:rsidRDefault="00000000" w:rsidRPr="00000000" w14:paraId="00002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a vyhodnocuje změny ve vývoji svěřených dětí a dokáže na ně odpovídajícím způsobem reagovat</w:t>
      </w:r>
    </w:p>
    <w:p w:rsidR="00000000" w:rsidDel="00000000" w:rsidP="00000000" w:rsidRDefault="00000000" w:rsidRPr="00000000" w14:paraId="00002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řídit a vyhodnocovat učební zájmovou činnost, analyzovat pedagogické problémy a navrhovat jejich řešení</w:t>
      </w:r>
    </w:p>
    <w:p w:rsidR="00000000" w:rsidDel="00000000" w:rsidP="00000000" w:rsidRDefault="00000000" w:rsidRPr="00000000" w14:paraId="00002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základní činnosti (např. dramatické, hudební, pohybové, pracovně technické, výtvarné) přiměřené věku dětí a využívá vlastní dispozice v těchto oblastech</w:t>
      </w:r>
    </w:p>
    <w:p w:rsidR="00000000" w:rsidDel="00000000" w:rsidP="00000000" w:rsidRDefault="00000000" w:rsidRPr="00000000" w14:paraId="00002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sleduje průběžně vývoj pedagogické teorie a změny ve vzdělávací politice včetně legislativních změn</w:t>
      </w:r>
    </w:p>
    <w:p w:rsidR="00000000" w:rsidDel="00000000" w:rsidP="00000000" w:rsidRDefault="00000000" w:rsidRPr="00000000" w14:paraId="00002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vytvořeny předpoklady pro sebereflexi a sebehodnocení a dovednosti potřebné pro vyrovnávání se s náročností povolání a se stresem</w:t>
      </w:r>
    </w:p>
    <w:p w:rsidR="00000000" w:rsidDel="00000000" w:rsidP="00000000" w:rsidRDefault="00000000" w:rsidRPr="00000000" w14:paraId="000023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2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337">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a její rozvoj</w:t>
      </w:r>
    </w:p>
    <w:p w:rsidR="00000000" w:rsidDel="00000000" w:rsidP="00000000" w:rsidRDefault="00000000" w:rsidRPr="00000000" w14:paraId="00002338">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vyjednávání, řešení konfliktů</w:t>
      </w:r>
    </w:p>
    <w:p w:rsidR="00000000" w:rsidDel="00000000" w:rsidP="00000000" w:rsidRDefault="00000000" w:rsidRPr="00000000" w14:paraId="00002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 </w:t>
      </w:r>
      <w:r w:rsidDel="00000000" w:rsidR="00000000" w:rsidRPr="00000000">
        <w:rPr>
          <w:rtl w:val="0"/>
        </w:rPr>
      </w:r>
    </w:p>
    <w:p w:rsidR="00000000" w:rsidDel="00000000" w:rsidP="00000000" w:rsidRDefault="00000000" w:rsidRPr="00000000" w14:paraId="00002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33C">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technologie k vlastnímu vzdělávání a osobnímu rozvoji; osobní vzdělávací prostředí; rozpoznání, zdokonalování a aktualizace digitálních kompetencí, aktuální dění v oblasti kybernetické bezpečnosti; podpora ostatních v rozvoji jejich digitálních kompetencí a předávání základních bezpečnostních rad a tipů</w:t>
      </w:r>
    </w:p>
    <w:p w:rsidR="00000000" w:rsidDel="00000000" w:rsidP="00000000" w:rsidRDefault="00000000" w:rsidRPr="00000000" w14:paraId="0000233D">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informace a obsah z různých zdrojů v digitálním prostředí; při vyhledávání používání různých strategií; kritické hodnocení získaných dat a informací; posuzování jejich spolehlivosti a úplnosti</w:t>
      </w:r>
    </w:p>
    <w:p w:rsidR="00000000" w:rsidDel="00000000" w:rsidP="00000000" w:rsidRDefault="00000000" w:rsidRPr="00000000" w14:paraId="0000233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tl w:val="0"/>
        </w:rPr>
      </w:r>
    </w:p>
    <w:p w:rsidR="00000000" w:rsidDel="00000000" w:rsidP="00000000" w:rsidRDefault="00000000" w:rsidRPr="00000000" w14:paraId="00002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341">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w:t>
      </w:r>
    </w:p>
    <w:p w:rsidR="00000000" w:rsidDel="00000000" w:rsidP="00000000" w:rsidRDefault="00000000" w:rsidRPr="00000000" w14:paraId="00002342">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 vzdělávání - formální a neformální vzdělávací příležitosti, možnosti vzdělávání v zahraničí, návaznosti vzdělávání po absolvování střední školy, rekvalifikace</w:t>
      </w:r>
    </w:p>
    <w:p w:rsidR="00000000" w:rsidDel="00000000" w:rsidP="00000000" w:rsidRDefault="00000000" w:rsidRPr="00000000" w14:paraId="00002343">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 práce - pracovní uplatnění po absolvování příslušného oboru vzdělání včetně alternativních možnost</w:t>
      </w:r>
    </w:p>
    <w:p w:rsidR="00000000" w:rsidDel="00000000" w:rsidP="00000000" w:rsidRDefault="00000000" w:rsidRPr="00000000" w14:paraId="000023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346">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specializace je prováděna ve specifických podmínkách tělovýchovných zařízení a přírody </w:t>
      </w:r>
    </w:p>
    <w:p w:rsidR="00000000" w:rsidDel="00000000" w:rsidP="00000000" w:rsidRDefault="00000000" w:rsidRPr="00000000" w14:paraId="00002347">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nejčastěji spojením dvou vyučovacích hodin v jeden celek </w:t>
      </w:r>
    </w:p>
    <w:p w:rsidR="00000000" w:rsidDel="00000000" w:rsidP="00000000" w:rsidRDefault="00000000" w:rsidRPr="00000000" w14:paraId="00002348">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p>
    <w:p w:rsidR="00000000" w:rsidDel="00000000" w:rsidP="00000000" w:rsidRDefault="00000000" w:rsidRPr="00000000" w14:paraId="00002349">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studenti zažívají míru odpovědnosti, musí samostatně rozhodovat a hodnotit, vzájemně se respektovat</w:t>
      </w:r>
    </w:p>
    <w:p w:rsidR="00000000" w:rsidDel="00000000" w:rsidP="00000000" w:rsidRDefault="00000000" w:rsidRPr="00000000" w14:paraId="00002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a kritéria hodnocení výsledků žáků:</w:t>
      </w:r>
      <w:r w:rsidDel="00000000" w:rsidR="00000000" w:rsidRPr="00000000">
        <w:rPr>
          <w:rtl w:val="0"/>
        </w:rPr>
      </w:r>
    </w:p>
    <w:p w:rsidR="00000000" w:rsidDel="00000000" w:rsidP="00000000" w:rsidRDefault="00000000" w:rsidRPr="00000000" w14:paraId="0000234C">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zájem o TEV a sport ( podíl na reprezentaci školy na sportovních soutěžích, rozhodčí na sportovních akcích)</w:t>
      </w:r>
    </w:p>
    <w:p w:rsidR="00000000" w:rsidDel="00000000" w:rsidP="00000000" w:rsidRDefault="00000000" w:rsidRPr="00000000" w14:paraId="0000234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účast na hodinách </w:t>
      </w:r>
    </w:p>
    <w:p w:rsidR="00000000" w:rsidDel="00000000" w:rsidP="00000000" w:rsidRDefault="00000000" w:rsidRPr="00000000" w14:paraId="0000234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úroveň osvojených pohybových dovedností</w:t>
      </w:r>
    </w:p>
    <w:p w:rsidR="00000000" w:rsidDel="00000000" w:rsidP="00000000" w:rsidRDefault="00000000" w:rsidRPr="00000000" w14:paraId="0000234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kreativita, aktivita</w:t>
      </w:r>
    </w:p>
    <w:p w:rsidR="00000000" w:rsidDel="00000000" w:rsidP="00000000" w:rsidRDefault="00000000" w:rsidRPr="00000000" w14:paraId="0000235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individuální zlepšení v rozvoji pohybových schopností</w:t>
      </w:r>
    </w:p>
    <w:p w:rsidR="00000000" w:rsidDel="00000000" w:rsidP="00000000" w:rsidRDefault="00000000" w:rsidRPr="00000000" w14:paraId="0000235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teoretické znalosti na základě ústních a písemných projevů a praktických metodických výstupů</w:t>
      </w:r>
    </w:p>
    <w:p w:rsidR="00000000" w:rsidDel="00000000" w:rsidP="00000000" w:rsidRDefault="00000000" w:rsidRPr="00000000" w14:paraId="00002352">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splnění teoretických, praktických a metodických požadavků k ukončení 4. ročníku</w:t>
      </w:r>
    </w:p>
    <w:p w:rsidR="00000000" w:rsidDel="00000000" w:rsidP="00000000" w:rsidRDefault="00000000" w:rsidRPr="00000000" w14:paraId="00002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BIO, EKL,ZDN a TVD.</w:t>
      </w:r>
    </w:p>
    <w:p w:rsidR="00000000" w:rsidDel="00000000" w:rsidP="00000000" w:rsidRDefault="00000000" w:rsidRPr="00000000" w14:paraId="00002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73i2pw4j3h" w:id="102"/>
      <w:bookmarkEnd w:id="102"/>
      <w:r w:rsidDel="00000000" w:rsidR="00000000" w:rsidRPr="00000000">
        <w:rPr>
          <w:rtl w:val="0"/>
        </w:rPr>
      </w:r>
    </w:p>
    <w:p w:rsidR="00000000" w:rsidDel="00000000" w:rsidP="00000000" w:rsidRDefault="00000000" w:rsidRPr="00000000" w14:paraId="000023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tbl>
      <w:tblPr>
        <w:tblStyle w:val="Table215"/>
        <w:tblW w:w="9184.0" w:type="dxa"/>
        <w:jc w:val="left"/>
        <w:tblInd w:w="-57.0" w:type="dxa"/>
        <w:tblLayout w:type="fixed"/>
        <w:tblLook w:val="0000"/>
      </w:tblPr>
      <w:tblGrid>
        <w:gridCol w:w="6673"/>
        <w:gridCol w:w="2511"/>
        <w:tblGridChange w:id="0">
          <w:tblGrid>
            <w:gridCol w:w="6673"/>
            <w:gridCol w:w="25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vývoj pohybových schopností jedince a prostředky jejich rozvoje;</w:t>
            </w:r>
          </w:p>
          <w:p w:rsidR="00000000" w:rsidDel="00000000" w:rsidP="00000000" w:rsidRDefault="00000000" w:rsidRPr="00000000" w14:paraId="00002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charakterizuje cíle a možnosti pohybových činností s dětmi ve věku 2–6 let;</w:t>
            </w:r>
          </w:p>
          <w:p w:rsidR="00000000" w:rsidDel="00000000" w:rsidP="00000000" w:rsidRDefault="00000000" w:rsidRPr="00000000" w14:paraId="00002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sleduje a vyhodnocuje pohybové schopnosti a dovednosti dítěte a volí vhodné prostředky pro jejich posilování; </w:t>
            </w:r>
          </w:p>
          <w:p w:rsidR="00000000" w:rsidDel="00000000" w:rsidP="00000000" w:rsidRDefault="00000000" w:rsidRPr="00000000" w14:paraId="00002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různé formy indoorových i outdoorových her, pohybových, sportovních a zážitkových činností adekvátně fyzickým předpokladům a zdravotnímu stavu dětí, jejich zájmům a podmínkám realizace;</w:t>
            </w:r>
          </w:p>
          <w:p w:rsidR="00000000" w:rsidDel="00000000" w:rsidP="00000000" w:rsidRDefault="00000000" w:rsidRPr="00000000" w14:paraId="00002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vede děti k dodržování zásad bezpečného chování, zajištění či poskytnutí první pomoci v případě úrazu, k péči o vlastní osobu a k návykům zdravého způsobu života; </w:t>
            </w:r>
          </w:p>
          <w:p w:rsidR="00000000" w:rsidDel="00000000" w:rsidP="00000000" w:rsidRDefault="00000000" w:rsidRPr="00000000" w14:paraId="00002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znalosti a dovednosti z biologie člověka, hygieny, péče o zdraví a bezpečí v pedagogické činnosti;</w:t>
            </w:r>
          </w:p>
          <w:p w:rsidR="00000000" w:rsidDel="00000000" w:rsidP="00000000" w:rsidRDefault="00000000" w:rsidRPr="00000000" w14:paraId="00002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sleduje zdravotní stav dítěte v předškolním zařízení a identifikuje příznaky běžných onemocnění</w:t>
            </w:r>
          </w:p>
        </w:tc>
        <w:tc>
          <w:tcPr>
            <w:tcBorders>
              <w:top w:color="00000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Rozvoj pohybových dovedností dítěte a výchova ke zdravému způsobu života</w:t>
            </w: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informace v oblasti sportu a sportovního tréninku</w:t>
              <w:br w:type="textWrapping"/>
              <w:t xml:space="preserve">- dodržuje při cvičení strukturu tréninkové jednotky</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t xml:space="preserve">Sportovní trénink </w:t>
              <w:br w:type="textWrapping"/>
              <w:t xml:space="preserve">Struktura tréninkové jednotky </w:t>
              <w:br w:type="textWrapping"/>
              <w:t xml:space="preserve">Sport, sportovní výkon </w:t>
            </w:r>
          </w:p>
          <w:p w:rsidR="00000000" w:rsidDel="00000000" w:rsidP="00000000" w:rsidRDefault="00000000" w:rsidRPr="00000000" w14:paraId="00002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informace o pravidlech sportovních her</w:t>
              <w:br w:type="textWrapping"/>
              <w:t xml:space="preserve">- používá ve hře naučené HČJ a herní systémy</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 – historie, pravidla, HČJ, systémy </w:t>
              <w:br w:type="textWrapping"/>
              <w:t xml:space="preserve">Pohybové dovednosti </w:t>
              <w:br w:type="textWrapping"/>
              <w:br w:type="textWrapping"/>
            </w:r>
          </w:p>
          <w:p w:rsidR="00000000" w:rsidDel="00000000" w:rsidP="00000000" w:rsidRDefault="00000000" w:rsidRPr="00000000" w14:paraId="00002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disciplínách a pravidlech gymnastiky</w:t>
              <w:br w:type="textWrapping"/>
              <w:t xml:space="preserve">- umí použít názvosloví sportovní gymnastiky</w:t>
              <w:br w:type="textWrapping"/>
              <w:t xml:space="preserve">- ovládá a zdokonaluje jednotlivé gymnastické prvky</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gymnastika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historie, disciplíny, pravidla </w:t>
              <w:br w:type="textWrapping"/>
              <w:t xml:space="preserve">Názvosloví sportovní gymnastiky </w:t>
              <w:br w:type="textWrapping"/>
              <w:t xml:space="preserve">Pohybové dovednosti </w:t>
              <w:br w:type="textWrapping"/>
              <w:br w:type="textWrapping"/>
            </w:r>
          </w:p>
          <w:p w:rsidR="00000000" w:rsidDel="00000000" w:rsidP="00000000" w:rsidRDefault="00000000" w:rsidRPr="00000000" w14:paraId="000023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 informace o atletických disciplínách</w:t>
              <w:br w:type="textWrapping"/>
              <w:t xml:space="preserve">- zvládne speciální rozcvičení a techniku v daných atletických disciplínách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historie, disciplíny, pravidla </w:t>
              <w:br w:type="textWrapping"/>
              <w:t xml:space="preserve">Pohybové dovednosti </w:t>
              <w:br w:type="textWrapping"/>
              <w:br w:type="textWrapping"/>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jednotlivé pohybové schopnosti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schopnosti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rychlost, síla, vytrvalost, obratnost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organizaci a významu školy v přírodě</w:t>
            </w:r>
          </w:p>
          <w:p w:rsidR="00000000" w:rsidDel="00000000" w:rsidP="00000000" w:rsidRDefault="00000000" w:rsidRPr="00000000" w14:paraId="00002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a zařazuje poznávací, zážitkové, badatelské, experimentální, projektové a produktivní činnosti a aktivity zaměřené na poznávání okolního světa a života ve společnosti, na podporu znalostí získaných ve školní výuce, pracovní a pohybové  zručnosti a zájmů dětí (při plánování činností v MŠ se vychází z RVP PV a ŠVP)</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v přírodě</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obsahová náplň, organizace, význam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sportovních událostech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přehled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zpracuje přípravu a vede speciální rozcvičení </w:t>
            </w:r>
          </w:p>
          <w:p w:rsidR="00000000" w:rsidDel="00000000" w:rsidP="00000000" w:rsidRDefault="00000000" w:rsidRPr="00000000" w14:paraId="00002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vytvoří zásobník cviků na jednotlivé svalové partie</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Rozbor textů o pohybovém rozvoji dětí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seznámí se s akrobatickým cvičením pro děti</w:t>
              <w:br w:type="textWrapping"/>
              <w:t xml:space="preserve">- seznámí se a vede jednoduché cvičení a hry s netradičními pomůckami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Akrobatické cvičení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Průpravná cvičení a hry s netradičními pomůckami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zdokonaluje se ve vedení námětových činností s hudebním doprovodem</w:t>
              <w:br w:type="textWrapping"/>
              <w:t xml:space="preserve">- aplikuje do praxe v MŠ činnosti pro pobyt dětí venku</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Cvičení s hudebním doprovodem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 děti </w:t>
              <w:br w:type="textWrapping"/>
              <w:t xml:space="preserve">Pobyt dětí venku v mateřské škole </w:t>
              <w:br w:type="textWrapping"/>
              <w:t xml:space="preserve">Projektové činnosti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a vede cvičební jednotku zaměřenou na vybranou sportovní hru pro děti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košíková, volejbal, házená, florbal, fotbal</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dle zásad aktivitu v přírodě</w:t>
              <w:br w:type="textWrapping"/>
              <w:t xml:space="preserve">- organizuje a vede netradiční hry a volnočasové aktivity</w:t>
              <w:br w:type="textWrapping"/>
              <w:t xml:space="preserve">- aplikuje získané znalosti a dovednosti v přímé práci s dětmi a následně ohodnotí</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pro přípravu pohybových a zájmových aktivit v přírodě </w:t>
              <w:br w:type="textWrapping"/>
              <w:t xml:space="preserve">Netradiční hry, volnočasové aktivity </w:t>
              <w:br w:type="textWrapping"/>
              <w:t xml:space="preserve">Zážitková pedagogika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doplňuje a využívá metodický zásobník pohybových aktivit</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přípravy na zadaná témata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předvede naučené pohybové dovednosti</w:t>
              <w:br w:type="textWrapping"/>
              <w:t xml:space="preserve">- snaží se o co nejlepší osobní výkon</w:t>
              <w:br w:type="textWrapping"/>
              <w:t xml:space="preserve">- aplikuje znalosti a dovednosti v praktických výstupech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výkonů a úroveň pohybových dovedností v každém tematickém celku </w:t>
              <w:br w:type="textWrapping"/>
              <w:t xml:space="preserve">Rozbor a hodnocení praktických výstupů </w:t>
            </w:r>
          </w:p>
        </w:tc>
      </w:tr>
    </w:tbl>
    <w:p w:rsidR="00000000" w:rsidDel="00000000" w:rsidP="00000000" w:rsidRDefault="00000000" w:rsidRPr="00000000" w14:paraId="00002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3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glxiskrnx4t" w:id="103"/>
      <w:bookmarkEnd w:id="10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3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tbl>
      <w:tblPr>
        <w:tblStyle w:val="Table216"/>
        <w:tblW w:w="9184.0" w:type="dxa"/>
        <w:jc w:val="left"/>
        <w:tblInd w:w="-57.0" w:type="dxa"/>
        <w:tblLayout w:type="fixed"/>
        <w:tblLook w:val="0000"/>
      </w:tblPr>
      <w:tblGrid>
        <w:gridCol w:w="6103"/>
        <w:gridCol w:w="3081"/>
        <w:tblGridChange w:id="0">
          <w:tblGrid>
            <w:gridCol w:w="6103"/>
            <w:gridCol w:w="30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vysvětlí základní úkoly a povinnosti organizace při zajišťování BOZP;</w:t>
            </w:r>
          </w:p>
          <w:p w:rsidR="00000000" w:rsidDel="00000000" w:rsidP="00000000" w:rsidRDefault="00000000" w:rsidRPr="00000000" w14:paraId="00002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charakterizuje hygienické požadavky na činnost mateřských škol a školských zařízení; </w:t>
            </w:r>
          </w:p>
          <w:p w:rsidR="00000000" w:rsidDel="00000000" w:rsidP="00000000" w:rsidRDefault="00000000" w:rsidRPr="00000000" w14:paraId="00002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předpisy a interní směrnice k bezpečnosti dětí, žáků a zaměstnanců školy a školského zařízení včetně požární prevence; </w:t>
            </w:r>
          </w:p>
          <w:p w:rsidR="00000000" w:rsidDel="00000000" w:rsidP="00000000" w:rsidRDefault="00000000" w:rsidRPr="00000000" w14:paraId="00002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bezpečnostních rizik a nejčastějších příčin úrazů při pedagogické činnosti;</w:t>
            </w:r>
          </w:p>
          <w:p w:rsidR="00000000" w:rsidDel="00000000" w:rsidP="00000000" w:rsidRDefault="00000000" w:rsidRPr="00000000" w14:paraId="00002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popíše, jak postupovat v případě pracovního úrazu a úrazu svěřených dětí; - používá vybavení školy / školského zařízení, didaktické pomůcky, přístroje a jiná zařízení v souladu s předpisy a pracovními postupy; </w:t>
            </w:r>
          </w:p>
          <w:p w:rsidR="00000000" w:rsidDel="00000000" w:rsidP="00000000" w:rsidRDefault="00000000" w:rsidRPr="00000000" w14:paraId="00002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děti k dodržování bezpečnosti a ochrany zdraví a požární prevence; </w:t>
            </w:r>
          </w:p>
          <w:p w:rsidR="00000000" w:rsidDel="00000000" w:rsidP="00000000" w:rsidRDefault="00000000" w:rsidRPr="00000000" w14:paraId="00002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poskytne první pomoc při úrazu a náhlém onemocnění na pracovišti</w:t>
            </w:r>
          </w:p>
        </w:tc>
        <w:tc>
          <w:tcPr>
            <w:tcBorders>
              <w:top w:color="00000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 </w:t>
            </w: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základní znalosti z oblasti anatomie a fyziologie</w:t>
              <w:br w:type="textWrapping"/>
              <w:t xml:space="preserve">- má znalosti o anatomii dětského organismu a jeho reakci na fyzické zatížení</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Anatomie a fyziologie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(kosterní, svalová, oběhová, dýchací soustava)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zdravotní cvičení při ortopedických oslabeních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Ortopedická oslabení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zná možnosti relaxace a regenerace</w:t>
            </w:r>
          </w:p>
          <w:p w:rsidR="00000000" w:rsidDel="00000000" w:rsidP="00000000" w:rsidRDefault="00000000" w:rsidRPr="00000000" w14:paraId="00002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Únava, relaxace a regenerace </w:t>
            </w:r>
            <w:r w:rsidDel="00000000" w:rsidR="00000000" w:rsidRPr="00000000">
              <w:rPr>
                <w:rtl w:val="0"/>
              </w:rPr>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HČJ a herní systémy a používá je ve hře</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t xml:space="preserve">Zdokonalování HČJ a uplatnění ve hře </w:t>
              <w:br w:type="textWrapping"/>
              <w:t xml:space="preserve">Komplexní cvičení na herní dovednosti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a zdokonaluje jednotlivé gymnastické prvky</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gymnastika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t xml:space="preserve">Zdokonalování gymnastických dovedností </w:t>
              <w:br w:type="textWrapping"/>
              <w:t xml:space="preserve">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a předvede akrobatickou sestavu s danými povinnými prvky s hudebním doprovodem</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Akrobatická sestava s hudebním doprovodem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a vede speciální rozcvičení v daných atletických disciplínách</w:t>
              <w:br w:type="textWrapping"/>
              <w:t xml:space="preserve">- je schopen předvést nejlepší osobní výkon v technice i výkonu daných atletických disciplín</w:t>
            </w:r>
          </w:p>
          <w:p w:rsidR="00000000" w:rsidDel="00000000" w:rsidP="00000000" w:rsidRDefault="00000000" w:rsidRPr="00000000" w14:paraId="00002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snaží se o nejlepší výkon v daných atletických disciplínách</w:t>
              <w:br w:type="textWrapping"/>
              <w:t xml:space="preserve">- vede speciální rozcvičení pro překážkový běh a vrh koulí</w:t>
              <w:br w:type="textWrapping"/>
              <w:t xml:space="preserve">-používá zásobník strečinkových cviků při praktickém výstupu</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Zdokonalování a soutěže v daných atletických disciplínách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má přehled o sportovních událostech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přehled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Rozbor textů o pohybovém rozvoji dětí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 akrobatické cvičení pro děti</w:t>
              <w:br w:type="textWrapping"/>
              <w:t xml:space="preserve">- organizuje jednoduché cvičení a hry s netradičními pomůckami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Akrobatické cvičení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Průpravná cvičení a hry s netradičními pomůckami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námětové činnosti s hudebním doprovodem při práci s dětmi</w:t>
              <w:br w:type="textWrapping"/>
              <w:t xml:space="preserve">- aplikuje do praxe v MŠ i ŠD projektové činnosti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Cvičení s hudebním doprovodem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 děti </w:t>
              <w:br w:type="textWrapping"/>
              <w:t xml:space="preserve">Pobyt dětí venku v mateřské škole </w:t>
              <w:br w:type="textWrapping"/>
              <w:t xml:space="preserve">Projektové činnosti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a vede cvičební jednotku zaměřenou na sportovní hru pro děti</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Sportovní hry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získané znalosti a dovednosti volnočasových aktivit, netradičních her a aktivit v přírodě v přímé práci s dětmi a následně ohodnotí</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Zážitková pedagogika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předvede naučené pohybové dovednosti</w:t>
              <w:br w:type="textWrapping"/>
              <w:t xml:space="preserve">- snaží se o co nejlepší osobní výkon</w:t>
              <w:br w:type="textWrapping"/>
              <w:t xml:space="preserve">- aplikuje znalosti a dovednosti v praktických výstupech</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výkonů a úroveň pohybových dovedností v každém tematickém celku </w:t>
              <w:br w:type="textWrapping"/>
              <w:t xml:space="preserve">Rozbor a hodnocení praktických výstupů </w:t>
            </w:r>
          </w:p>
        </w:tc>
      </w:tr>
      <w:tr>
        <w:trPr>
          <w:cantSplit w:val="0"/>
          <w:tblHeader w:val="0"/>
        </w:trPr>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doplňuje a využívá metodický zásobník pohybových aktivit</w:t>
            </w:r>
          </w:p>
          <w:p w:rsidR="00000000" w:rsidDel="00000000" w:rsidP="00000000" w:rsidRDefault="00000000" w:rsidRPr="00000000" w14:paraId="00002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aktivně se připravuje na MZ</w:t>
            </w:r>
          </w:p>
        </w:tc>
        <w:tc>
          <w:tcPr>
            <w:tcBorders>
              <w:top w:color="808080" w:space="0" w:sz="6" w:val="single"/>
              <w:left w:color="808080" w:space="0" w:sz="6" w:val="single"/>
              <w:bottom w:color="808080" w:space="0" w:sz="6" w:val="single"/>
              <w:right w:color="808080" w:space="0" w:sz="6" w:val="single"/>
            </w:tcBorders>
            <w:vAlign w:val="top"/>
          </w:tcPr>
          <w:p w:rsidR="00000000" w:rsidDel="00000000" w:rsidP="00000000" w:rsidRDefault="00000000" w:rsidRPr="00000000" w14:paraId="00002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přípravy na zadaná témata k MZ</w:t>
            </w:r>
          </w:p>
        </w:tc>
      </w:tr>
    </w:tbl>
    <w:p w:rsidR="00000000" w:rsidDel="00000000" w:rsidP="00000000" w:rsidRDefault="00000000" w:rsidRPr="00000000" w14:paraId="00002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jiij58ne6ck1" w:id="104"/>
      <w:bookmarkEnd w:id="104"/>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br w:type="textWrapping"/>
        <w:br w:type="textWrapping"/>
        <w:t xml:space="preserve">Dobrovolně volitelné předměty </w:t>
      </w:r>
    </w:p>
    <w:p w:rsidR="00000000" w:rsidDel="00000000" w:rsidP="00000000" w:rsidRDefault="00000000" w:rsidRPr="00000000" w14:paraId="000023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smi3kpb8j9bq" w:id="105"/>
      <w:bookmarkEnd w:id="10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Kondiční cvičení</w:t>
      </w:r>
      <w:r w:rsidDel="00000000" w:rsidR="00000000" w:rsidRPr="00000000">
        <w:rPr>
          <w:rtl w:val="0"/>
        </w:rPr>
      </w:r>
    </w:p>
    <w:p w:rsidR="00000000" w:rsidDel="00000000" w:rsidP="00000000" w:rsidRDefault="00000000" w:rsidRPr="00000000" w14:paraId="00002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cviků zaměřených na procvičení jednotlivých svalů a kloubů, které lze provádět různou rychlostí, intenzitou a v různém rozsahu. Jednotlivé cviky můžeme dále spojovat do cvičebních sestav.</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Postupným zvyšováním obtížnosti cvičení jsou rozvíjeny základní složky zdatnosti.</w:t>
      </w:r>
    </w:p>
    <w:p w:rsidR="00000000" w:rsidDel="00000000" w:rsidP="00000000" w:rsidRDefault="00000000" w:rsidRPr="00000000" w14:paraId="000023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Kondiční cvičení lze provádět bez pomůcek nebo s pomůckami, ve vnitřním i vnějším prostředí.</w:t>
      </w:r>
    </w:p>
    <w:p w:rsidR="00000000" w:rsidDel="00000000" w:rsidP="00000000" w:rsidRDefault="00000000" w:rsidRPr="00000000" w14:paraId="00002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sportovní tradice a hodnoty svého národa, chápat jeho minulost i současnost v evropském a světovém kontextu</w:t>
      </w:r>
    </w:p>
    <w:p w:rsidR="00000000" w:rsidDel="00000000" w:rsidP="00000000" w:rsidRDefault="00000000" w:rsidRPr="00000000" w14:paraId="00002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sportu, mít k nim vytvořen pozitivní vztah</w:t>
      </w:r>
    </w:p>
    <w:p w:rsidR="00000000" w:rsidDel="00000000" w:rsidP="00000000" w:rsidRDefault="00000000" w:rsidRPr="00000000" w14:paraId="00002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fyzické zdatnosti jedince</w:t>
      </w:r>
    </w:p>
    <w:p w:rsidR="00000000" w:rsidDel="00000000" w:rsidP="00000000" w:rsidRDefault="00000000" w:rsidRPr="00000000" w14:paraId="00002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TEV.</w:t>
      </w:r>
    </w:p>
    <w:p w:rsidR="00000000" w:rsidDel="00000000" w:rsidP="00000000" w:rsidRDefault="00000000" w:rsidRPr="00000000" w14:paraId="00002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aktivity</w:t>
      </w:r>
    </w:p>
    <w:tbl>
      <w:tblPr>
        <w:tblStyle w:val="Table217"/>
        <w:tblW w:w="9184.0" w:type="dxa"/>
        <w:jc w:val="left"/>
        <w:tblInd w:w="-57.0" w:type="dxa"/>
        <w:tblLayout w:type="fixed"/>
        <w:tblLook w:val="0000"/>
      </w:tblPr>
      <w:tblGrid>
        <w:gridCol w:w="3358"/>
        <w:gridCol w:w="5826"/>
        <w:tblGridChange w:id="0">
          <w:tblGrid>
            <w:gridCol w:w="3358"/>
            <w:gridCol w:w="58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Kondiční trénink – trénink střední intenzity, zaměřený na všechny partie, trénink s využitím</w:t>
            </w:r>
          </w:p>
          <w:p w:rsidR="00000000" w:rsidDel="00000000" w:rsidP="00000000" w:rsidRDefault="00000000" w:rsidRPr="00000000" w14:paraId="00002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váhy i pomůcek</w:t>
            </w:r>
          </w:p>
          <w:p w:rsidR="00000000" w:rsidDel="00000000" w:rsidP="00000000" w:rsidRDefault="00000000" w:rsidRPr="00000000" w14:paraId="00002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Kruhový trénink</w:t>
            </w:r>
          </w:p>
          <w:p w:rsidR="00000000" w:rsidDel="00000000" w:rsidP="00000000" w:rsidRDefault="00000000" w:rsidRPr="00000000" w14:paraId="00002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TRX systém</w:t>
            </w:r>
          </w:p>
          <w:p w:rsidR="00000000" w:rsidDel="00000000" w:rsidP="00000000" w:rsidRDefault="00000000" w:rsidRPr="00000000" w14:paraId="00002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BOSU</w:t>
            </w:r>
          </w:p>
          <w:p w:rsidR="00000000" w:rsidDel="00000000" w:rsidP="00000000" w:rsidRDefault="00000000" w:rsidRPr="00000000" w14:paraId="00002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Plavání</w:t>
            </w:r>
          </w:p>
          <w:p w:rsidR="00000000" w:rsidDel="00000000" w:rsidP="00000000" w:rsidRDefault="00000000" w:rsidRPr="00000000" w14:paraId="00002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Bruslení</w:t>
            </w:r>
          </w:p>
          <w:p w:rsidR="00000000" w:rsidDel="00000000" w:rsidP="00000000" w:rsidRDefault="00000000" w:rsidRPr="00000000" w14:paraId="00002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Vytrvalostní trénink – trénink nižší intenzit, trvání delší dobu s malými nebo žádnými pauzami</w:t>
            </w:r>
          </w:p>
          <w:p w:rsidR="00000000" w:rsidDel="00000000" w:rsidP="00000000" w:rsidRDefault="00000000" w:rsidRPr="00000000" w14:paraId="00002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Běžecký trénink</w:t>
            </w:r>
          </w:p>
          <w:p w:rsidR="00000000" w:rsidDel="00000000" w:rsidP="00000000" w:rsidRDefault="00000000" w:rsidRPr="00000000" w14:paraId="00002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DK</w:t>
            </w:r>
          </w:p>
          <w:p w:rsidR="00000000" w:rsidDel="00000000" w:rsidP="00000000" w:rsidRDefault="00000000" w:rsidRPr="00000000" w14:paraId="00002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středu těla</w:t>
            </w:r>
          </w:p>
          <w:p w:rsidR="00000000" w:rsidDel="00000000" w:rsidP="00000000" w:rsidRDefault="00000000" w:rsidRPr="00000000" w14:paraId="00002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Mobilita, protahování</w:t>
            </w:r>
          </w:p>
          <w:p w:rsidR="00000000" w:rsidDel="00000000" w:rsidP="00000000" w:rsidRDefault="00000000" w:rsidRPr="00000000" w14:paraId="00002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Silový trénink – trénink zaměřen na rozvoj maximální síly</w:t>
            </w:r>
          </w:p>
          <w:p w:rsidR="00000000" w:rsidDel="00000000" w:rsidP="00000000" w:rsidRDefault="00000000" w:rsidRPr="00000000" w14:paraId="00002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Trénink krátkodobý, výbušný – trénink v maximální intenzitě, krátkodobá opakovaná činnost</w:t>
            </w:r>
          </w:p>
          <w:p w:rsidR="00000000" w:rsidDel="00000000" w:rsidP="00000000" w:rsidRDefault="00000000" w:rsidRPr="00000000" w14:paraId="00002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Plyometrie – skoky, poskoky</w:t>
            </w:r>
          </w:p>
          <w:p w:rsidR="00000000" w:rsidDel="00000000" w:rsidP="00000000" w:rsidRDefault="00000000" w:rsidRPr="00000000" w14:paraId="00002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Sprinty, intervaly</w:t>
            </w:r>
          </w:p>
          <w:p w:rsidR="00000000" w:rsidDel="00000000" w:rsidP="00000000" w:rsidRDefault="00000000" w:rsidRPr="00000000" w14:paraId="00002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Funkční trénink – zaměřen na funkčnost těla, tedy na rozvoj dovedností</w:t>
            </w:r>
          </w:p>
          <w:p w:rsidR="00000000" w:rsidDel="00000000" w:rsidP="00000000" w:rsidRDefault="00000000" w:rsidRPr="00000000" w14:paraId="00002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pohybové dovednosti</w:t>
            </w:r>
          </w:p>
          <w:p w:rsidR="00000000" w:rsidDel="00000000" w:rsidP="00000000" w:rsidRDefault="00000000" w:rsidRPr="00000000" w14:paraId="00002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Chůze</w:t>
            </w:r>
          </w:p>
          <w:p w:rsidR="00000000" w:rsidDel="00000000" w:rsidP="00000000" w:rsidRDefault="00000000" w:rsidRPr="00000000" w14:paraId="00002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w:t>
            </w:r>
          </w:p>
          <w:p w:rsidR="00000000" w:rsidDel="00000000" w:rsidP="00000000" w:rsidRDefault="00000000" w:rsidRPr="00000000" w14:paraId="00002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Úchop, vis</w:t>
            </w:r>
          </w:p>
          <w:p w:rsidR="00000000" w:rsidDel="00000000" w:rsidP="00000000" w:rsidRDefault="00000000" w:rsidRPr="00000000" w14:paraId="00002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Mobilita – mobilizační cvičení</w:t>
            </w:r>
          </w:p>
          <w:p w:rsidR="00000000" w:rsidDel="00000000" w:rsidP="00000000" w:rsidRDefault="00000000" w:rsidRPr="00000000" w14:paraId="00002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Zdravý životní styl – stravování</w:t>
            </w:r>
          </w:p>
          <w:p w:rsidR="00000000" w:rsidDel="00000000" w:rsidP="00000000" w:rsidRDefault="00000000" w:rsidRPr="00000000" w14:paraId="00002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Makroživiny, mikroživiny</w:t>
            </w:r>
          </w:p>
          <w:p w:rsidR="00000000" w:rsidDel="00000000" w:rsidP="00000000" w:rsidRDefault="00000000" w:rsidRPr="00000000" w14:paraId="00002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Bazální metabolismus, výpočet denního příjmu, reverzní dieta</w:t>
            </w:r>
          </w:p>
        </w:tc>
      </w:tr>
    </w:tbl>
    <w:p w:rsidR="00000000" w:rsidDel="00000000" w:rsidP="00000000" w:rsidRDefault="00000000" w:rsidRPr="00000000" w14:paraId="00002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1954n25u1zu" w:id="106"/>
      <w:bookmarkEnd w:id="10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Relaxační techniky</w:t>
      </w:r>
    </w:p>
    <w:p w:rsidR="00000000" w:rsidDel="00000000" w:rsidP="00000000" w:rsidRDefault="00000000" w:rsidRPr="00000000" w14:paraId="00002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technik zaměřených na zklidnění organismu, uvědomění si vlastního těla a zklidnění mysli.</w:t>
      </w:r>
    </w:p>
    <w:p w:rsidR="00000000" w:rsidDel="00000000" w:rsidP="00000000" w:rsidRDefault="00000000" w:rsidRPr="00000000" w14:paraId="00002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techniky lze provádět bez pomůcek nebo s pomůckami, ve vnitřním i vnějším prostředí.</w:t>
      </w:r>
    </w:p>
    <w:p w:rsidR="00000000" w:rsidDel="00000000" w:rsidP="00000000" w:rsidRDefault="00000000" w:rsidRPr="00000000" w14:paraId="00002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psychické zdatnosti jedince</w:t>
      </w:r>
    </w:p>
    <w:p w:rsidR="00000000" w:rsidDel="00000000" w:rsidP="00000000" w:rsidRDefault="00000000" w:rsidRPr="00000000" w14:paraId="00002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vzdělávání pro zdraví a z oblasti společenského vzdělávání.</w:t>
      </w:r>
    </w:p>
    <w:p w:rsidR="00000000" w:rsidDel="00000000" w:rsidP="00000000" w:rsidRDefault="00000000" w:rsidRPr="00000000" w14:paraId="00002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bl>
      <w:tblPr>
        <w:tblStyle w:val="Table218"/>
        <w:tblW w:w="9184.0" w:type="dxa"/>
        <w:jc w:val="left"/>
        <w:tblInd w:w="-57.0" w:type="dxa"/>
        <w:tblLayout w:type="fixed"/>
        <w:tblLook w:val="0000"/>
      </w:tblPr>
      <w:tblGrid>
        <w:gridCol w:w="5092"/>
        <w:gridCol w:w="4092"/>
        <w:tblGridChange w:id="0">
          <w:tblGrid>
            <w:gridCol w:w="5092"/>
            <w:gridCol w:w="40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duševní zdraví</w:t>
            </w:r>
          </w:p>
          <w:p w:rsidR="00000000" w:rsidDel="00000000" w:rsidP="00000000" w:rsidRDefault="00000000" w:rsidRPr="00000000" w14:paraId="00002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relaxace</w:t>
            </w:r>
          </w:p>
          <w:p w:rsidR="00000000" w:rsidDel="00000000" w:rsidP="00000000" w:rsidRDefault="00000000" w:rsidRPr="00000000" w14:paraId="00002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imaginací</w:t>
            </w:r>
          </w:p>
          <w:p w:rsidR="00000000" w:rsidDel="00000000" w:rsidP="00000000" w:rsidRDefault="00000000" w:rsidRPr="00000000" w14:paraId="00002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relaxace</w:t>
            </w:r>
          </w:p>
          <w:p w:rsidR="00000000" w:rsidDel="00000000" w:rsidP="00000000" w:rsidRDefault="00000000" w:rsidRPr="00000000" w14:paraId="00002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Psychofyzické relaxace</w:t>
            </w:r>
          </w:p>
          <w:p w:rsidR="00000000" w:rsidDel="00000000" w:rsidP="00000000" w:rsidRDefault="00000000" w:rsidRPr="00000000" w14:paraId="00002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jógy</w:t>
            </w:r>
          </w:p>
          <w:p w:rsidR="00000000" w:rsidDel="00000000" w:rsidP="00000000" w:rsidRDefault="00000000" w:rsidRPr="00000000" w14:paraId="00002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meditace</w:t>
            </w:r>
          </w:p>
          <w:p w:rsidR="00000000" w:rsidDel="00000000" w:rsidP="00000000" w:rsidRDefault="00000000" w:rsidRPr="00000000" w14:paraId="00002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p w:rsidR="00000000" w:rsidDel="00000000" w:rsidP="00000000" w:rsidRDefault="00000000" w:rsidRPr="00000000" w14:paraId="00002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dalšími pomocnými technikami</w:t>
            </w:r>
          </w:p>
          <w:p w:rsidR="00000000" w:rsidDel="00000000" w:rsidP="00000000" w:rsidRDefault="00000000" w:rsidRPr="00000000" w14:paraId="00002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Arterapie, Muzikoterapie, Taneční terapie</w:t>
            </w:r>
          </w:p>
          <w:p w:rsidR="00000000" w:rsidDel="00000000" w:rsidP="00000000" w:rsidRDefault="00000000" w:rsidRPr="00000000" w14:paraId="00002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Tvůrčí psaní, Canisterapie, Aromaterapie</w:t>
            </w:r>
          </w:p>
          <w:p w:rsidR="00000000" w:rsidDel="00000000" w:rsidP="00000000" w:rsidRDefault="00000000" w:rsidRPr="00000000" w14:paraId="00002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 s ohledem na věk</w:t>
            </w:r>
          </w:p>
          <w:p w:rsidR="00000000" w:rsidDel="00000000" w:rsidP="00000000" w:rsidRDefault="00000000" w:rsidRPr="00000000" w14:paraId="00002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Integrace poznatků do běžného života</w:t>
            </w:r>
          </w:p>
        </w:tc>
      </w:tr>
    </w:tbl>
    <w:p w:rsidR="00000000" w:rsidDel="00000000" w:rsidP="00000000" w:rsidRDefault="00000000" w:rsidRPr="00000000" w14:paraId="00002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xy2ugwjk32f0" w:id="107"/>
      <w:bookmarkEnd w:id="10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Kreativní tvorba</w:t>
      </w:r>
    </w:p>
    <w:p w:rsidR="00000000" w:rsidDel="00000000" w:rsidP="00000000" w:rsidRDefault="00000000" w:rsidRPr="00000000" w14:paraId="00002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rsidR="00000000" w:rsidDel="00000000" w:rsidP="00000000" w:rsidRDefault="00000000" w:rsidRPr="00000000" w14:paraId="00002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aktivit zaměřených na rozvíjení kreativního myšlení žáků, které lze provádět různou rychlostí, intenzitou a v různém rozsahu. </w:t>
      </w:r>
    </w:p>
    <w:p w:rsidR="00000000" w:rsidDel="00000000" w:rsidP="00000000" w:rsidRDefault="00000000" w:rsidRPr="00000000" w14:paraId="000024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Tvořivou činnost lze provádět bez pomůcek nebo s pomůckami, ve vnitřním i vnějším prostředí školy.</w:t>
      </w:r>
    </w:p>
    <w:p w:rsidR="00000000" w:rsidDel="00000000" w:rsidP="00000000" w:rsidRDefault="00000000" w:rsidRPr="00000000" w14:paraId="00002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kulturní hodnoty svého národa, chápat jeho minulost i současnost v evropském a světovém kontextu.</w:t>
      </w:r>
    </w:p>
    <w:p w:rsidR="00000000" w:rsidDel="00000000" w:rsidP="00000000" w:rsidRDefault="00000000" w:rsidRPr="00000000" w14:paraId="00002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zvyky, mít k nim vytvořen pozitivní vztah.</w:t>
      </w:r>
    </w:p>
    <w:p w:rsidR="00000000" w:rsidDel="00000000" w:rsidP="00000000" w:rsidRDefault="00000000" w:rsidRPr="00000000" w14:paraId="00002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 a tím i k fyzické  a psychické zdatnosti jedince.</w:t>
      </w:r>
    </w:p>
    <w:p w:rsidR="00000000" w:rsidDel="00000000" w:rsidP="00000000" w:rsidRDefault="00000000" w:rsidRPr="00000000" w14:paraId="00002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aktivity</w:t>
      </w:r>
    </w:p>
    <w:p w:rsidR="00000000" w:rsidDel="00000000" w:rsidP="00000000" w:rsidRDefault="00000000" w:rsidRPr="00000000" w14:paraId="00002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estetického vzdělávání.</w:t>
      </w:r>
    </w:p>
    <w:p w:rsidR="00000000" w:rsidDel="00000000" w:rsidP="00000000" w:rsidRDefault="00000000" w:rsidRPr="00000000" w14:paraId="00002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219"/>
        <w:tblW w:w="9184.0" w:type="dxa"/>
        <w:jc w:val="left"/>
        <w:tblInd w:w="-57.0" w:type="dxa"/>
        <w:tblLayout w:type="fixed"/>
        <w:tblLook w:val="0000"/>
      </w:tblPr>
      <w:tblGrid>
        <w:gridCol w:w="4861"/>
        <w:gridCol w:w="4323"/>
        <w:tblGridChange w:id="0">
          <w:tblGrid>
            <w:gridCol w:w="4861"/>
            <w:gridCol w:w="43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QUILLING</w:t>
            </w:r>
          </w:p>
          <w:p w:rsidR="00000000" w:rsidDel="00000000" w:rsidP="00000000" w:rsidRDefault="00000000" w:rsidRPr="00000000" w14:paraId="00002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Papírový filigrán, tvorba podzimního motivu</w:t>
            </w:r>
          </w:p>
          <w:p w:rsidR="00000000" w:rsidDel="00000000" w:rsidP="00000000" w:rsidRDefault="00000000" w:rsidRPr="00000000" w14:paraId="00002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DECOUPAGE</w:t>
            </w:r>
          </w:p>
          <w:p w:rsidR="00000000" w:rsidDel="00000000" w:rsidP="00000000" w:rsidRDefault="00000000" w:rsidRPr="00000000" w14:paraId="00002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ubrousková technika, výroba svícnu</w:t>
            </w:r>
          </w:p>
          <w:p w:rsidR="00000000" w:rsidDel="00000000" w:rsidP="00000000" w:rsidRDefault="00000000" w:rsidRPr="00000000" w14:paraId="00002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RECYKLACE KNÍŽEK</w:t>
            </w:r>
          </w:p>
          <w:p w:rsidR="00000000" w:rsidDel="00000000" w:rsidP="00000000" w:rsidRDefault="00000000" w:rsidRPr="00000000" w14:paraId="00002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andělů</w:t>
            </w:r>
          </w:p>
          <w:p w:rsidR="00000000" w:rsidDel="00000000" w:rsidP="00000000" w:rsidRDefault="00000000" w:rsidRPr="00000000" w14:paraId="00002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MÝDLA</w:t>
            </w:r>
          </w:p>
          <w:p w:rsidR="00000000" w:rsidDel="00000000" w:rsidP="00000000" w:rsidRDefault="00000000" w:rsidRPr="00000000" w14:paraId="00002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pomocí formy</w:t>
            </w:r>
          </w:p>
          <w:p w:rsidR="00000000" w:rsidDel="00000000" w:rsidP="00000000" w:rsidRDefault="00000000" w:rsidRPr="00000000" w14:paraId="00002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RAZÍTEK</w:t>
            </w:r>
          </w:p>
          <w:p w:rsidR="00000000" w:rsidDel="00000000" w:rsidP="00000000" w:rsidRDefault="00000000" w:rsidRPr="00000000" w14:paraId="00002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razítek a následné použití na výkresu</w:t>
            </w:r>
          </w:p>
          <w:p w:rsidR="00000000" w:rsidDel="00000000" w:rsidP="00000000" w:rsidRDefault="00000000" w:rsidRPr="00000000" w14:paraId="00002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KERAMIKA</w:t>
            </w:r>
          </w:p>
          <w:p w:rsidR="00000000" w:rsidDel="00000000" w:rsidP="00000000" w:rsidRDefault="00000000" w:rsidRPr="00000000" w14:paraId="00002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jarního motivu</w:t>
            </w:r>
          </w:p>
          <w:p w:rsidR="00000000" w:rsidDel="00000000" w:rsidP="00000000" w:rsidRDefault="00000000" w:rsidRPr="00000000" w14:paraId="00002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ZDOBENÍ VAJEC HORKÝM VOSKEM</w:t>
            </w:r>
          </w:p>
          <w:p w:rsidR="00000000" w:rsidDel="00000000" w:rsidP="00000000" w:rsidRDefault="00000000" w:rsidRPr="00000000" w14:paraId="00002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BATIKA</w:t>
            </w:r>
          </w:p>
          <w:p w:rsidR="00000000" w:rsidDel="00000000" w:rsidP="00000000" w:rsidRDefault="00000000" w:rsidRPr="00000000" w14:paraId="00002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batikování triček</w:t>
            </w:r>
          </w:p>
          <w:p w:rsidR="00000000" w:rsidDel="00000000" w:rsidP="00000000" w:rsidRDefault="00000000" w:rsidRPr="00000000" w14:paraId="00002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ŠPERKŮ Z BIŽUTERNÍCH</w:t>
            </w:r>
          </w:p>
          <w:p w:rsidR="00000000" w:rsidDel="00000000" w:rsidP="00000000" w:rsidRDefault="00000000" w:rsidRPr="00000000" w14:paraId="00002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KOMPONENTŮ</w:t>
            </w:r>
          </w:p>
          <w:p w:rsidR="00000000" w:rsidDel="00000000" w:rsidP="00000000" w:rsidRDefault="00000000" w:rsidRPr="00000000" w14:paraId="00002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přívěsků na krk či na klíčenku</w:t>
            </w:r>
          </w:p>
          <w:p w:rsidR="00000000" w:rsidDel="00000000" w:rsidP="00000000" w:rsidRDefault="00000000" w:rsidRPr="00000000" w14:paraId="00002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SCRAPBOOK</w:t>
            </w:r>
          </w:p>
          <w:p w:rsidR="00000000" w:rsidDel="00000000" w:rsidP="00000000" w:rsidRDefault="00000000" w:rsidRPr="00000000" w14:paraId="00002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papírového bločku</w:t>
            </w:r>
          </w:p>
        </w:tc>
      </w:tr>
    </w:tbl>
    <w:p w:rsidR="00000000" w:rsidDel="00000000" w:rsidP="00000000" w:rsidRDefault="00000000" w:rsidRPr="00000000" w14:paraId="00002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nz01l5gp3qem" w:id="108"/>
      <w:bookmarkEnd w:id="10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Základy francouštiny</w:t>
      </w:r>
    </w:p>
    <w:p w:rsidR="00000000" w:rsidDel="00000000" w:rsidP="00000000" w:rsidRDefault="00000000" w:rsidRPr="00000000" w14:paraId="00002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48B">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48C">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48D">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48E">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48F">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490">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491">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4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4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jazyka</w:t>
      </w:r>
      <w:r w:rsidDel="00000000" w:rsidR="00000000" w:rsidRPr="00000000">
        <w:rPr>
          <w:rtl w:val="0"/>
        </w:rPr>
      </w:r>
    </w:p>
    <w:tbl>
      <w:tblPr>
        <w:tblStyle w:val="Table220"/>
        <w:tblW w:w="9184.0" w:type="dxa"/>
        <w:jc w:val="left"/>
        <w:tblInd w:w="-57.0" w:type="dxa"/>
        <w:tblLayout w:type="fixed"/>
        <w:tblLook w:val="0000"/>
      </w:tblPr>
      <w:tblGrid>
        <w:gridCol w:w="5843"/>
        <w:gridCol w:w="3341"/>
        <w:tblGridChange w:id="0">
          <w:tblGrid>
            <w:gridCol w:w="5843"/>
            <w:gridCol w:w="33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4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2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phonétique, l’alphabet</w:t>
            </w:r>
          </w:p>
          <w:p w:rsidR="00000000" w:rsidDel="00000000" w:rsidP="00000000" w:rsidRDefault="00000000" w:rsidRPr="00000000" w14:paraId="00002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Faire connaissance</w:t>
            </w:r>
          </w:p>
          <w:p w:rsidR="00000000" w:rsidDel="00000000" w:rsidP="00000000" w:rsidRDefault="00000000" w:rsidRPr="00000000" w14:paraId="00002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Compter</w:t>
            </w:r>
          </w:p>
          <w:p w:rsidR="00000000" w:rsidDel="00000000" w:rsidP="00000000" w:rsidRDefault="00000000" w:rsidRPr="00000000" w14:paraId="00002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 couleurs</w:t>
            </w:r>
          </w:p>
          <w:p w:rsidR="00000000" w:rsidDel="00000000" w:rsidP="00000000" w:rsidRDefault="00000000" w:rsidRPr="00000000" w14:paraId="00002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présenter et présenter quelqu’un</w:t>
            </w:r>
          </w:p>
          <w:p w:rsidR="00000000" w:rsidDel="00000000" w:rsidP="00000000" w:rsidRDefault="00000000" w:rsidRPr="00000000" w14:paraId="00002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Contacts</w:t>
            </w:r>
          </w:p>
          <w:p w:rsidR="00000000" w:rsidDel="00000000" w:rsidP="00000000" w:rsidRDefault="00000000" w:rsidRPr="00000000" w14:paraId="00002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question</w:t>
            </w:r>
          </w:p>
          <w:p w:rsidR="00000000" w:rsidDel="00000000" w:rsidP="00000000" w:rsidRDefault="00000000" w:rsidRPr="00000000" w14:paraId="00002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Remplir un formulaire </w:t>
            </w:r>
          </w:p>
          <w:p w:rsidR="00000000" w:rsidDel="00000000" w:rsidP="00000000" w:rsidRDefault="00000000" w:rsidRPr="00000000" w14:paraId="00002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passions</w:t>
            </w:r>
          </w:p>
          <w:p w:rsidR="00000000" w:rsidDel="00000000" w:rsidP="00000000" w:rsidRDefault="00000000" w:rsidRPr="00000000" w14:paraId="00002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ville</w:t>
            </w:r>
          </w:p>
          <w:p w:rsidR="00000000" w:rsidDel="00000000" w:rsidP="00000000" w:rsidRDefault="00000000" w:rsidRPr="00000000" w14:paraId="00002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Indiquer un itinéraire</w:t>
            </w:r>
          </w:p>
          <w:p w:rsidR="00000000" w:rsidDel="00000000" w:rsidP="00000000" w:rsidRDefault="00000000" w:rsidRPr="00000000" w14:paraId="00002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hébergement</w:t>
            </w:r>
          </w:p>
          <w:p w:rsidR="00000000" w:rsidDel="00000000" w:rsidP="00000000" w:rsidRDefault="00000000" w:rsidRPr="00000000" w14:paraId="00002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Écrire une carte postale</w:t>
            </w:r>
          </w:p>
          <w:p w:rsidR="00000000" w:rsidDel="00000000" w:rsidP="00000000" w:rsidRDefault="00000000" w:rsidRPr="00000000" w14:paraId="00002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goûts et de ses activités</w:t>
            </w:r>
          </w:p>
          <w:p w:rsidR="00000000" w:rsidDel="00000000" w:rsidP="00000000" w:rsidRDefault="00000000" w:rsidRPr="00000000" w14:paraId="00002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amis</w:t>
            </w:r>
          </w:p>
          <w:p w:rsidR="00000000" w:rsidDel="00000000" w:rsidP="00000000" w:rsidRDefault="00000000" w:rsidRPr="00000000" w14:paraId="00002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famille</w:t>
            </w:r>
          </w:p>
          <w:p w:rsidR="00000000" w:rsidDel="00000000" w:rsidP="00000000" w:rsidRDefault="00000000" w:rsidRPr="00000000" w14:paraId="00002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4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vu77ly6qk1b6" w:id="109"/>
      <w:bookmarkEnd w:id="10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Konverzace v anglickém jazyce</w:t>
      </w:r>
    </w:p>
    <w:p w:rsidR="00000000" w:rsidDel="00000000" w:rsidP="00000000" w:rsidRDefault="00000000" w:rsidRPr="00000000" w14:paraId="00002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4E3">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4E4">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4E5">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4E6">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4E7">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4E8">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4E9">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4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5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Prohlubování znalostí</w:t>
      </w:r>
      <w:r w:rsidDel="00000000" w:rsidR="00000000" w:rsidRPr="00000000">
        <w:rPr>
          <w:rtl w:val="0"/>
        </w:rPr>
      </w:r>
    </w:p>
    <w:tbl>
      <w:tblPr>
        <w:tblStyle w:val="Table221"/>
        <w:tblW w:w="9184.0" w:type="dxa"/>
        <w:jc w:val="left"/>
        <w:tblInd w:w="-57.0" w:type="dxa"/>
        <w:tblLayout w:type="fixed"/>
        <w:tblLook w:val="0000"/>
      </w:tblPr>
      <w:tblGrid>
        <w:gridCol w:w="4957"/>
        <w:gridCol w:w="4227"/>
        <w:tblGridChange w:id="0">
          <w:tblGrid>
            <w:gridCol w:w="4957"/>
            <w:gridCol w:w="42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5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2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Greetings, getting to know each other. Personality.</w:t>
            </w:r>
          </w:p>
          <w:p w:rsidR="00000000" w:rsidDel="00000000" w:rsidP="00000000" w:rsidRDefault="00000000" w:rsidRPr="00000000" w14:paraId="00002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preferences, likes/dislikes, hobbies.</w:t>
            </w:r>
          </w:p>
          <w:p w:rsidR="00000000" w:rsidDel="00000000" w:rsidP="00000000" w:rsidRDefault="00000000" w:rsidRPr="00000000" w14:paraId="00002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Halloween.</w:t>
            </w:r>
          </w:p>
          <w:p w:rsidR="00000000" w:rsidDel="00000000" w:rsidP="00000000" w:rsidRDefault="00000000" w:rsidRPr="00000000" w14:paraId="00002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 subjects, educational system, stress, rules…</w:t>
            </w:r>
          </w:p>
          <w:p w:rsidR="00000000" w:rsidDel="00000000" w:rsidP="00000000" w:rsidRDefault="00000000" w:rsidRPr="00000000" w14:paraId="00002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Thanksgiving.</w:t>
            </w:r>
          </w:p>
          <w:p w:rsidR="00000000" w:rsidDel="00000000" w:rsidP="00000000" w:rsidRDefault="00000000" w:rsidRPr="00000000" w14:paraId="00002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English world - USA, UK, Canada, Australia...</w:t>
            </w:r>
          </w:p>
          <w:p w:rsidR="00000000" w:rsidDel="00000000" w:rsidP="00000000" w:rsidRDefault="00000000" w:rsidRPr="00000000" w14:paraId="00002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Christmas.</w:t>
            </w:r>
          </w:p>
          <w:p w:rsidR="00000000" w:rsidDel="00000000" w:rsidP="00000000" w:rsidRDefault="00000000" w:rsidRPr="00000000" w14:paraId="00002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Culture - books, cinema, music, art, games…</w:t>
            </w:r>
          </w:p>
          <w:p w:rsidR="00000000" w:rsidDel="00000000" w:rsidP="00000000" w:rsidRDefault="00000000" w:rsidRPr="00000000" w14:paraId="00002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New Year&amp;#39;s Eve. Resolutions.</w:t>
            </w:r>
          </w:p>
          <w:p w:rsidR="00000000" w:rsidDel="00000000" w:rsidP="00000000" w:rsidRDefault="00000000" w:rsidRPr="00000000" w14:paraId="00002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future - new tech, bucket list… Predictions.</w:t>
            </w:r>
          </w:p>
          <w:p w:rsidR="00000000" w:rsidDel="00000000" w:rsidP="00000000" w:rsidRDefault="00000000" w:rsidRPr="00000000" w14:paraId="00002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Valentine&amp;#39;s Day.</w:t>
            </w:r>
          </w:p>
          <w:p w:rsidR="00000000" w:rsidDel="00000000" w:rsidP="00000000" w:rsidRDefault="00000000" w:rsidRPr="00000000" w14:paraId="00002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Fashion - shopping, personal style, beauty…</w:t>
            </w:r>
          </w:p>
          <w:p w:rsidR="00000000" w:rsidDel="00000000" w:rsidP="00000000" w:rsidRDefault="00000000" w:rsidRPr="00000000" w14:paraId="00002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Theatre.</w:t>
            </w:r>
          </w:p>
          <w:p w:rsidR="00000000" w:rsidDel="00000000" w:rsidP="00000000" w:rsidRDefault="00000000" w:rsidRPr="00000000" w14:paraId="00002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Nature - landscapes, animals, weather…</w:t>
            </w:r>
          </w:p>
          <w:p w:rsidR="00000000" w:rsidDel="00000000" w:rsidP="00000000" w:rsidRDefault="00000000" w:rsidRPr="00000000" w14:paraId="00002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2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 healthy/unhealthy habits, illness, doctors…</w:t>
            </w:r>
          </w:p>
          <w:p w:rsidR="00000000" w:rsidDel="00000000" w:rsidP="00000000" w:rsidRDefault="00000000" w:rsidRPr="00000000" w14:paraId="00002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Giving advice - Should, Must, Have to</w:t>
            </w:r>
          </w:p>
          <w:p w:rsidR="00000000" w:rsidDel="00000000" w:rsidP="00000000" w:rsidRDefault="00000000" w:rsidRPr="00000000" w14:paraId="00002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Easter</w:t>
            </w:r>
          </w:p>
          <w:p w:rsidR="00000000" w:rsidDel="00000000" w:rsidP="00000000" w:rsidRDefault="00000000" w:rsidRPr="00000000" w14:paraId="00002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Feelings - senses, fears, emotions, hopes and wishes…</w:t>
            </w:r>
          </w:p>
          <w:p w:rsidR="00000000" w:rsidDel="00000000" w:rsidP="00000000" w:rsidRDefault="00000000" w:rsidRPr="00000000" w14:paraId="00002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Summer vacation. Traveling.</w:t>
            </w:r>
          </w:p>
          <w:p w:rsidR="00000000" w:rsidDel="00000000" w:rsidP="00000000" w:rsidRDefault="00000000" w:rsidRPr="00000000" w14:paraId="00002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Internet - social media, blogs, memes...</w:t>
            </w:r>
          </w:p>
          <w:p w:rsidR="00000000" w:rsidDel="00000000" w:rsidP="00000000" w:rsidRDefault="00000000" w:rsidRPr="00000000" w14:paraId="00002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5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bb1q82ilqy1" w:id="110"/>
      <w:bookmarkEnd w:id="110"/>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54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Popis materiálních a personálních podmínek realizace školního vzdělávacího programu</w:t>
      </w:r>
    </w:p>
    <w:p w:rsidR="00000000" w:rsidDel="00000000" w:rsidP="00000000" w:rsidRDefault="00000000" w:rsidRPr="00000000" w14:paraId="000025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qwgceddhp4q9" w:id="111"/>
      <w:bookmarkEnd w:id="11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materiální podmínky</w:t>
      </w:r>
    </w:p>
    <w:p w:rsidR="00000000" w:rsidDel="00000000" w:rsidP="00000000" w:rsidRDefault="00000000" w:rsidRPr="00000000" w14:paraId="00002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se nachází v centru města v budově postavené v roce1930. Využívá maximálně všechny prostory budovy, včetně suterénních místností. Má různé velikosti klasických učeben, které jsou všechny vybaveny dataprojektory. Dále má  odborné učebny pro výuku informačních a digitálních technologií, techniky administrativy, cizích jazyků, hudební výchovy, výtvarné výchovy. Tělesná výchova je vyučována ve cvičebně školy, ve venkovních prostorech školy a v pronajatých sportovištích. Učitelé využívají kabinety. Žákům i učitelům je k dispozici školní knihovna. Učitelé mají nově vybavené infocentrum počítači a nábytkem. Na zahradě byla zařízena venkovní učebna. Každý žák má svou šatní skříňku.</w:t>
      </w:r>
    </w:p>
    <w:p w:rsidR="00000000" w:rsidDel="00000000" w:rsidP="00000000" w:rsidRDefault="00000000" w:rsidRPr="00000000" w14:paraId="00002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w:t>
      </w:r>
    </w:p>
    <w:p w:rsidR="00000000" w:rsidDel="00000000" w:rsidP="00000000" w:rsidRDefault="00000000" w:rsidRPr="00000000" w14:paraId="00002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 výuku je k dispozici 90 tabletů. Celá škola je pokryta signálem WiFi. </w:t>
      </w:r>
    </w:p>
    <w:p w:rsidR="00000000" w:rsidDel="00000000" w:rsidP="00000000" w:rsidRDefault="00000000" w:rsidRPr="00000000" w14:paraId="00002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škole funguje školní jídelna s kapacitou 550 osob.</w:t>
      </w:r>
    </w:p>
    <w:p w:rsidR="00000000" w:rsidDel="00000000" w:rsidP="00000000" w:rsidRDefault="00000000" w:rsidRPr="00000000" w14:paraId="00002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bookmarkStart w:colFirst="0" w:colLast="0" w:name="_7qc8vadd8n7k" w:id="112"/>
      <w:bookmarkEnd w:id="112"/>
      <w:r w:rsidDel="00000000" w:rsidR="00000000" w:rsidRPr="00000000">
        <w:rPr>
          <w:rtl w:val="0"/>
        </w:rPr>
      </w:r>
    </w:p>
    <w:p w:rsidR="00000000" w:rsidDel="00000000" w:rsidP="00000000" w:rsidRDefault="00000000" w:rsidRPr="00000000" w14:paraId="000025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podmínky</w:t>
      </w:r>
    </w:p>
    <w:p w:rsidR="00000000" w:rsidDel="00000000" w:rsidP="00000000" w:rsidRDefault="00000000" w:rsidRPr="00000000" w14:paraId="00002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zajišťuje stabilizovaný sbor pedagogických pracovníků, z nichž většina splňuje podmínky odborné kvalifikace pro učitele středních škol. Z učitelů odborného výcviku splňují podmínky odborné kvalifikace všichni. Všichni koordinátoři a metodici (informačních a komunikačních technologií, EVVO, ŠVP, výchovní poradci a metodici prevence) dosáhli specializačního vzdělání.</w:t>
      </w:r>
    </w:p>
    <w:p w:rsidR="00000000" w:rsidDel="00000000" w:rsidP="00000000" w:rsidRDefault="00000000" w:rsidRPr="00000000" w14:paraId="00002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podporuje profesní rozvoj učitelů jejich zapojením se do DVPP. Do priorit plánu DVPP zahrnuto jak prohlubování a rozšiřování odbornosti učitelů nebo v oblastech cizích jazyků, informačních a digitálních technologií, AI, pedagogiky a psychologie, tak i možnost specializačního vzdělávání. </w:t>
      </w:r>
    </w:p>
    <w:p w:rsidR="00000000" w:rsidDel="00000000" w:rsidP="00000000" w:rsidRDefault="00000000" w:rsidRPr="00000000" w14:paraId="00002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i7bce0bmionp" w:id="113"/>
      <w:bookmarkEnd w:id="11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bezpečnosti a ochrany zdraví při práci a požární prevence</w:t>
      </w:r>
      <w:r w:rsidDel="00000000" w:rsidR="00000000" w:rsidRPr="00000000">
        <w:rPr>
          <w:rtl w:val="0"/>
        </w:rPr>
      </w:r>
    </w:p>
    <w:p w:rsidR="00000000" w:rsidDel="00000000" w:rsidP="00000000" w:rsidRDefault="00000000" w:rsidRPr="00000000" w14:paraId="00002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rsidR="00000000" w:rsidDel="00000000" w:rsidP="00000000" w:rsidRDefault="00000000" w:rsidRPr="00000000" w14:paraId="000025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rsidR="00000000" w:rsidDel="00000000" w:rsidP="00000000" w:rsidRDefault="00000000" w:rsidRPr="00000000" w14:paraId="00002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Stupně dozoru</w:t>
      </w:r>
      <w:r w:rsidDel="00000000" w:rsidR="00000000" w:rsidRPr="00000000">
        <w:rPr>
          <w:rtl w:val="0"/>
        </w:rPr>
      </w:r>
    </w:p>
    <w:p w:rsidR="00000000" w:rsidDel="00000000" w:rsidP="00000000" w:rsidRDefault="00000000" w:rsidRPr="00000000" w14:paraId="000025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rsidR="00000000" w:rsidDel="00000000" w:rsidP="00000000" w:rsidRDefault="00000000" w:rsidRPr="00000000" w14:paraId="000025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dohledem: Osoba pověřená dohledem zkontroluje pracoviště (stanoviště) žáků před zahájením práce, a pokud všechna místa zrakově neobsáhne, pak je v průběhu prací obchází a kontroluje.</w:t>
      </w:r>
    </w:p>
    <w:p w:rsidR="00000000" w:rsidDel="00000000" w:rsidP="00000000" w:rsidRDefault="00000000" w:rsidRPr="00000000" w14:paraId="00002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Stanovení příslušného stupně dozoru na konkrétní probírané téma je povinností učitele v závislosti na charakteru tématu a podmínkách jednotlivých pracovišť (stanovišť), kde žáci příslušný tematický celek plní.</w:t>
      </w:r>
    </w:p>
    <w:p w:rsidR="00000000" w:rsidDel="00000000" w:rsidP="00000000" w:rsidRDefault="00000000" w:rsidRPr="00000000" w14:paraId="000025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Pravidelně jsou prováděny kontroly stavu objektů v areálu školy. Je vedena prevence před násilím, šikanou a jinými společensko-negativními jevy v hodinách základů společenských věd, zdravotní a rodinné výchově aj. formou diskuzí, pohovorů, modelových situací, přednášek a filmů. Soustavně je zlepšováno pracovní prostředí (v závislosti na finančních možnostech školy) a pracovní podmínky podporující zdraví ve smyslu národního programu Zdraví pro 21. století.</w:t>
      </w:r>
    </w:p>
    <w:p w:rsidR="00000000" w:rsidDel="00000000" w:rsidP="00000000" w:rsidRDefault="00000000" w:rsidRPr="00000000" w14:paraId="000025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t0o24i92x5k1" w:id="114"/>
      <w:bookmarkEnd w:id="114"/>
      <w:r w:rsidDel="00000000" w:rsidR="00000000" w:rsidRPr="00000000">
        <w:rPr>
          <w:rtl w:val="0"/>
        </w:rPr>
      </w:r>
    </w:p>
    <w:p w:rsidR="00000000" w:rsidDel="00000000" w:rsidP="00000000" w:rsidRDefault="00000000" w:rsidRPr="00000000" w14:paraId="0000255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8  Spolupráce se sociálními partnery</w:t>
      </w:r>
    </w:p>
    <w:p w:rsidR="00000000" w:rsidDel="00000000" w:rsidP="00000000" w:rsidRDefault="00000000" w:rsidRPr="00000000" w14:paraId="00002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rsidR="00000000" w:rsidDel="00000000" w:rsidP="00000000" w:rsidRDefault="00000000" w:rsidRPr="00000000" w14:paraId="00002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školou též spolupracuje školská rada. V nedávné době došlo k volbě a následné obměně jejich členů, protože končilo tříleté volební období stávajících členů.</w:t>
      </w:r>
    </w:p>
    <w:p w:rsidR="00000000" w:rsidDel="00000000" w:rsidP="00000000" w:rsidRDefault="00000000" w:rsidRPr="00000000" w14:paraId="00002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rsidR="00000000" w:rsidDel="00000000" w:rsidP="00000000" w:rsidRDefault="00000000" w:rsidRPr="00000000" w14:paraId="00002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Samosprávný žákovský orgán funguje ve škole pod názvem Školní parlament. Žáci si spolupráci s vedením školy oblíbili, mají větší pocit podílu na životě školy. V nedávné době bylo z iniciativy rodičovské veřejnosti  založeno občanské sdružení Beneška, které pomáhá zejména v ekonomické oblasti.</w:t>
      </w:r>
    </w:p>
    <w:p w:rsidR="00000000" w:rsidDel="00000000" w:rsidP="00000000" w:rsidRDefault="00000000" w:rsidRPr="00000000" w14:paraId="00002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8120yv55fl5" w:id="115"/>
      <w:bookmarkEnd w:id="1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dalším významným partnerům školy patří Pedagogicko - psychologická poradna Kladno, K  – centrum Kladno, Úřad práce Kladno, množství obecních a městských úřadů, ZŠ a MŠ v okolí, mimoškolní zařízení, dětské domovy, OSPOD Kladno a ostatní společnosti a zařízení, u nichž žáci konají odbornou praxi.</w:t>
      </w:r>
    </w:p>
    <w:p w:rsidR="00000000" w:rsidDel="00000000" w:rsidP="00000000" w:rsidRDefault="00000000" w:rsidRPr="00000000" w14:paraId="00002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Arial Unicode MS"/>
  <w:font w:name="Gungsuh"/>
  <w:font w:name="Verdan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9">
    <w:lvl w:ilvl="0">
      <w:start w:val="1"/>
      <w:numFmt w:val="bullet"/>
      <w:lvlText w:val="-"/>
      <w:lvlJc w:val="left"/>
      <w:pPr>
        <w:ind w:left="720" w:hanging="360"/>
      </w:pPr>
      <w:rPr>
        <w:rFonts w:ascii="Arial" w:cs="Arial" w:eastAsia="Arial" w:hAnsi="Arial"/>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5">
    <w:lvl w:ilvl="0">
      <w:start w:val="2"/>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16">
    <w:lvl w:ilvl="0">
      <w:start w:val="3"/>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8">
    <w:lvl w:ilvl="0">
      <w:start w:val="4"/>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0">
    <w:lvl w:ilvl="0">
      <w:start w:val="5"/>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7">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sz w:val="24"/>
        <w:szCs w:val="24"/>
        <w:vertAlign w:val="baseline"/>
      </w:rPr>
    </w:lvl>
    <w:lvl w:ilvl="2">
      <w:start w:val="1"/>
      <w:numFmt w:val="bullet"/>
      <w:lvlText w:val="−"/>
      <w:lvlJc w:val="left"/>
      <w:pPr>
        <w:ind w:left="1440" w:hanging="360"/>
      </w:pPr>
      <w:rPr>
        <w:rFonts w:ascii="Noto Sans Symbols" w:cs="Noto Sans Symbols" w:eastAsia="Noto Sans Symbols" w:hAnsi="Noto Sans Symbols"/>
        <w:sz w:val="24"/>
        <w:szCs w:val="24"/>
        <w:vertAlign w:val="baseline"/>
      </w:rPr>
    </w:lvl>
    <w:lvl w:ilvl="3">
      <w:start w:val="1"/>
      <w:numFmt w:val="bullet"/>
      <w:lvlText w:val="−"/>
      <w:lvlJc w:val="left"/>
      <w:pPr>
        <w:ind w:left="1800" w:hanging="360"/>
      </w:pPr>
      <w:rPr>
        <w:rFonts w:ascii="Noto Sans Symbols" w:cs="Noto Sans Symbols" w:eastAsia="Noto Sans Symbols" w:hAnsi="Noto Sans Symbols"/>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sz w:val="24"/>
        <w:szCs w:val="24"/>
        <w:vertAlign w:val="baseline"/>
      </w:rPr>
    </w:lvl>
    <w:lvl w:ilvl="5">
      <w:start w:val="1"/>
      <w:numFmt w:val="bullet"/>
      <w:lvlText w:val="−"/>
      <w:lvlJc w:val="left"/>
      <w:pPr>
        <w:ind w:left="2520" w:hanging="360"/>
      </w:pPr>
      <w:rPr>
        <w:rFonts w:ascii="Noto Sans Symbols" w:cs="Noto Sans Symbols" w:eastAsia="Noto Sans Symbols" w:hAnsi="Noto Sans Symbols"/>
        <w:sz w:val="24"/>
        <w:szCs w:val="24"/>
        <w:vertAlign w:val="baseline"/>
      </w:rPr>
    </w:lvl>
    <w:lvl w:ilvl="6">
      <w:start w:val="1"/>
      <w:numFmt w:val="bullet"/>
      <w:lvlText w:val="−"/>
      <w:lvlJc w:val="left"/>
      <w:pPr>
        <w:ind w:left="2880" w:hanging="360"/>
      </w:pPr>
      <w:rPr>
        <w:rFonts w:ascii="Noto Sans Symbols" w:cs="Noto Sans Symbols" w:eastAsia="Noto Sans Symbols" w:hAnsi="Noto Sans Symbols"/>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sz w:val="24"/>
        <w:szCs w:val="24"/>
        <w:vertAlign w:val="baseline"/>
      </w:rPr>
    </w:lvl>
    <w:lvl w:ilvl="8">
      <w:start w:val="1"/>
      <w:numFmt w:val="bullet"/>
      <w:lvlText w:val="−"/>
      <w:lvlJc w:val="left"/>
      <w:pPr>
        <w:ind w:left="3600" w:hanging="360"/>
      </w:pPr>
      <w:rPr>
        <w:rFonts w:ascii="Noto Sans Symbols" w:cs="Noto Sans Symbols" w:eastAsia="Noto Sans Symbols" w:hAnsi="Noto Sans Symbols"/>
        <w:sz w:val="24"/>
        <w:szCs w:val="24"/>
        <w:vertAlign w:val="baseline"/>
      </w:rPr>
    </w:lvl>
  </w:abstractNum>
  <w:abstractNum w:abstractNumId="1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0">
    <w:lvl w:ilvl="0">
      <w:start w:val="391"/>
      <w:numFmt w:val="bullet"/>
      <w:lvlText w:val="-"/>
      <w:lvlJc w:val="left"/>
      <w:pPr>
        <w:ind w:left="765" w:hanging="360"/>
      </w:pPr>
      <w:rPr>
        <w:rFonts w:ascii="Times New Roman" w:cs="Times New Roman" w:eastAsia="Times New Roman" w:hAnsi="Times New Roman"/>
        <w:vertAlign w:val="baseline"/>
      </w:rPr>
    </w:lvl>
    <w:lvl w:ilvl="1">
      <w:start w:val="1"/>
      <w:numFmt w:val="bullet"/>
      <w:lvlText w:val="o"/>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o"/>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o"/>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131">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3">
    <w:lvl w:ilvl="0">
      <w:start w:val="1"/>
      <w:numFmt w:val="decimal"/>
      <w:lvlText w:val="%1."/>
      <w:lvlJc w:val="left"/>
      <w:pPr>
        <w:ind w:left="720" w:hanging="360"/>
      </w:pPr>
      <w:rPr>
        <w:b w:val="1"/>
        <w:bCs w:val="1"/>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34">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6">
    <w:lvl w:ilvl="0">
      <w:start w:val="83254926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7">
    <w:lvl w:ilvl="0">
      <w:start w:val="83254958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8">
    <w:lvl w:ilvl="0">
      <w:start w:val="83255078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9">
    <w:lvl w:ilvl="0">
      <w:start w:val="83254982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0">
    <w:lvl w:ilvl="0">
      <w:start w:val="83255062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1">
    <w:lvl w:ilvl="0">
      <w:start w:val="83255198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2">
    <w:lvl w:ilvl="0">
      <w:start w:val="832549664"/>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1">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3">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15.0" w:type="dxa"/>
        <w:left w:w="15.0" w:type="dxa"/>
        <w:bottom w:w="15.0" w:type="dxa"/>
        <w:right w:w="15.0" w:type="dxa"/>
      </w:tblCellMar>
    </w:tblPr>
  </w:style>
  <w:style w:type="table" w:styleId="Table64">
    <w:basedOn w:val="TableNormal"/>
    <w:tblPr>
      <w:tblStyleRowBandSize w:val="1"/>
      <w:tblStyleColBandSize w:val="1"/>
      <w:tblCellMar>
        <w:top w:w="15.0" w:type="dxa"/>
        <w:left w:w="15.0" w:type="dxa"/>
        <w:bottom w:w="15.0" w:type="dxa"/>
        <w:right w:w="15.0" w:type="dxa"/>
      </w:tblCellMar>
    </w:tblPr>
  </w:style>
  <w:style w:type="table" w:styleId="Table65">
    <w:basedOn w:val="TableNormal"/>
    <w:tblPr>
      <w:tblStyleRowBandSize w:val="1"/>
      <w:tblStyleColBandSize w:val="1"/>
      <w:tblCellMar>
        <w:top w:w="15.0" w:type="dxa"/>
        <w:left w:w="15.0" w:type="dxa"/>
        <w:bottom w:w="15.0" w:type="dxa"/>
        <w:right w:w="15.0" w:type="dxa"/>
      </w:tblCellMar>
    </w:tblPr>
  </w:style>
  <w:style w:type="table" w:styleId="Table66">
    <w:basedOn w:val="TableNormal"/>
    <w:tblPr>
      <w:tblStyleRowBandSize w:val="1"/>
      <w:tblStyleColBandSize w:val="1"/>
      <w:tblCellMar>
        <w:top w:w="15.0" w:type="dxa"/>
        <w:left w:w="15.0" w:type="dxa"/>
        <w:bottom w:w="15.0" w:type="dxa"/>
        <w:right w:w="15.0" w:type="dxa"/>
      </w:tblCellMar>
    </w:tblPr>
  </w:style>
  <w:style w:type="table" w:styleId="Table67">
    <w:basedOn w:val="TableNormal"/>
    <w:tblPr>
      <w:tblStyleRowBandSize w:val="1"/>
      <w:tblStyleColBandSize w:val="1"/>
      <w:tblCellMar>
        <w:top w:w="15.0" w:type="dxa"/>
        <w:left w:w="15.0" w:type="dxa"/>
        <w:bottom w:w="15.0" w:type="dxa"/>
        <w:right w:w="15.0" w:type="dxa"/>
      </w:tblCellMar>
    </w:tblPr>
  </w:style>
  <w:style w:type="table" w:styleId="Table68">
    <w:basedOn w:val="TableNormal"/>
    <w:tblPr>
      <w:tblStyleRowBandSize w:val="1"/>
      <w:tblStyleColBandSize w:val="1"/>
      <w:tblCellMar>
        <w:top w:w="15.0" w:type="dxa"/>
        <w:left w:w="15.0" w:type="dxa"/>
        <w:bottom w:w="15.0" w:type="dxa"/>
        <w:right w:w="15.0" w:type="dxa"/>
      </w:tblCellMar>
    </w:tblPr>
  </w:style>
  <w:style w:type="table" w:styleId="Table69">
    <w:basedOn w:val="TableNormal"/>
    <w:tblPr>
      <w:tblStyleRowBandSize w:val="1"/>
      <w:tblStyleColBandSize w:val="1"/>
      <w:tblCellMar>
        <w:top w:w="15.0" w:type="dxa"/>
        <w:left w:w="15.0" w:type="dxa"/>
        <w:bottom w:w="15.0" w:type="dxa"/>
        <w:right w:w="15.0" w:type="dxa"/>
      </w:tblCellMar>
    </w:tblPr>
  </w:style>
  <w:style w:type="table" w:styleId="Table70">
    <w:basedOn w:val="TableNormal"/>
    <w:tblPr>
      <w:tblStyleRowBandSize w:val="1"/>
      <w:tblStyleColBandSize w:val="1"/>
      <w:tblCellMar>
        <w:top w:w="15.0" w:type="dxa"/>
        <w:left w:w="15.0" w:type="dxa"/>
        <w:bottom w:w="15.0" w:type="dxa"/>
        <w:right w:w="15.0" w:type="dxa"/>
      </w:tblCellMar>
    </w:tblPr>
  </w:style>
  <w:style w:type="table" w:styleId="Table71">
    <w:basedOn w:val="TableNormal"/>
    <w:tblPr>
      <w:tblStyleRowBandSize w:val="1"/>
      <w:tblStyleColBandSize w:val="1"/>
      <w:tblCellMar>
        <w:top w:w="15.0" w:type="dxa"/>
        <w:left w:w="15.0" w:type="dxa"/>
        <w:bottom w:w="15.0" w:type="dxa"/>
        <w:right w:w="15.0" w:type="dxa"/>
      </w:tblCellMar>
    </w:tblPr>
  </w:style>
  <w:style w:type="table" w:styleId="Table72">
    <w:basedOn w:val="TableNormal"/>
    <w:tblPr>
      <w:tblStyleRowBandSize w:val="1"/>
      <w:tblStyleColBandSize w:val="1"/>
      <w:tblCellMar>
        <w:top w:w="15.0" w:type="dxa"/>
        <w:left w:w="15.0" w:type="dxa"/>
        <w:bottom w:w="15.0" w:type="dxa"/>
        <w:right w:w="15.0" w:type="dxa"/>
      </w:tblCellMar>
    </w:tblPr>
  </w:style>
  <w:style w:type="table" w:styleId="Table73">
    <w:basedOn w:val="TableNormal"/>
    <w:tblPr>
      <w:tblStyleRowBandSize w:val="1"/>
      <w:tblStyleColBandSize w:val="1"/>
      <w:tblCellMar>
        <w:top w:w="15.0" w:type="dxa"/>
        <w:left w:w="15.0" w:type="dxa"/>
        <w:bottom w:w="15.0" w:type="dxa"/>
        <w:right w:w="15.0" w:type="dxa"/>
      </w:tblCellMar>
    </w:tblPr>
  </w:style>
  <w:style w:type="table" w:styleId="Table74">
    <w:basedOn w:val="TableNormal"/>
    <w:tblPr>
      <w:tblStyleRowBandSize w:val="1"/>
      <w:tblStyleColBandSize w:val="1"/>
      <w:tblCellMar>
        <w:top w:w="15.0" w:type="dxa"/>
        <w:left w:w="15.0" w:type="dxa"/>
        <w:bottom w:w="15.0" w:type="dxa"/>
        <w:right w:w="15.0" w:type="dxa"/>
      </w:tblCellMar>
    </w:tblPr>
  </w:style>
  <w:style w:type="table" w:styleId="Table75">
    <w:basedOn w:val="TableNormal"/>
    <w:tblPr>
      <w:tblStyleRowBandSize w:val="1"/>
      <w:tblStyleColBandSize w:val="1"/>
      <w:tblCellMar>
        <w:top w:w="15.0" w:type="dxa"/>
        <w:left w:w="15.0" w:type="dxa"/>
        <w:bottom w:w="15.0" w:type="dxa"/>
        <w:right w:w="15.0" w:type="dxa"/>
      </w:tblCellMar>
    </w:tblPr>
  </w:style>
  <w:style w:type="table" w:styleId="Table76">
    <w:basedOn w:val="TableNormal"/>
    <w:tblPr>
      <w:tblStyleRowBandSize w:val="1"/>
      <w:tblStyleColBandSize w:val="1"/>
      <w:tblCellMar>
        <w:top w:w="15.0" w:type="dxa"/>
        <w:left w:w="15.0" w:type="dxa"/>
        <w:bottom w:w="15.0" w:type="dxa"/>
        <w:right w:w="15.0" w:type="dxa"/>
      </w:tblCellMar>
    </w:tblPr>
  </w:style>
  <w:style w:type="table" w:styleId="Table77">
    <w:basedOn w:val="TableNormal"/>
    <w:tblPr>
      <w:tblStyleRowBandSize w:val="1"/>
      <w:tblStyleColBandSize w:val="1"/>
      <w:tblCellMar>
        <w:top w:w="15.0" w:type="dxa"/>
        <w:left w:w="15.0" w:type="dxa"/>
        <w:bottom w:w="15.0" w:type="dxa"/>
        <w:right w:w="15.0" w:type="dxa"/>
      </w:tblCellMar>
    </w:tblPr>
  </w:style>
  <w:style w:type="table" w:styleId="Table78">
    <w:basedOn w:val="TableNormal"/>
    <w:tblPr>
      <w:tblStyleRowBandSize w:val="1"/>
      <w:tblStyleColBandSize w:val="1"/>
      <w:tblCellMar>
        <w:top w:w="15.0" w:type="dxa"/>
        <w:left w:w="15.0" w:type="dxa"/>
        <w:bottom w:w="15.0" w:type="dxa"/>
        <w:right w:w="15.0" w:type="dxa"/>
      </w:tblCellMar>
    </w:tblPr>
  </w:style>
  <w:style w:type="table" w:styleId="Table79">
    <w:basedOn w:val="TableNormal"/>
    <w:tblPr>
      <w:tblStyleRowBandSize w:val="1"/>
      <w:tblStyleColBandSize w:val="1"/>
      <w:tblCellMar>
        <w:top w:w="15.0" w:type="dxa"/>
        <w:left w:w="15.0" w:type="dxa"/>
        <w:bottom w:w="15.0" w:type="dxa"/>
        <w:right w:w="15.0" w:type="dxa"/>
      </w:tblCellMar>
    </w:tblPr>
  </w:style>
  <w:style w:type="table" w:styleId="Table80">
    <w:basedOn w:val="TableNormal"/>
    <w:tblPr>
      <w:tblStyleRowBandSize w:val="1"/>
      <w:tblStyleColBandSize w:val="1"/>
      <w:tblCellMar>
        <w:top w:w="15.0" w:type="dxa"/>
        <w:left w:w="15.0" w:type="dxa"/>
        <w:bottom w:w="15.0" w:type="dxa"/>
        <w:right w:w="15.0" w:type="dxa"/>
      </w:tblCellMar>
    </w:tblPr>
  </w:style>
  <w:style w:type="table" w:styleId="Table81">
    <w:basedOn w:val="TableNormal"/>
    <w:tblPr>
      <w:tblStyleRowBandSize w:val="1"/>
      <w:tblStyleColBandSize w:val="1"/>
      <w:tblCellMar>
        <w:top w:w="15.0" w:type="dxa"/>
        <w:left w:w="15.0" w:type="dxa"/>
        <w:bottom w:w="15.0" w:type="dxa"/>
        <w:right w:w="15.0" w:type="dxa"/>
      </w:tblCellMar>
    </w:tblPr>
  </w:style>
  <w:style w:type="table" w:styleId="Table82">
    <w:basedOn w:val="TableNormal"/>
    <w:tblPr>
      <w:tblStyleRowBandSize w:val="1"/>
      <w:tblStyleColBandSize w:val="1"/>
      <w:tblCellMar>
        <w:top w:w="15.0" w:type="dxa"/>
        <w:left w:w="15.0" w:type="dxa"/>
        <w:bottom w:w="15.0" w:type="dxa"/>
        <w:right w:w="15.0" w:type="dxa"/>
      </w:tblCellMar>
    </w:tblPr>
  </w:style>
  <w:style w:type="table" w:styleId="Table83">
    <w:basedOn w:val="TableNormal"/>
    <w:tblPr>
      <w:tblStyleRowBandSize w:val="1"/>
      <w:tblStyleColBandSize w:val="1"/>
      <w:tblCellMar>
        <w:top w:w="15.0" w:type="dxa"/>
        <w:left w:w="15.0" w:type="dxa"/>
        <w:bottom w:w="15.0" w:type="dxa"/>
        <w:right w:w="15.0" w:type="dxa"/>
      </w:tblCellMar>
    </w:tblPr>
  </w:style>
  <w:style w:type="table" w:styleId="Table84">
    <w:basedOn w:val="TableNormal"/>
    <w:tblPr>
      <w:tblStyleRowBandSize w:val="1"/>
      <w:tblStyleColBandSize w:val="1"/>
      <w:tblCellMar>
        <w:top w:w="15.0" w:type="dxa"/>
        <w:left w:w="15.0" w:type="dxa"/>
        <w:bottom w:w="15.0" w:type="dxa"/>
        <w:right w:w="15.0" w:type="dxa"/>
      </w:tblCellMar>
    </w:tblPr>
  </w:style>
  <w:style w:type="table" w:styleId="Table85">
    <w:basedOn w:val="TableNormal"/>
    <w:tblPr>
      <w:tblStyleRowBandSize w:val="1"/>
      <w:tblStyleColBandSize w:val="1"/>
      <w:tblCellMar>
        <w:top w:w="15.0" w:type="dxa"/>
        <w:left w:w="15.0" w:type="dxa"/>
        <w:bottom w:w="15.0" w:type="dxa"/>
        <w:right w:w="15.0" w:type="dxa"/>
      </w:tblCellMar>
    </w:tblPr>
  </w:style>
  <w:style w:type="table" w:styleId="Table86">
    <w:basedOn w:val="TableNormal"/>
    <w:tblPr>
      <w:tblStyleRowBandSize w:val="1"/>
      <w:tblStyleColBandSize w:val="1"/>
      <w:tblCellMar>
        <w:top w:w="15.0" w:type="dxa"/>
        <w:left w:w="15.0" w:type="dxa"/>
        <w:bottom w:w="15.0" w:type="dxa"/>
        <w:right w:w="15.0" w:type="dxa"/>
      </w:tblCellMar>
    </w:tblPr>
  </w:style>
  <w:style w:type="table" w:styleId="Table87">
    <w:basedOn w:val="TableNormal"/>
    <w:tblPr>
      <w:tblStyleRowBandSize w:val="1"/>
      <w:tblStyleColBandSize w:val="1"/>
      <w:tblCellMar>
        <w:top w:w="15.0" w:type="dxa"/>
        <w:left w:w="15.0" w:type="dxa"/>
        <w:bottom w:w="15.0" w:type="dxa"/>
        <w:right w:w="15.0" w:type="dxa"/>
      </w:tblCellMar>
    </w:tblPr>
  </w:style>
  <w:style w:type="table" w:styleId="Table88">
    <w:basedOn w:val="TableNormal"/>
    <w:tblPr>
      <w:tblStyleRowBandSize w:val="1"/>
      <w:tblStyleColBandSize w:val="1"/>
      <w:tblCellMar>
        <w:top w:w="15.0" w:type="dxa"/>
        <w:left w:w="15.0" w:type="dxa"/>
        <w:bottom w:w="15.0" w:type="dxa"/>
        <w:right w:w="15.0" w:type="dxa"/>
      </w:tblCellMar>
    </w:tblPr>
  </w:style>
  <w:style w:type="table" w:styleId="Table89">
    <w:basedOn w:val="TableNormal"/>
    <w:tblPr>
      <w:tblStyleRowBandSize w:val="1"/>
      <w:tblStyleColBandSize w:val="1"/>
      <w:tblCellMar>
        <w:top w:w="15.0" w:type="dxa"/>
        <w:left w:w="15.0" w:type="dxa"/>
        <w:bottom w:w="15.0" w:type="dxa"/>
        <w:right w:w="15.0" w:type="dxa"/>
      </w:tblCellMar>
    </w:tblPr>
  </w:style>
  <w:style w:type="table" w:styleId="Table90">
    <w:basedOn w:val="TableNormal"/>
    <w:tblPr>
      <w:tblStyleRowBandSize w:val="1"/>
      <w:tblStyleColBandSize w:val="1"/>
      <w:tblCellMar>
        <w:top w:w="15.0" w:type="dxa"/>
        <w:left w:w="15.0" w:type="dxa"/>
        <w:bottom w:w="15.0" w:type="dxa"/>
        <w:right w:w="15.0" w:type="dxa"/>
      </w:tblCellMar>
    </w:tblPr>
  </w:style>
  <w:style w:type="table" w:styleId="Table91">
    <w:basedOn w:val="TableNormal"/>
    <w:tblPr>
      <w:tblStyleRowBandSize w:val="1"/>
      <w:tblStyleColBandSize w:val="1"/>
      <w:tblCellMar>
        <w:top w:w="15.0" w:type="dxa"/>
        <w:left w:w="15.0" w:type="dxa"/>
        <w:bottom w:w="15.0" w:type="dxa"/>
        <w:right w:w="15.0" w:type="dxa"/>
      </w:tblCellMar>
    </w:tblPr>
  </w:style>
  <w:style w:type="table" w:styleId="Table92">
    <w:basedOn w:val="TableNormal"/>
    <w:tblPr>
      <w:tblStyleRowBandSize w:val="1"/>
      <w:tblStyleColBandSize w:val="1"/>
      <w:tblCellMar>
        <w:top w:w="15.0" w:type="dxa"/>
        <w:left w:w="15.0" w:type="dxa"/>
        <w:bottom w:w="15.0" w:type="dxa"/>
        <w:right w:w="15.0" w:type="dxa"/>
      </w:tblCellMar>
    </w:tblPr>
  </w:style>
  <w:style w:type="table" w:styleId="Table93">
    <w:basedOn w:val="TableNormal"/>
    <w:tblPr>
      <w:tblStyleRowBandSize w:val="1"/>
      <w:tblStyleColBandSize w:val="1"/>
      <w:tblCellMar>
        <w:top w:w="15.0" w:type="dxa"/>
        <w:left w:w="15.0" w:type="dxa"/>
        <w:bottom w:w="15.0" w:type="dxa"/>
        <w:right w:w="15.0" w:type="dxa"/>
      </w:tblCellMar>
    </w:tblPr>
  </w:style>
  <w:style w:type="table" w:styleId="Table94">
    <w:basedOn w:val="TableNormal"/>
    <w:tblPr>
      <w:tblStyleRowBandSize w:val="1"/>
      <w:tblStyleColBandSize w:val="1"/>
      <w:tblCellMar>
        <w:top w:w="15.0" w:type="dxa"/>
        <w:left w:w="15.0" w:type="dxa"/>
        <w:bottom w:w="15.0" w:type="dxa"/>
        <w:right w:w="15.0" w:type="dxa"/>
      </w:tblCellMar>
    </w:tblPr>
  </w:style>
  <w:style w:type="table" w:styleId="Table95">
    <w:basedOn w:val="TableNormal"/>
    <w:tblPr>
      <w:tblStyleRowBandSize w:val="1"/>
      <w:tblStyleColBandSize w:val="1"/>
      <w:tblCellMar>
        <w:top w:w="15.0" w:type="dxa"/>
        <w:left w:w="15.0" w:type="dxa"/>
        <w:bottom w:w="15.0" w:type="dxa"/>
        <w:right w:w="15.0" w:type="dxa"/>
      </w:tblCellMar>
    </w:tblPr>
  </w:style>
  <w:style w:type="table" w:styleId="Table96">
    <w:basedOn w:val="TableNormal"/>
    <w:tblPr>
      <w:tblStyleRowBandSize w:val="1"/>
      <w:tblStyleColBandSize w:val="1"/>
      <w:tblCellMar>
        <w:top w:w="15.0" w:type="dxa"/>
        <w:left w:w="15.0" w:type="dxa"/>
        <w:bottom w:w="15.0" w:type="dxa"/>
        <w:right w:w="15.0" w:type="dxa"/>
      </w:tblCellMar>
    </w:tblPr>
  </w:style>
  <w:style w:type="table" w:styleId="Table97">
    <w:basedOn w:val="TableNormal"/>
    <w:tblPr>
      <w:tblStyleRowBandSize w:val="1"/>
      <w:tblStyleColBandSize w:val="1"/>
      <w:tblCellMar>
        <w:top w:w="15.0" w:type="dxa"/>
        <w:left w:w="15.0" w:type="dxa"/>
        <w:bottom w:w="15.0" w:type="dxa"/>
        <w:right w:w="15.0" w:type="dxa"/>
      </w:tblCellMar>
    </w:tblPr>
  </w:style>
  <w:style w:type="table" w:styleId="Table98">
    <w:basedOn w:val="TableNormal"/>
    <w:tblPr>
      <w:tblStyleRowBandSize w:val="1"/>
      <w:tblStyleColBandSize w:val="1"/>
      <w:tblCellMar>
        <w:top w:w="15.0" w:type="dxa"/>
        <w:left w:w="15.0" w:type="dxa"/>
        <w:bottom w:w="15.0" w:type="dxa"/>
        <w:right w:w="15.0" w:type="dxa"/>
      </w:tblCellMar>
    </w:tblPr>
  </w:style>
  <w:style w:type="table" w:styleId="Table99">
    <w:basedOn w:val="TableNormal"/>
    <w:tblPr>
      <w:tblStyleRowBandSize w:val="1"/>
      <w:tblStyleColBandSize w:val="1"/>
      <w:tblCellMar>
        <w:top w:w="15.0" w:type="dxa"/>
        <w:left w:w="15.0" w:type="dxa"/>
        <w:bottom w:w="15.0" w:type="dxa"/>
        <w:right w:w="15.0" w:type="dxa"/>
      </w:tblCellMar>
    </w:tblPr>
  </w:style>
  <w:style w:type="table" w:styleId="Table100">
    <w:basedOn w:val="TableNormal"/>
    <w:tblPr>
      <w:tblStyleRowBandSize w:val="1"/>
      <w:tblStyleColBandSize w:val="1"/>
      <w:tblCellMar>
        <w:top w:w="15.0" w:type="dxa"/>
        <w:left w:w="15.0" w:type="dxa"/>
        <w:bottom w:w="15.0" w:type="dxa"/>
        <w:right w:w="15.0" w:type="dxa"/>
      </w:tblCellMar>
    </w:tblPr>
  </w:style>
  <w:style w:type="table" w:styleId="Table101">
    <w:basedOn w:val="TableNormal"/>
    <w:tblPr>
      <w:tblStyleRowBandSize w:val="1"/>
      <w:tblStyleColBandSize w:val="1"/>
      <w:tblCellMar>
        <w:top w:w="15.0" w:type="dxa"/>
        <w:left w:w="15.0" w:type="dxa"/>
        <w:bottom w:w="15.0" w:type="dxa"/>
        <w:right w:w="15.0" w:type="dxa"/>
      </w:tblCellMar>
    </w:tblPr>
  </w:style>
  <w:style w:type="table" w:styleId="Table102">
    <w:basedOn w:val="TableNormal"/>
    <w:tblPr>
      <w:tblStyleRowBandSize w:val="1"/>
      <w:tblStyleColBandSize w:val="1"/>
      <w:tblCellMar>
        <w:top w:w="15.0" w:type="dxa"/>
        <w:left w:w="15.0" w:type="dxa"/>
        <w:bottom w:w="15.0" w:type="dxa"/>
        <w:right w:w="15.0" w:type="dxa"/>
      </w:tblCellMar>
    </w:tblPr>
  </w:style>
  <w:style w:type="table" w:styleId="Table103">
    <w:basedOn w:val="TableNormal"/>
    <w:tblPr>
      <w:tblStyleRowBandSize w:val="1"/>
      <w:tblStyleColBandSize w:val="1"/>
      <w:tblCellMar>
        <w:top w:w="15.0" w:type="dxa"/>
        <w:left w:w="15.0" w:type="dxa"/>
        <w:bottom w:w="15.0" w:type="dxa"/>
        <w:right w:w="15.0" w:type="dxa"/>
      </w:tblCellMar>
    </w:tblPr>
  </w:style>
  <w:style w:type="table" w:styleId="Table104">
    <w:basedOn w:val="TableNormal"/>
    <w:tblPr>
      <w:tblStyleRowBandSize w:val="1"/>
      <w:tblStyleColBandSize w:val="1"/>
      <w:tblCellMar>
        <w:top w:w="15.0" w:type="dxa"/>
        <w:left w:w="15.0" w:type="dxa"/>
        <w:bottom w:w="15.0" w:type="dxa"/>
        <w:right w:w="15.0" w:type="dxa"/>
      </w:tblCellMar>
    </w:tblPr>
  </w:style>
  <w:style w:type="table" w:styleId="Table105">
    <w:basedOn w:val="TableNormal"/>
    <w:tblPr>
      <w:tblStyleRowBandSize w:val="1"/>
      <w:tblStyleColBandSize w:val="1"/>
      <w:tblCellMar>
        <w:top w:w="15.0" w:type="dxa"/>
        <w:left w:w="15.0" w:type="dxa"/>
        <w:bottom w:w="15.0" w:type="dxa"/>
        <w:right w:w="15.0" w:type="dxa"/>
      </w:tblCellMar>
    </w:tblPr>
  </w:style>
  <w:style w:type="table" w:styleId="Table106">
    <w:basedOn w:val="TableNormal"/>
    <w:tblPr>
      <w:tblStyleRowBandSize w:val="1"/>
      <w:tblStyleColBandSize w:val="1"/>
      <w:tblCellMar>
        <w:top w:w="15.0" w:type="dxa"/>
        <w:left w:w="15.0" w:type="dxa"/>
        <w:bottom w:w="15.0" w:type="dxa"/>
        <w:right w:w="15.0" w:type="dxa"/>
      </w:tblCellMar>
    </w:tblPr>
  </w:style>
  <w:style w:type="table" w:styleId="Table107">
    <w:basedOn w:val="TableNormal"/>
    <w:tblPr>
      <w:tblStyleRowBandSize w:val="1"/>
      <w:tblStyleColBandSize w:val="1"/>
      <w:tblCellMar>
        <w:top w:w="15.0" w:type="dxa"/>
        <w:left w:w="15.0" w:type="dxa"/>
        <w:bottom w:w="15.0" w:type="dxa"/>
        <w:right w:w="15.0" w:type="dxa"/>
      </w:tblCellMar>
    </w:tblPr>
  </w:style>
  <w:style w:type="table" w:styleId="Table108">
    <w:basedOn w:val="TableNormal"/>
    <w:tblPr>
      <w:tblStyleRowBandSize w:val="1"/>
      <w:tblStyleColBandSize w:val="1"/>
      <w:tblCellMar>
        <w:top w:w="15.0" w:type="dxa"/>
        <w:left w:w="15.0" w:type="dxa"/>
        <w:bottom w:w="15.0" w:type="dxa"/>
        <w:right w:w="15.0" w:type="dxa"/>
      </w:tblCellMar>
    </w:tblPr>
  </w:style>
  <w:style w:type="table" w:styleId="Table109">
    <w:basedOn w:val="TableNormal"/>
    <w:tblPr>
      <w:tblStyleRowBandSize w:val="1"/>
      <w:tblStyleColBandSize w:val="1"/>
      <w:tblCellMar>
        <w:top w:w="15.0" w:type="dxa"/>
        <w:left w:w="15.0" w:type="dxa"/>
        <w:bottom w:w="15.0" w:type="dxa"/>
        <w:right w:w="15.0" w:type="dxa"/>
      </w:tblCellMar>
    </w:tblPr>
  </w:style>
  <w:style w:type="table" w:styleId="Table110">
    <w:basedOn w:val="TableNormal"/>
    <w:tblPr>
      <w:tblStyleRowBandSize w:val="1"/>
      <w:tblStyleColBandSize w:val="1"/>
      <w:tblCellMar>
        <w:top w:w="15.0" w:type="dxa"/>
        <w:left w:w="15.0" w:type="dxa"/>
        <w:bottom w:w="15.0" w:type="dxa"/>
        <w:right w:w="15.0" w:type="dxa"/>
      </w:tblCellMar>
    </w:tblPr>
  </w:style>
  <w:style w:type="table" w:styleId="Table111">
    <w:basedOn w:val="TableNormal"/>
    <w:tblPr>
      <w:tblStyleRowBandSize w:val="1"/>
      <w:tblStyleColBandSize w:val="1"/>
      <w:tblCellMar>
        <w:top w:w="15.0" w:type="dxa"/>
        <w:left w:w="15.0" w:type="dxa"/>
        <w:bottom w:w="15.0" w:type="dxa"/>
        <w:right w:w="15.0" w:type="dxa"/>
      </w:tblCellMar>
    </w:tblPr>
  </w:style>
  <w:style w:type="table" w:styleId="Table112">
    <w:basedOn w:val="TableNormal"/>
    <w:tblPr>
      <w:tblStyleRowBandSize w:val="1"/>
      <w:tblStyleColBandSize w:val="1"/>
      <w:tblCellMar>
        <w:top w:w="15.0" w:type="dxa"/>
        <w:left w:w="15.0" w:type="dxa"/>
        <w:bottom w:w="15.0" w:type="dxa"/>
        <w:right w:w="15.0" w:type="dxa"/>
      </w:tblCellMar>
    </w:tblPr>
  </w:style>
  <w:style w:type="table" w:styleId="Table113">
    <w:basedOn w:val="TableNormal"/>
    <w:tblPr>
      <w:tblStyleRowBandSize w:val="1"/>
      <w:tblStyleColBandSize w:val="1"/>
      <w:tblCellMar>
        <w:top w:w="15.0" w:type="dxa"/>
        <w:left w:w="15.0" w:type="dxa"/>
        <w:bottom w:w="15.0" w:type="dxa"/>
        <w:right w:w="15.0" w:type="dxa"/>
      </w:tblCellMar>
    </w:tblPr>
  </w:style>
  <w:style w:type="table" w:styleId="Table114">
    <w:basedOn w:val="TableNormal"/>
    <w:tblPr>
      <w:tblStyleRowBandSize w:val="1"/>
      <w:tblStyleColBandSize w:val="1"/>
      <w:tblCellMar>
        <w:top w:w="15.0" w:type="dxa"/>
        <w:left w:w="15.0" w:type="dxa"/>
        <w:bottom w:w="15.0" w:type="dxa"/>
        <w:right w:w="15.0" w:type="dxa"/>
      </w:tblCellMar>
    </w:tblPr>
  </w:style>
  <w:style w:type="table" w:styleId="Table115">
    <w:basedOn w:val="TableNormal"/>
    <w:tblPr>
      <w:tblStyleRowBandSize w:val="1"/>
      <w:tblStyleColBandSize w:val="1"/>
      <w:tblCellMar>
        <w:top w:w="15.0" w:type="dxa"/>
        <w:left w:w="15.0" w:type="dxa"/>
        <w:bottom w:w="15.0" w:type="dxa"/>
        <w:right w:w="15.0" w:type="dxa"/>
      </w:tblCellMar>
    </w:tblPr>
  </w:style>
  <w:style w:type="table" w:styleId="Table116">
    <w:basedOn w:val="TableNormal"/>
    <w:tblPr>
      <w:tblStyleRowBandSize w:val="1"/>
      <w:tblStyleColBandSize w:val="1"/>
      <w:tblCellMar>
        <w:top w:w="15.0" w:type="dxa"/>
        <w:left w:w="15.0" w:type="dxa"/>
        <w:bottom w:w="15.0" w:type="dxa"/>
        <w:right w:w="15.0" w:type="dxa"/>
      </w:tblCellMar>
    </w:tblPr>
  </w:style>
  <w:style w:type="table" w:styleId="Table117">
    <w:basedOn w:val="TableNormal"/>
    <w:tblPr>
      <w:tblStyleRowBandSize w:val="1"/>
      <w:tblStyleColBandSize w:val="1"/>
      <w:tblCellMar>
        <w:top w:w="15.0" w:type="dxa"/>
        <w:left w:w="15.0" w:type="dxa"/>
        <w:bottom w:w="15.0" w:type="dxa"/>
        <w:right w:w="15.0" w:type="dxa"/>
      </w:tblCellMar>
    </w:tblPr>
  </w:style>
  <w:style w:type="table" w:styleId="Table118">
    <w:basedOn w:val="TableNormal"/>
    <w:tblPr>
      <w:tblStyleRowBandSize w:val="1"/>
      <w:tblStyleColBandSize w:val="1"/>
      <w:tblCellMar>
        <w:top w:w="15.0" w:type="dxa"/>
        <w:left w:w="15.0" w:type="dxa"/>
        <w:bottom w:w="15.0" w:type="dxa"/>
        <w:right w:w="15.0" w:type="dxa"/>
      </w:tblCellMar>
    </w:tblPr>
  </w:style>
  <w:style w:type="table" w:styleId="Table119">
    <w:basedOn w:val="TableNormal"/>
    <w:tblPr>
      <w:tblStyleRowBandSize w:val="1"/>
      <w:tblStyleColBandSize w:val="1"/>
      <w:tblCellMar>
        <w:top w:w="15.0" w:type="dxa"/>
        <w:left w:w="15.0" w:type="dxa"/>
        <w:bottom w:w="15.0" w:type="dxa"/>
        <w:right w:w="15.0" w:type="dxa"/>
      </w:tblCellMar>
    </w:tblPr>
  </w:style>
  <w:style w:type="table" w:styleId="Table120">
    <w:basedOn w:val="TableNormal"/>
    <w:tblPr>
      <w:tblStyleRowBandSize w:val="1"/>
      <w:tblStyleColBandSize w:val="1"/>
      <w:tblCellMar>
        <w:top w:w="15.0" w:type="dxa"/>
        <w:left w:w="15.0" w:type="dxa"/>
        <w:bottom w:w="15.0" w:type="dxa"/>
        <w:right w:w="15.0" w:type="dxa"/>
      </w:tblCellMar>
    </w:tblPr>
  </w:style>
  <w:style w:type="table" w:styleId="Table121">
    <w:basedOn w:val="TableNormal"/>
    <w:tblPr>
      <w:tblStyleRowBandSize w:val="1"/>
      <w:tblStyleColBandSize w:val="1"/>
      <w:tblCellMar>
        <w:top w:w="15.0" w:type="dxa"/>
        <w:left w:w="15.0" w:type="dxa"/>
        <w:bottom w:w="15.0" w:type="dxa"/>
        <w:right w:w="15.0" w:type="dxa"/>
      </w:tblCellMar>
    </w:tblPr>
  </w:style>
  <w:style w:type="table" w:styleId="Table122">
    <w:basedOn w:val="TableNormal"/>
    <w:tblPr>
      <w:tblStyleRowBandSize w:val="1"/>
      <w:tblStyleColBandSize w:val="1"/>
      <w:tblCellMar>
        <w:top w:w="15.0" w:type="dxa"/>
        <w:left w:w="15.0" w:type="dxa"/>
        <w:bottom w:w="15.0" w:type="dxa"/>
        <w:right w:w="15.0" w:type="dxa"/>
      </w:tblCellMar>
    </w:tblPr>
  </w:style>
  <w:style w:type="table" w:styleId="Table123">
    <w:basedOn w:val="TableNormal"/>
    <w:tblPr>
      <w:tblStyleRowBandSize w:val="1"/>
      <w:tblStyleColBandSize w:val="1"/>
      <w:tblCellMar>
        <w:top w:w="15.0" w:type="dxa"/>
        <w:left w:w="15.0" w:type="dxa"/>
        <w:bottom w:w="15.0" w:type="dxa"/>
        <w:right w:w="15.0" w:type="dxa"/>
      </w:tblCellMar>
    </w:tblPr>
  </w:style>
  <w:style w:type="table" w:styleId="Table124">
    <w:basedOn w:val="TableNormal"/>
    <w:tblPr>
      <w:tblStyleRowBandSize w:val="1"/>
      <w:tblStyleColBandSize w:val="1"/>
      <w:tblCellMar>
        <w:top w:w="15.0" w:type="dxa"/>
        <w:left w:w="15.0" w:type="dxa"/>
        <w:bottom w:w="15.0" w:type="dxa"/>
        <w:right w:w="15.0" w:type="dxa"/>
      </w:tblCellMar>
    </w:tblPr>
  </w:style>
  <w:style w:type="table" w:styleId="Table125">
    <w:basedOn w:val="TableNormal"/>
    <w:tblPr>
      <w:tblStyleRowBandSize w:val="1"/>
      <w:tblStyleColBandSize w:val="1"/>
      <w:tblCellMar>
        <w:top w:w="15.0" w:type="dxa"/>
        <w:left w:w="15.0" w:type="dxa"/>
        <w:bottom w:w="15.0" w:type="dxa"/>
        <w:right w:w="15.0" w:type="dxa"/>
      </w:tblCellMar>
    </w:tblPr>
  </w:style>
  <w:style w:type="table" w:styleId="Table126">
    <w:basedOn w:val="TableNormal"/>
    <w:tblPr>
      <w:tblStyleRowBandSize w:val="1"/>
      <w:tblStyleColBandSize w:val="1"/>
      <w:tblCellMar>
        <w:top w:w="15.0" w:type="dxa"/>
        <w:left w:w="15.0" w:type="dxa"/>
        <w:bottom w:w="15.0" w:type="dxa"/>
        <w:right w:w="15.0" w:type="dxa"/>
      </w:tblCellMar>
    </w:tblPr>
  </w:style>
  <w:style w:type="table" w:styleId="Table127">
    <w:basedOn w:val="TableNormal"/>
    <w:tblPr>
      <w:tblStyleRowBandSize w:val="1"/>
      <w:tblStyleColBandSize w:val="1"/>
      <w:tblCellMar>
        <w:top w:w="15.0" w:type="dxa"/>
        <w:left w:w="15.0" w:type="dxa"/>
        <w:bottom w:w="15.0" w:type="dxa"/>
        <w:right w:w="15.0" w:type="dxa"/>
      </w:tblCellMar>
    </w:tblPr>
  </w:style>
  <w:style w:type="table" w:styleId="Table128">
    <w:basedOn w:val="TableNormal"/>
    <w:tblPr>
      <w:tblStyleRowBandSize w:val="1"/>
      <w:tblStyleColBandSize w:val="1"/>
      <w:tblCellMar>
        <w:top w:w="15.0" w:type="dxa"/>
        <w:left w:w="15.0" w:type="dxa"/>
        <w:bottom w:w="15.0" w:type="dxa"/>
        <w:right w:w="15.0" w:type="dxa"/>
      </w:tblCellMar>
    </w:tblPr>
  </w:style>
  <w:style w:type="table" w:styleId="Table129">
    <w:basedOn w:val="TableNormal"/>
    <w:tblPr>
      <w:tblStyleRowBandSize w:val="1"/>
      <w:tblStyleColBandSize w:val="1"/>
      <w:tblCellMar>
        <w:top w:w="15.0" w:type="dxa"/>
        <w:left w:w="15.0" w:type="dxa"/>
        <w:bottom w:w="15.0" w:type="dxa"/>
        <w:right w:w="15.0" w:type="dxa"/>
      </w:tblCellMar>
    </w:tblPr>
  </w:style>
  <w:style w:type="table" w:styleId="Table130">
    <w:basedOn w:val="TableNormal"/>
    <w:tblPr>
      <w:tblStyleRowBandSize w:val="1"/>
      <w:tblStyleColBandSize w:val="1"/>
      <w:tblCellMar>
        <w:top w:w="15.0" w:type="dxa"/>
        <w:left w:w="15.0" w:type="dxa"/>
        <w:bottom w:w="15.0" w:type="dxa"/>
        <w:right w:w="15.0" w:type="dxa"/>
      </w:tblCellMar>
    </w:tblPr>
  </w:style>
  <w:style w:type="table" w:styleId="Table131">
    <w:basedOn w:val="TableNormal"/>
    <w:tblPr>
      <w:tblStyleRowBandSize w:val="1"/>
      <w:tblStyleColBandSize w:val="1"/>
      <w:tblCellMar>
        <w:top w:w="15.0" w:type="dxa"/>
        <w:left w:w="15.0" w:type="dxa"/>
        <w:bottom w:w="15.0" w:type="dxa"/>
        <w:right w:w="15.0" w:type="dxa"/>
      </w:tblCellMar>
    </w:tblPr>
  </w:style>
  <w:style w:type="table" w:styleId="Table132">
    <w:basedOn w:val="TableNormal"/>
    <w:tblPr>
      <w:tblStyleRowBandSize w:val="1"/>
      <w:tblStyleColBandSize w:val="1"/>
      <w:tblCellMar>
        <w:top w:w="15.0" w:type="dxa"/>
        <w:left w:w="15.0" w:type="dxa"/>
        <w:bottom w:w="15.0" w:type="dxa"/>
        <w:right w:w="15.0" w:type="dxa"/>
      </w:tblCellMar>
    </w:tblPr>
  </w:style>
  <w:style w:type="table" w:styleId="Table133">
    <w:basedOn w:val="TableNormal"/>
    <w:tblPr>
      <w:tblStyleRowBandSize w:val="1"/>
      <w:tblStyleColBandSize w:val="1"/>
      <w:tblCellMar>
        <w:top w:w="15.0" w:type="dxa"/>
        <w:left w:w="15.0" w:type="dxa"/>
        <w:bottom w:w="15.0" w:type="dxa"/>
        <w:right w:w="15.0" w:type="dxa"/>
      </w:tblCellMar>
    </w:tblPr>
  </w:style>
  <w:style w:type="table" w:styleId="Table134">
    <w:basedOn w:val="TableNormal"/>
    <w:tblPr>
      <w:tblStyleRowBandSize w:val="1"/>
      <w:tblStyleColBandSize w:val="1"/>
      <w:tblCellMar>
        <w:top w:w="15.0" w:type="dxa"/>
        <w:left w:w="15.0" w:type="dxa"/>
        <w:bottom w:w="15.0" w:type="dxa"/>
        <w:right w:w="15.0" w:type="dxa"/>
      </w:tblCellMar>
    </w:tblPr>
  </w:style>
  <w:style w:type="table" w:styleId="Table135">
    <w:basedOn w:val="TableNormal"/>
    <w:tblPr>
      <w:tblStyleRowBandSize w:val="1"/>
      <w:tblStyleColBandSize w:val="1"/>
      <w:tblCellMar>
        <w:top w:w="15.0" w:type="dxa"/>
        <w:left w:w="15.0" w:type="dxa"/>
        <w:bottom w:w="15.0" w:type="dxa"/>
        <w:right w:w="15.0" w:type="dxa"/>
      </w:tblCellMar>
    </w:tblPr>
  </w:style>
  <w:style w:type="table" w:styleId="Table136">
    <w:basedOn w:val="TableNormal"/>
    <w:tblPr>
      <w:tblStyleRowBandSize w:val="1"/>
      <w:tblStyleColBandSize w:val="1"/>
      <w:tblCellMar>
        <w:top w:w="15.0" w:type="dxa"/>
        <w:left w:w="15.0" w:type="dxa"/>
        <w:bottom w:w="15.0" w:type="dxa"/>
        <w:right w:w="15.0" w:type="dxa"/>
      </w:tblCellMar>
    </w:tblPr>
  </w:style>
  <w:style w:type="table" w:styleId="Table137">
    <w:basedOn w:val="TableNormal"/>
    <w:tblPr>
      <w:tblStyleRowBandSize w:val="1"/>
      <w:tblStyleColBandSize w:val="1"/>
      <w:tblCellMar>
        <w:top w:w="15.0" w:type="dxa"/>
        <w:left w:w="15.0" w:type="dxa"/>
        <w:bottom w:w="15.0" w:type="dxa"/>
        <w:right w:w="15.0" w:type="dxa"/>
      </w:tblCellMar>
    </w:tblPr>
  </w:style>
  <w:style w:type="table" w:styleId="Table138">
    <w:basedOn w:val="TableNormal"/>
    <w:tblPr>
      <w:tblStyleRowBandSize w:val="1"/>
      <w:tblStyleColBandSize w:val="1"/>
      <w:tblCellMar>
        <w:top w:w="15.0" w:type="dxa"/>
        <w:left w:w="15.0" w:type="dxa"/>
        <w:bottom w:w="15.0" w:type="dxa"/>
        <w:right w:w="15.0" w:type="dxa"/>
      </w:tblCellMar>
    </w:tblPr>
  </w:style>
  <w:style w:type="table" w:styleId="Table139">
    <w:basedOn w:val="TableNormal"/>
    <w:tblPr>
      <w:tblStyleRowBandSize w:val="1"/>
      <w:tblStyleColBandSize w:val="1"/>
      <w:tblCellMar>
        <w:top w:w="15.0" w:type="dxa"/>
        <w:left w:w="15.0" w:type="dxa"/>
        <w:bottom w:w="15.0" w:type="dxa"/>
        <w:right w:w="15.0" w:type="dxa"/>
      </w:tblCellMar>
    </w:tblPr>
  </w:style>
  <w:style w:type="table" w:styleId="Table140">
    <w:basedOn w:val="TableNormal"/>
    <w:tblPr>
      <w:tblStyleRowBandSize w:val="1"/>
      <w:tblStyleColBandSize w:val="1"/>
      <w:tblCellMar>
        <w:top w:w="15.0" w:type="dxa"/>
        <w:left w:w="15.0" w:type="dxa"/>
        <w:bottom w:w="15.0" w:type="dxa"/>
        <w:right w:w="15.0" w:type="dxa"/>
      </w:tblCellMar>
    </w:tblPr>
  </w:style>
  <w:style w:type="table" w:styleId="Table141">
    <w:basedOn w:val="TableNormal"/>
    <w:tblPr>
      <w:tblStyleRowBandSize w:val="1"/>
      <w:tblStyleColBandSize w:val="1"/>
      <w:tblCellMar>
        <w:top w:w="15.0" w:type="dxa"/>
        <w:left w:w="15.0" w:type="dxa"/>
        <w:bottom w:w="15.0" w:type="dxa"/>
        <w:right w:w="15.0" w:type="dxa"/>
      </w:tblCellMar>
    </w:tblPr>
  </w:style>
  <w:style w:type="table" w:styleId="Table142">
    <w:basedOn w:val="TableNormal"/>
    <w:tblPr>
      <w:tblStyleRowBandSize w:val="1"/>
      <w:tblStyleColBandSize w:val="1"/>
      <w:tblCellMar>
        <w:top w:w="15.0" w:type="dxa"/>
        <w:left w:w="15.0" w:type="dxa"/>
        <w:bottom w:w="15.0" w:type="dxa"/>
        <w:right w:w="15.0" w:type="dxa"/>
      </w:tblCellMar>
    </w:tblPr>
  </w:style>
  <w:style w:type="table" w:styleId="Table143">
    <w:basedOn w:val="TableNormal"/>
    <w:tblPr>
      <w:tblStyleRowBandSize w:val="1"/>
      <w:tblStyleColBandSize w:val="1"/>
      <w:tblCellMar>
        <w:top w:w="15.0" w:type="dxa"/>
        <w:left w:w="15.0" w:type="dxa"/>
        <w:bottom w:w="15.0" w:type="dxa"/>
        <w:right w:w="15.0" w:type="dxa"/>
      </w:tblCellMar>
    </w:tblPr>
  </w:style>
  <w:style w:type="table" w:styleId="Table144">
    <w:basedOn w:val="TableNormal"/>
    <w:tblPr>
      <w:tblStyleRowBandSize w:val="1"/>
      <w:tblStyleColBandSize w:val="1"/>
      <w:tblCellMar>
        <w:top w:w="15.0" w:type="dxa"/>
        <w:left w:w="15.0" w:type="dxa"/>
        <w:bottom w:w="15.0" w:type="dxa"/>
        <w:right w:w="15.0" w:type="dxa"/>
      </w:tblCellMar>
    </w:tblPr>
  </w:style>
  <w:style w:type="table" w:styleId="Table145">
    <w:basedOn w:val="TableNormal"/>
    <w:tblPr>
      <w:tblStyleRowBandSize w:val="1"/>
      <w:tblStyleColBandSize w:val="1"/>
      <w:tblCellMar>
        <w:top w:w="15.0" w:type="dxa"/>
        <w:left w:w="15.0" w:type="dxa"/>
        <w:bottom w:w="15.0" w:type="dxa"/>
        <w:right w:w="15.0" w:type="dxa"/>
      </w:tblCellMar>
    </w:tblPr>
  </w:style>
  <w:style w:type="table" w:styleId="Table146">
    <w:basedOn w:val="TableNormal"/>
    <w:tblPr>
      <w:tblStyleRowBandSize w:val="1"/>
      <w:tblStyleColBandSize w:val="1"/>
      <w:tblCellMar>
        <w:top w:w="15.0" w:type="dxa"/>
        <w:left w:w="15.0" w:type="dxa"/>
        <w:bottom w:w="15.0" w:type="dxa"/>
        <w:right w:w="15.0" w:type="dxa"/>
      </w:tblCellMar>
    </w:tblPr>
  </w:style>
  <w:style w:type="table" w:styleId="Table147">
    <w:basedOn w:val="TableNormal"/>
    <w:tblPr>
      <w:tblStyleRowBandSize w:val="1"/>
      <w:tblStyleColBandSize w:val="1"/>
      <w:tblCellMar>
        <w:top w:w="15.0" w:type="dxa"/>
        <w:left w:w="15.0" w:type="dxa"/>
        <w:bottom w:w="15.0" w:type="dxa"/>
        <w:right w:w="15.0" w:type="dxa"/>
      </w:tblCellMar>
    </w:tblPr>
  </w:style>
  <w:style w:type="table" w:styleId="Table148">
    <w:basedOn w:val="TableNormal"/>
    <w:tblPr>
      <w:tblStyleRowBandSize w:val="1"/>
      <w:tblStyleColBandSize w:val="1"/>
      <w:tblCellMar>
        <w:top w:w="15.0" w:type="dxa"/>
        <w:left w:w="15.0" w:type="dxa"/>
        <w:bottom w:w="15.0" w:type="dxa"/>
        <w:right w:w="15.0" w:type="dxa"/>
      </w:tblCellMar>
    </w:tblPr>
  </w:style>
  <w:style w:type="table" w:styleId="Table149">
    <w:basedOn w:val="TableNormal"/>
    <w:tblPr>
      <w:tblStyleRowBandSize w:val="1"/>
      <w:tblStyleColBandSize w:val="1"/>
      <w:tblCellMar>
        <w:top w:w="15.0" w:type="dxa"/>
        <w:left w:w="15.0" w:type="dxa"/>
        <w:bottom w:w="15.0" w:type="dxa"/>
        <w:right w:w="15.0" w:type="dxa"/>
      </w:tblCellMar>
    </w:tblPr>
  </w:style>
  <w:style w:type="table" w:styleId="Table150">
    <w:basedOn w:val="TableNormal"/>
    <w:tblPr>
      <w:tblStyleRowBandSize w:val="1"/>
      <w:tblStyleColBandSize w:val="1"/>
      <w:tblCellMar>
        <w:top w:w="15.0" w:type="dxa"/>
        <w:left w:w="15.0" w:type="dxa"/>
        <w:bottom w:w="15.0" w:type="dxa"/>
        <w:right w:w="15.0" w:type="dxa"/>
      </w:tblCellMar>
    </w:tblPr>
  </w:style>
  <w:style w:type="table" w:styleId="Table151">
    <w:basedOn w:val="TableNormal"/>
    <w:tblPr>
      <w:tblStyleRowBandSize w:val="1"/>
      <w:tblStyleColBandSize w:val="1"/>
      <w:tblCellMar>
        <w:top w:w="15.0" w:type="dxa"/>
        <w:left w:w="15.0" w:type="dxa"/>
        <w:bottom w:w="15.0" w:type="dxa"/>
        <w:right w:w="15.0" w:type="dxa"/>
      </w:tblCellMar>
    </w:tblPr>
  </w:style>
  <w:style w:type="table" w:styleId="Table152">
    <w:basedOn w:val="TableNormal"/>
    <w:tblPr>
      <w:tblStyleRowBandSize w:val="1"/>
      <w:tblStyleColBandSize w:val="1"/>
      <w:tblCellMar>
        <w:top w:w="15.0" w:type="dxa"/>
        <w:left w:w="15.0" w:type="dxa"/>
        <w:bottom w:w="15.0" w:type="dxa"/>
        <w:right w:w="15.0" w:type="dxa"/>
      </w:tblCellMar>
    </w:tblPr>
  </w:style>
  <w:style w:type="table" w:styleId="Table153">
    <w:basedOn w:val="TableNormal"/>
    <w:tblPr>
      <w:tblStyleRowBandSize w:val="1"/>
      <w:tblStyleColBandSize w:val="1"/>
      <w:tblCellMar>
        <w:top w:w="15.0" w:type="dxa"/>
        <w:left w:w="15.0" w:type="dxa"/>
        <w:bottom w:w="15.0" w:type="dxa"/>
        <w:right w:w="15.0" w:type="dxa"/>
      </w:tblCellMar>
    </w:tblPr>
  </w:style>
  <w:style w:type="table" w:styleId="Table154">
    <w:basedOn w:val="TableNormal"/>
    <w:tblPr>
      <w:tblStyleRowBandSize w:val="1"/>
      <w:tblStyleColBandSize w:val="1"/>
      <w:tblCellMar>
        <w:top w:w="15.0" w:type="dxa"/>
        <w:left w:w="15.0" w:type="dxa"/>
        <w:bottom w:w="15.0" w:type="dxa"/>
        <w:right w:w="15.0" w:type="dxa"/>
      </w:tblCellMar>
    </w:tblPr>
  </w:style>
  <w:style w:type="table" w:styleId="Table155">
    <w:basedOn w:val="TableNormal"/>
    <w:tblPr>
      <w:tblStyleRowBandSize w:val="1"/>
      <w:tblStyleColBandSize w:val="1"/>
      <w:tblCellMar>
        <w:top w:w="15.0" w:type="dxa"/>
        <w:left w:w="15.0" w:type="dxa"/>
        <w:bottom w:w="15.0" w:type="dxa"/>
        <w:right w:w="15.0" w:type="dxa"/>
      </w:tblCellMar>
    </w:tblPr>
  </w:style>
  <w:style w:type="table" w:styleId="Table156">
    <w:basedOn w:val="TableNormal"/>
    <w:tblPr>
      <w:tblStyleRowBandSize w:val="1"/>
      <w:tblStyleColBandSize w:val="1"/>
      <w:tblCellMar>
        <w:top w:w="15.0" w:type="dxa"/>
        <w:left w:w="15.0" w:type="dxa"/>
        <w:bottom w:w="15.0" w:type="dxa"/>
        <w:right w:w="15.0" w:type="dxa"/>
      </w:tblCellMar>
    </w:tblPr>
  </w:style>
  <w:style w:type="table" w:styleId="Table157">
    <w:basedOn w:val="TableNormal"/>
    <w:tblPr>
      <w:tblStyleRowBandSize w:val="1"/>
      <w:tblStyleColBandSize w:val="1"/>
      <w:tblCellMar>
        <w:top w:w="15.0" w:type="dxa"/>
        <w:left w:w="15.0" w:type="dxa"/>
        <w:bottom w:w="15.0" w:type="dxa"/>
        <w:right w:w="15.0" w:type="dxa"/>
      </w:tblCellMar>
    </w:tblPr>
  </w:style>
  <w:style w:type="table" w:styleId="Table158">
    <w:basedOn w:val="TableNormal"/>
    <w:tblPr>
      <w:tblStyleRowBandSize w:val="1"/>
      <w:tblStyleColBandSize w:val="1"/>
      <w:tblCellMar>
        <w:top w:w="15.0" w:type="dxa"/>
        <w:left w:w="15.0" w:type="dxa"/>
        <w:bottom w:w="15.0" w:type="dxa"/>
        <w:right w:w="15.0" w:type="dxa"/>
      </w:tblCellMar>
    </w:tblPr>
  </w:style>
  <w:style w:type="table" w:styleId="Table159">
    <w:basedOn w:val="TableNormal"/>
    <w:tblPr>
      <w:tblStyleRowBandSize w:val="1"/>
      <w:tblStyleColBandSize w:val="1"/>
      <w:tblCellMar>
        <w:top w:w="15.0" w:type="dxa"/>
        <w:left w:w="15.0" w:type="dxa"/>
        <w:bottom w:w="15.0" w:type="dxa"/>
        <w:right w:w="15.0" w:type="dxa"/>
      </w:tblCellMar>
    </w:tblPr>
  </w:style>
  <w:style w:type="table" w:styleId="Table160">
    <w:basedOn w:val="TableNormal"/>
    <w:tblPr>
      <w:tblStyleRowBandSize w:val="1"/>
      <w:tblStyleColBandSize w:val="1"/>
      <w:tblCellMar>
        <w:top w:w="15.0" w:type="dxa"/>
        <w:left w:w="15.0" w:type="dxa"/>
        <w:bottom w:w="15.0" w:type="dxa"/>
        <w:right w:w="15.0" w:type="dxa"/>
      </w:tblCellMar>
    </w:tblPr>
  </w:style>
  <w:style w:type="table" w:styleId="Table161">
    <w:basedOn w:val="TableNormal"/>
    <w:tblPr>
      <w:tblStyleRowBandSize w:val="1"/>
      <w:tblStyleColBandSize w:val="1"/>
      <w:tblCellMar>
        <w:top w:w="15.0" w:type="dxa"/>
        <w:left w:w="15.0" w:type="dxa"/>
        <w:bottom w:w="15.0" w:type="dxa"/>
        <w:right w:w="15.0" w:type="dxa"/>
      </w:tblCellMar>
    </w:tblPr>
  </w:style>
  <w:style w:type="table" w:styleId="Table162">
    <w:basedOn w:val="TableNormal"/>
    <w:tblPr>
      <w:tblStyleRowBandSize w:val="1"/>
      <w:tblStyleColBandSize w:val="1"/>
      <w:tblCellMar>
        <w:top w:w="15.0" w:type="dxa"/>
        <w:left w:w="15.0" w:type="dxa"/>
        <w:bottom w:w="15.0" w:type="dxa"/>
        <w:right w:w="15.0" w:type="dxa"/>
      </w:tblCellMar>
    </w:tblPr>
  </w:style>
  <w:style w:type="table" w:styleId="Table163">
    <w:basedOn w:val="TableNormal"/>
    <w:tblPr>
      <w:tblStyleRowBandSize w:val="1"/>
      <w:tblStyleColBandSize w:val="1"/>
      <w:tblCellMar>
        <w:top w:w="15.0" w:type="dxa"/>
        <w:left w:w="15.0" w:type="dxa"/>
        <w:bottom w:w="15.0" w:type="dxa"/>
        <w:right w:w="15.0" w:type="dxa"/>
      </w:tblCellMar>
    </w:tblPr>
  </w:style>
  <w:style w:type="table" w:styleId="Table164">
    <w:basedOn w:val="TableNormal"/>
    <w:tblPr>
      <w:tblStyleRowBandSize w:val="1"/>
      <w:tblStyleColBandSize w:val="1"/>
      <w:tblCellMar>
        <w:top w:w="15.0" w:type="dxa"/>
        <w:left w:w="15.0" w:type="dxa"/>
        <w:bottom w:w="15.0" w:type="dxa"/>
        <w:right w:w="15.0" w:type="dxa"/>
      </w:tblCellMar>
    </w:tblPr>
  </w:style>
  <w:style w:type="table" w:styleId="Table165">
    <w:basedOn w:val="TableNormal"/>
    <w:tblPr>
      <w:tblStyleRowBandSize w:val="1"/>
      <w:tblStyleColBandSize w:val="1"/>
      <w:tblCellMar>
        <w:top w:w="15.0" w:type="dxa"/>
        <w:left w:w="15.0" w:type="dxa"/>
        <w:bottom w:w="15.0" w:type="dxa"/>
        <w:right w:w="15.0" w:type="dxa"/>
      </w:tblCellMar>
    </w:tblPr>
  </w:style>
  <w:style w:type="table" w:styleId="Table166">
    <w:basedOn w:val="TableNormal"/>
    <w:tblPr>
      <w:tblStyleRowBandSize w:val="1"/>
      <w:tblStyleColBandSize w:val="1"/>
      <w:tblCellMar>
        <w:top w:w="15.0" w:type="dxa"/>
        <w:left w:w="15.0" w:type="dxa"/>
        <w:bottom w:w="15.0" w:type="dxa"/>
        <w:right w:w="15.0" w:type="dxa"/>
      </w:tblCellMar>
    </w:tblPr>
  </w:style>
  <w:style w:type="table" w:styleId="Table167">
    <w:basedOn w:val="TableNormal"/>
    <w:tblPr>
      <w:tblStyleRowBandSize w:val="1"/>
      <w:tblStyleColBandSize w:val="1"/>
      <w:tblCellMar>
        <w:top w:w="15.0" w:type="dxa"/>
        <w:left w:w="15.0" w:type="dxa"/>
        <w:bottom w:w="15.0" w:type="dxa"/>
        <w:right w:w="15.0" w:type="dxa"/>
      </w:tblCellMar>
    </w:tblPr>
  </w:style>
  <w:style w:type="table" w:styleId="Table168">
    <w:basedOn w:val="TableNormal"/>
    <w:tblPr>
      <w:tblStyleRowBandSize w:val="1"/>
      <w:tblStyleColBandSize w:val="1"/>
      <w:tblCellMar>
        <w:top w:w="15.0" w:type="dxa"/>
        <w:left w:w="15.0" w:type="dxa"/>
        <w:bottom w:w="15.0" w:type="dxa"/>
        <w:right w:w="15.0" w:type="dxa"/>
      </w:tblCellMar>
    </w:tblPr>
  </w:style>
  <w:style w:type="table" w:styleId="Table169">
    <w:basedOn w:val="TableNormal"/>
    <w:tblPr>
      <w:tblStyleRowBandSize w:val="1"/>
      <w:tblStyleColBandSize w:val="1"/>
      <w:tblCellMar>
        <w:top w:w="15.0" w:type="dxa"/>
        <w:left w:w="15.0" w:type="dxa"/>
        <w:bottom w:w="15.0" w:type="dxa"/>
        <w:right w:w="15.0" w:type="dxa"/>
      </w:tblCellMar>
    </w:tblPr>
  </w:style>
  <w:style w:type="table" w:styleId="Table170">
    <w:basedOn w:val="TableNormal"/>
    <w:tblPr>
      <w:tblStyleRowBandSize w:val="1"/>
      <w:tblStyleColBandSize w:val="1"/>
      <w:tblCellMar>
        <w:top w:w="15.0" w:type="dxa"/>
        <w:left w:w="15.0" w:type="dxa"/>
        <w:bottom w:w="15.0" w:type="dxa"/>
        <w:right w:w="15.0" w:type="dxa"/>
      </w:tblCellMar>
    </w:tblPr>
  </w:style>
  <w:style w:type="table" w:styleId="Table171">
    <w:basedOn w:val="TableNormal"/>
    <w:tblPr>
      <w:tblStyleRowBandSize w:val="1"/>
      <w:tblStyleColBandSize w:val="1"/>
      <w:tblCellMar>
        <w:top w:w="15.0" w:type="dxa"/>
        <w:left w:w="15.0" w:type="dxa"/>
        <w:bottom w:w="15.0" w:type="dxa"/>
        <w:right w:w="15.0" w:type="dxa"/>
      </w:tblCellMar>
    </w:tblPr>
  </w:style>
  <w:style w:type="table" w:styleId="Table172">
    <w:basedOn w:val="TableNormal"/>
    <w:tblPr>
      <w:tblStyleRowBandSize w:val="1"/>
      <w:tblStyleColBandSize w:val="1"/>
      <w:tblCellMar>
        <w:top w:w="15.0" w:type="dxa"/>
        <w:left w:w="15.0" w:type="dxa"/>
        <w:bottom w:w="15.0" w:type="dxa"/>
        <w:right w:w="15.0" w:type="dxa"/>
      </w:tblCellMar>
    </w:tblPr>
  </w:style>
  <w:style w:type="table" w:styleId="Table173">
    <w:basedOn w:val="TableNormal"/>
    <w:tblPr>
      <w:tblStyleRowBandSize w:val="1"/>
      <w:tblStyleColBandSize w:val="1"/>
      <w:tblCellMar>
        <w:top w:w="15.0" w:type="dxa"/>
        <w:left w:w="15.0" w:type="dxa"/>
        <w:bottom w:w="15.0" w:type="dxa"/>
        <w:right w:w="15.0" w:type="dxa"/>
      </w:tblCellMar>
    </w:tblPr>
  </w:style>
  <w:style w:type="table" w:styleId="Table174">
    <w:basedOn w:val="TableNormal"/>
    <w:tblPr>
      <w:tblStyleRowBandSize w:val="1"/>
      <w:tblStyleColBandSize w:val="1"/>
      <w:tblCellMar>
        <w:top w:w="15.0" w:type="dxa"/>
        <w:left w:w="15.0" w:type="dxa"/>
        <w:bottom w:w="15.0" w:type="dxa"/>
        <w:right w:w="15.0" w:type="dxa"/>
      </w:tblCellMar>
    </w:tblPr>
  </w:style>
  <w:style w:type="table" w:styleId="Table175">
    <w:basedOn w:val="TableNormal"/>
    <w:tblPr>
      <w:tblStyleRowBandSize w:val="1"/>
      <w:tblStyleColBandSize w:val="1"/>
      <w:tblCellMar>
        <w:top w:w="15.0" w:type="dxa"/>
        <w:left w:w="15.0" w:type="dxa"/>
        <w:bottom w:w="15.0" w:type="dxa"/>
        <w:right w:w="15.0" w:type="dxa"/>
      </w:tblCellMar>
    </w:tblPr>
  </w:style>
  <w:style w:type="table" w:styleId="Table176">
    <w:basedOn w:val="TableNormal"/>
    <w:tblPr>
      <w:tblStyleRowBandSize w:val="1"/>
      <w:tblStyleColBandSize w:val="1"/>
      <w:tblCellMar>
        <w:top w:w="15.0" w:type="dxa"/>
        <w:left w:w="15.0" w:type="dxa"/>
        <w:bottom w:w="15.0" w:type="dxa"/>
        <w:right w:w="15.0" w:type="dxa"/>
      </w:tblCellMar>
    </w:tblPr>
  </w:style>
  <w:style w:type="table" w:styleId="Table177">
    <w:basedOn w:val="TableNormal"/>
    <w:tblPr>
      <w:tblStyleRowBandSize w:val="1"/>
      <w:tblStyleColBandSize w:val="1"/>
      <w:tblCellMar>
        <w:top w:w="15.0" w:type="dxa"/>
        <w:left w:w="15.0" w:type="dxa"/>
        <w:bottom w:w="15.0" w:type="dxa"/>
        <w:right w:w="15.0" w:type="dxa"/>
      </w:tblCellMar>
    </w:tblPr>
  </w:style>
  <w:style w:type="table" w:styleId="Table178">
    <w:basedOn w:val="TableNormal"/>
    <w:tblPr>
      <w:tblStyleRowBandSize w:val="1"/>
      <w:tblStyleColBandSize w:val="1"/>
      <w:tblCellMar>
        <w:top w:w="15.0" w:type="dxa"/>
        <w:left w:w="15.0" w:type="dxa"/>
        <w:bottom w:w="15.0" w:type="dxa"/>
        <w:right w:w="15.0" w:type="dxa"/>
      </w:tblCellMar>
    </w:tblPr>
  </w:style>
  <w:style w:type="table" w:styleId="Table179">
    <w:basedOn w:val="TableNormal"/>
    <w:tblPr>
      <w:tblStyleRowBandSize w:val="1"/>
      <w:tblStyleColBandSize w:val="1"/>
      <w:tblCellMar>
        <w:top w:w="15.0" w:type="dxa"/>
        <w:left w:w="15.0" w:type="dxa"/>
        <w:bottom w:w="15.0" w:type="dxa"/>
        <w:right w:w="15.0" w:type="dxa"/>
      </w:tblCellMar>
    </w:tblPr>
  </w:style>
  <w:style w:type="table" w:styleId="Table180">
    <w:basedOn w:val="TableNormal"/>
    <w:tblPr>
      <w:tblStyleRowBandSize w:val="1"/>
      <w:tblStyleColBandSize w:val="1"/>
      <w:tblCellMar>
        <w:top w:w="15.0" w:type="dxa"/>
        <w:left w:w="15.0" w:type="dxa"/>
        <w:bottom w:w="15.0" w:type="dxa"/>
        <w:right w:w="15.0" w:type="dxa"/>
      </w:tblCellMar>
    </w:tblPr>
  </w:style>
  <w:style w:type="table" w:styleId="Table181">
    <w:basedOn w:val="TableNormal"/>
    <w:tblPr>
      <w:tblStyleRowBandSize w:val="1"/>
      <w:tblStyleColBandSize w:val="1"/>
      <w:tblCellMar>
        <w:top w:w="15.0" w:type="dxa"/>
        <w:left w:w="15.0" w:type="dxa"/>
        <w:bottom w:w="15.0" w:type="dxa"/>
        <w:right w:w="15.0" w:type="dxa"/>
      </w:tblCellMar>
    </w:tblPr>
  </w:style>
  <w:style w:type="table" w:styleId="Table182">
    <w:basedOn w:val="TableNormal"/>
    <w:tblPr>
      <w:tblStyleRowBandSize w:val="1"/>
      <w:tblStyleColBandSize w:val="1"/>
      <w:tblCellMar>
        <w:top w:w="15.0" w:type="dxa"/>
        <w:left w:w="15.0" w:type="dxa"/>
        <w:bottom w:w="15.0" w:type="dxa"/>
        <w:right w:w="15.0" w:type="dxa"/>
      </w:tblCellMar>
    </w:tblPr>
  </w:style>
  <w:style w:type="table" w:styleId="Table183">
    <w:basedOn w:val="TableNormal"/>
    <w:tblPr>
      <w:tblStyleRowBandSize w:val="1"/>
      <w:tblStyleColBandSize w:val="1"/>
      <w:tblCellMar>
        <w:top w:w="15.0" w:type="dxa"/>
        <w:left w:w="15.0" w:type="dxa"/>
        <w:bottom w:w="15.0" w:type="dxa"/>
        <w:right w:w="15.0" w:type="dxa"/>
      </w:tblCellMar>
    </w:tblPr>
  </w:style>
  <w:style w:type="table" w:styleId="Table184">
    <w:basedOn w:val="TableNormal"/>
    <w:tblPr>
      <w:tblStyleRowBandSize w:val="1"/>
      <w:tblStyleColBandSize w:val="1"/>
      <w:tblCellMar>
        <w:top w:w="15.0" w:type="dxa"/>
        <w:left w:w="15.0" w:type="dxa"/>
        <w:bottom w:w="15.0" w:type="dxa"/>
        <w:right w:w="15.0" w:type="dxa"/>
      </w:tblCellMar>
    </w:tblPr>
  </w:style>
  <w:style w:type="table" w:styleId="Table185">
    <w:basedOn w:val="TableNormal"/>
    <w:tblPr>
      <w:tblStyleRowBandSize w:val="1"/>
      <w:tblStyleColBandSize w:val="1"/>
      <w:tblCellMar>
        <w:top w:w="15.0" w:type="dxa"/>
        <w:left w:w="15.0" w:type="dxa"/>
        <w:bottom w:w="15.0" w:type="dxa"/>
        <w:right w:w="15.0" w:type="dxa"/>
      </w:tblCellMar>
    </w:tblPr>
  </w:style>
  <w:style w:type="table" w:styleId="Table186">
    <w:basedOn w:val="TableNormal"/>
    <w:tblPr>
      <w:tblStyleRowBandSize w:val="1"/>
      <w:tblStyleColBandSize w:val="1"/>
      <w:tblCellMar>
        <w:top w:w="15.0" w:type="dxa"/>
        <w:left w:w="15.0" w:type="dxa"/>
        <w:bottom w:w="15.0" w:type="dxa"/>
        <w:right w:w="15.0" w:type="dxa"/>
      </w:tblCellMar>
    </w:tblPr>
  </w:style>
  <w:style w:type="table" w:styleId="Table187">
    <w:basedOn w:val="TableNormal"/>
    <w:tblPr>
      <w:tblStyleRowBandSize w:val="1"/>
      <w:tblStyleColBandSize w:val="1"/>
      <w:tblCellMar>
        <w:top w:w="15.0" w:type="dxa"/>
        <w:left w:w="15.0" w:type="dxa"/>
        <w:bottom w:w="15.0" w:type="dxa"/>
        <w:right w:w="15.0" w:type="dxa"/>
      </w:tblCellMar>
    </w:tblPr>
  </w:style>
  <w:style w:type="table" w:styleId="Table188">
    <w:basedOn w:val="TableNormal"/>
    <w:tblPr>
      <w:tblStyleRowBandSize w:val="1"/>
      <w:tblStyleColBandSize w:val="1"/>
      <w:tblCellMar>
        <w:top w:w="15.0" w:type="dxa"/>
        <w:left w:w="15.0" w:type="dxa"/>
        <w:bottom w:w="15.0" w:type="dxa"/>
        <w:right w:w="15.0" w:type="dxa"/>
      </w:tblCellMar>
    </w:tblPr>
  </w:style>
  <w:style w:type="table" w:styleId="Table189">
    <w:basedOn w:val="TableNormal"/>
    <w:tblPr>
      <w:tblStyleRowBandSize w:val="1"/>
      <w:tblStyleColBandSize w:val="1"/>
      <w:tblCellMar>
        <w:top w:w="15.0" w:type="dxa"/>
        <w:left w:w="15.0" w:type="dxa"/>
        <w:bottom w:w="15.0" w:type="dxa"/>
        <w:right w:w="15.0" w:type="dxa"/>
      </w:tblCellMar>
    </w:tblPr>
  </w:style>
  <w:style w:type="table" w:styleId="Table190">
    <w:basedOn w:val="TableNormal"/>
    <w:tblPr>
      <w:tblStyleRowBandSize w:val="1"/>
      <w:tblStyleColBandSize w:val="1"/>
      <w:tblCellMar>
        <w:top w:w="15.0" w:type="dxa"/>
        <w:left w:w="15.0" w:type="dxa"/>
        <w:bottom w:w="15.0" w:type="dxa"/>
        <w:right w:w="15.0" w:type="dxa"/>
      </w:tblCellMar>
    </w:tblPr>
  </w:style>
  <w:style w:type="table" w:styleId="Table191">
    <w:basedOn w:val="TableNormal"/>
    <w:tblPr>
      <w:tblStyleRowBandSize w:val="1"/>
      <w:tblStyleColBandSize w:val="1"/>
      <w:tblCellMar>
        <w:top w:w="15.0" w:type="dxa"/>
        <w:left w:w="15.0" w:type="dxa"/>
        <w:bottom w:w="15.0" w:type="dxa"/>
        <w:right w:w="15.0" w:type="dxa"/>
      </w:tblCellMar>
    </w:tblPr>
  </w:style>
  <w:style w:type="table" w:styleId="Table192">
    <w:basedOn w:val="TableNormal"/>
    <w:tblPr>
      <w:tblStyleRowBandSize w:val="1"/>
      <w:tblStyleColBandSize w:val="1"/>
      <w:tblCellMar>
        <w:top w:w="0.0" w:type="dxa"/>
        <w:left w:w="108.0" w:type="dxa"/>
        <w:bottom w:w="0.0" w:type="dxa"/>
        <w:right w:w="108.0" w:type="dxa"/>
      </w:tblCellMar>
    </w:tblPr>
  </w:style>
  <w:style w:type="table" w:styleId="Table193">
    <w:basedOn w:val="TableNormal"/>
    <w:tblPr>
      <w:tblStyleRowBandSize w:val="1"/>
      <w:tblStyleColBandSize w:val="1"/>
      <w:tblCellMar>
        <w:top w:w="15.0" w:type="dxa"/>
        <w:left w:w="15.0" w:type="dxa"/>
        <w:bottom w:w="15.0" w:type="dxa"/>
        <w:right w:w="15.0" w:type="dxa"/>
      </w:tblCellMar>
    </w:tblPr>
  </w:style>
  <w:style w:type="table" w:styleId="Table194">
    <w:basedOn w:val="TableNormal"/>
    <w:tblPr>
      <w:tblStyleRowBandSize w:val="1"/>
      <w:tblStyleColBandSize w:val="1"/>
      <w:tblCellMar>
        <w:top w:w="55.0" w:type="dxa"/>
        <w:left w:w="55.0" w:type="dxa"/>
        <w:bottom w:w="55.0" w:type="dxa"/>
        <w:right w:w="55.0" w:type="dxa"/>
      </w:tblCellMar>
    </w:tblPr>
  </w:style>
  <w:style w:type="table" w:styleId="Table195">
    <w:basedOn w:val="TableNormal"/>
    <w:tblPr>
      <w:tblStyleRowBandSize w:val="1"/>
      <w:tblStyleColBandSize w:val="1"/>
      <w:tblCellMar>
        <w:top w:w="55.0" w:type="dxa"/>
        <w:left w:w="55.0" w:type="dxa"/>
        <w:bottom w:w="55.0" w:type="dxa"/>
        <w:right w:w="55.0" w:type="dxa"/>
      </w:tblCellMar>
    </w:tblPr>
  </w:style>
  <w:style w:type="table" w:styleId="Table196">
    <w:basedOn w:val="TableNormal"/>
    <w:tblPr>
      <w:tblStyleRowBandSize w:val="1"/>
      <w:tblStyleColBandSize w:val="1"/>
      <w:tblCellMar>
        <w:top w:w="55.0" w:type="dxa"/>
        <w:left w:w="55.0" w:type="dxa"/>
        <w:bottom w:w="55.0" w:type="dxa"/>
        <w:right w:w="55.0" w:type="dxa"/>
      </w:tblCellMar>
    </w:tblPr>
  </w:style>
  <w:style w:type="table" w:styleId="Table197">
    <w:basedOn w:val="TableNormal"/>
    <w:tblPr>
      <w:tblStyleRowBandSize w:val="1"/>
      <w:tblStyleColBandSize w:val="1"/>
      <w:tblCellMar>
        <w:top w:w="0.0" w:type="dxa"/>
        <w:left w:w="108.0" w:type="dxa"/>
        <w:bottom w:w="0.0" w:type="dxa"/>
        <w:right w:w="108.0" w:type="dxa"/>
      </w:tblCellMar>
    </w:tblPr>
  </w:style>
  <w:style w:type="table" w:styleId="Table198">
    <w:basedOn w:val="TableNormal"/>
    <w:tblPr>
      <w:tblStyleRowBandSize w:val="1"/>
      <w:tblStyleColBandSize w:val="1"/>
      <w:tblCellMar>
        <w:top w:w="15.0" w:type="dxa"/>
        <w:left w:w="15.0" w:type="dxa"/>
        <w:bottom w:w="15.0" w:type="dxa"/>
        <w:right w:w="15.0" w:type="dxa"/>
      </w:tblCellMar>
    </w:tblPr>
  </w:style>
  <w:style w:type="table" w:styleId="Table199">
    <w:basedOn w:val="TableNormal"/>
    <w:tblPr>
      <w:tblStyleRowBandSize w:val="1"/>
      <w:tblStyleColBandSize w:val="1"/>
      <w:tblCellMar>
        <w:top w:w="55.0" w:type="dxa"/>
        <w:left w:w="55.0" w:type="dxa"/>
        <w:bottom w:w="55.0" w:type="dxa"/>
        <w:right w:w="55.0" w:type="dxa"/>
      </w:tblCellMar>
    </w:tblPr>
  </w:style>
  <w:style w:type="table" w:styleId="Table200">
    <w:basedOn w:val="TableNormal"/>
    <w:tblPr>
      <w:tblStyleRowBandSize w:val="1"/>
      <w:tblStyleColBandSize w:val="1"/>
      <w:tblCellMar>
        <w:top w:w="55.0" w:type="dxa"/>
        <w:left w:w="55.0" w:type="dxa"/>
        <w:bottom w:w="55.0" w:type="dxa"/>
        <w:right w:w="55.0" w:type="dxa"/>
      </w:tblCellMar>
    </w:tblPr>
  </w:style>
  <w:style w:type="table" w:styleId="Table201">
    <w:basedOn w:val="TableNormal"/>
    <w:tblPr>
      <w:tblStyleRowBandSize w:val="1"/>
      <w:tblStyleColBandSize w:val="1"/>
      <w:tblCellMar>
        <w:top w:w="55.0" w:type="dxa"/>
        <w:left w:w="55.0" w:type="dxa"/>
        <w:bottom w:w="55.0" w:type="dxa"/>
        <w:right w:w="55.0" w:type="dxa"/>
      </w:tblCellMar>
    </w:tblPr>
  </w:style>
  <w:style w:type="table" w:styleId="Table202">
    <w:basedOn w:val="TableNormal"/>
    <w:tblPr>
      <w:tblStyleRowBandSize w:val="1"/>
      <w:tblStyleColBandSize w:val="1"/>
      <w:tblCellMar>
        <w:top w:w="55.0" w:type="dxa"/>
        <w:left w:w="55.0" w:type="dxa"/>
        <w:bottom w:w="55.0" w:type="dxa"/>
        <w:right w:w="55.0" w:type="dxa"/>
      </w:tblCellMar>
    </w:tblPr>
  </w:style>
  <w:style w:type="table" w:styleId="Table203">
    <w:basedOn w:val="TableNormal"/>
    <w:tblPr>
      <w:tblStyleRowBandSize w:val="1"/>
      <w:tblStyleColBandSize w:val="1"/>
      <w:tblCellMar>
        <w:top w:w="15.0" w:type="dxa"/>
        <w:left w:w="15.0" w:type="dxa"/>
        <w:bottom w:w="15.0" w:type="dxa"/>
        <w:right w:w="15.0" w:type="dxa"/>
      </w:tblCellMar>
    </w:tblPr>
  </w:style>
  <w:style w:type="table" w:styleId="Table204">
    <w:basedOn w:val="TableNormal"/>
    <w:tblPr>
      <w:tblStyleRowBandSize w:val="1"/>
      <w:tblStyleColBandSize w:val="1"/>
      <w:tblCellMar>
        <w:top w:w="0.0" w:type="dxa"/>
        <w:left w:w="108.0" w:type="dxa"/>
        <w:bottom w:w="0.0" w:type="dxa"/>
        <w:right w:w="108.0" w:type="dxa"/>
      </w:tblCellMar>
    </w:tblPr>
  </w:style>
  <w:style w:type="table" w:styleId="Table205">
    <w:basedOn w:val="TableNormal"/>
    <w:tblPr>
      <w:tblStyleRowBandSize w:val="1"/>
      <w:tblStyleColBandSize w:val="1"/>
      <w:tblCellMar>
        <w:top w:w="15.0" w:type="dxa"/>
        <w:left w:w="15.0" w:type="dxa"/>
        <w:bottom w:w="15.0" w:type="dxa"/>
        <w:right w:w="15.0" w:type="dxa"/>
      </w:tblCellMar>
    </w:tblPr>
  </w:style>
  <w:style w:type="table" w:styleId="Table206">
    <w:basedOn w:val="TableNormal"/>
    <w:tblPr>
      <w:tblStyleRowBandSize w:val="1"/>
      <w:tblStyleColBandSize w:val="1"/>
      <w:tblCellMar>
        <w:top w:w="15.0" w:type="dxa"/>
        <w:left w:w="15.0" w:type="dxa"/>
        <w:bottom w:w="15.0" w:type="dxa"/>
        <w:right w:w="15.0" w:type="dxa"/>
      </w:tblCellMar>
    </w:tblPr>
  </w:style>
  <w:style w:type="table" w:styleId="Table207">
    <w:basedOn w:val="TableNormal"/>
    <w:tblPr>
      <w:tblStyleRowBandSize w:val="1"/>
      <w:tblStyleColBandSize w:val="1"/>
      <w:tblCellMar>
        <w:top w:w="15.0" w:type="dxa"/>
        <w:left w:w="15.0" w:type="dxa"/>
        <w:bottom w:w="15.0" w:type="dxa"/>
        <w:right w:w="15.0" w:type="dxa"/>
      </w:tblCellMar>
    </w:tblPr>
  </w:style>
  <w:style w:type="table" w:styleId="Table208">
    <w:basedOn w:val="TableNormal"/>
    <w:tblPr>
      <w:tblStyleRowBandSize w:val="1"/>
      <w:tblStyleColBandSize w:val="1"/>
      <w:tblCellMar>
        <w:top w:w="15.0" w:type="dxa"/>
        <w:left w:w="15.0" w:type="dxa"/>
        <w:bottom w:w="15.0" w:type="dxa"/>
        <w:right w:w="15.0" w:type="dxa"/>
      </w:tblCellMar>
    </w:tblPr>
  </w:style>
  <w:style w:type="table" w:styleId="Table209">
    <w:basedOn w:val="TableNormal"/>
    <w:tblPr>
      <w:tblStyleRowBandSize w:val="1"/>
      <w:tblStyleColBandSize w:val="1"/>
      <w:tblCellMar>
        <w:top w:w="55.0" w:type="dxa"/>
        <w:left w:w="55.0" w:type="dxa"/>
        <w:bottom w:w="55.0" w:type="dxa"/>
        <w:right w:w="55.0" w:type="dxa"/>
      </w:tblCellMar>
    </w:tblPr>
  </w:style>
  <w:style w:type="table" w:styleId="Table210">
    <w:basedOn w:val="TableNormal"/>
    <w:tblPr>
      <w:tblStyleRowBandSize w:val="1"/>
      <w:tblStyleColBandSize w:val="1"/>
      <w:tblCellMar>
        <w:top w:w="55.0" w:type="dxa"/>
        <w:left w:w="55.0" w:type="dxa"/>
        <w:bottom w:w="55.0" w:type="dxa"/>
        <w:right w:w="55.0" w:type="dxa"/>
      </w:tblCellMar>
    </w:tblPr>
  </w:style>
  <w:style w:type="table" w:styleId="Table211">
    <w:basedOn w:val="TableNormal"/>
    <w:tblPr>
      <w:tblStyleRowBandSize w:val="1"/>
      <w:tblStyleColBandSize w:val="1"/>
      <w:tblCellMar>
        <w:top w:w="15.0" w:type="dxa"/>
        <w:left w:w="15.0" w:type="dxa"/>
        <w:bottom w:w="15.0" w:type="dxa"/>
        <w:right w:w="15.0" w:type="dxa"/>
      </w:tblCellMar>
    </w:tblPr>
  </w:style>
  <w:style w:type="table" w:styleId="Table212">
    <w:basedOn w:val="TableNormal"/>
    <w:tblPr>
      <w:tblStyleRowBandSize w:val="1"/>
      <w:tblStyleColBandSize w:val="1"/>
      <w:tblCellMar>
        <w:top w:w="15.0" w:type="dxa"/>
        <w:left w:w="15.0" w:type="dxa"/>
        <w:bottom w:w="15.0" w:type="dxa"/>
        <w:right w:w="15.0" w:type="dxa"/>
      </w:tblCellMar>
    </w:tblPr>
  </w:style>
  <w:style w:type="table" w:styleId="Table213">
    <w:basedOn w:val="TableNormal"/>
    <w:tblPr>
      <w:tblStyleRowBandSize w:val="1"/>
      <w:tblStyleColBandSize w:val="1"/>
      <w:tblCellMar>
        <w:top w:w="15.0" w:type="dxa"/>
        <w:left w:w="15.0" w:type="dxa"/>
        <w:bottom w:w="15.0" w:type="dxa"/>
        <w:right w:w="15.0" w:type="dxa"/>
      </w:tblCellMar>
    </w:tblPr>
  </w:style>
  <w:style w:type="table" w:styleId="Table214">
    <w:basedOn w:val="TableNormal"/>
    <w:tblPr>
      <w:tblStyleRowBandSize w:val="1"/>
      <w:tblStyleColBandSize w:val="1"/>
      <w:tblCellMar>
        <w:top w:w="15.0" w:type="dxa"/>
        <w:left w:w="15.0" w:type="dxa"/>
        <w:bottom w:w="15.0" w:type="dxa"/>
        <w:right w:w="15.0" w:type="dxa"/>
      </w:tblCellMar>
    </w:tblPr>
  </w:style>
  <w:style w:type="table" w:styleId="Table215">
    <w:basedOn w:val="TableNormal"/>
    <w:tblPr>
      <w:tblStyleRowBandSize w:val="1"/>
      <w:tblStyleColBandSize w:val="1"/>
      <w:tblCellMar>
        <w:top w:w="15.0" w:type="dxa"/>
        <w:left w:w="15.0" w:type="dxa"/>
        <w:bottom w:w="15.0" w:type="dxa"/>
        <w:right w:w="15.0" w:type="dxa"/>
      </w:tblCellMar>
    </w:tblPr>
  </w:style>
  <w:style w:type="table" w:styleId="Table216">
    <w:basedOn w:val="TableNormal"/>
    <w:tblPr>
      <w:tblStyleRowBandSize w:val="1"/>
      <w:tblStyleColBandSize w:val="1"/>
      <w:tblCellMar>
        <w:top w:w="15.0" w:type="dxa"/>
        <w:left w:w="15.0" w:type="dxa"/>
        <w:bottom w:w="15.0" w:type="dxa"/>
        <w:right w:w="15.0" w:type="dxa"/>
      </w:tblCellMar>
    </w:tblPr>
  </w:style>
  <w:style w:type="table" w:styleId="Table217">
    <w:basedOn w:val="TableNormal"/>
    <w:tblPr>
      <w:tblStyleRowBandSize w:val="1"/>
      <w:tblStyleColBandSize w:val="1"/>
      <w:tblCellMar>
        <w:top w:w="15.0" w:type="dxa"/>
        <w:left w:w="15.0" w:type="dxa"/>
        <w:bottom w:w="15.0" w:type="dxa"/>
        <w:right w:w="15.0" w:type="dxa"/>
      </w:tblCellMar>
    </w:tblPr>
  </w:style>
  <w:style w:type="table" w:styleId="Table218">
    <w:basedOn w:val="TableNormal"/>
    <w:tblPr>
      <w:tblStyleRowBandSize w:val="1"/>
      <w:tblStyleColBandSize w:val="1"/>
      <w:tblCellMar>
        <w:top w:w="15.0" w:type="dxa"/>
        <w:left w:w="15.0" w:type="dxa"/>
        <w:bottom w:w="15.0" w:type="dxa"/>
        <w:right w:w="15.0" w:type="dxa"/>
      </w:tblCellMar>
    </w:tblPr>
  </w:style>
  <w:style w:type="table" w:styleId="Table219">
    <w:basedOn w:val="TableNormal"/>
    <w:tblPr>
      <w:tblStyleRowBandSize w:val="1"/>
      <w:tblStyleColBandSize w:val="1"/>
      <w:tblCellMar>
        <w:top w:w="15.0" w:type="dxa"/>
        <w:left w:w="15.0" w:type="dxa"/>
        <w:bottom w:w="15.0" w:type="dxa"/>
        <w:right w:w="15.0" w:type="dxa"/>
      </w:tblCellMar>
    </w:tblPr>
  </w:style>
  <w:style w:type="table" w:styleId="Table220">
    <w:basedOn w:val="TableNormal"/>
    <w:tblPr>
      <w:tblStyleRowBandSize w:val="1"/>
      <w:tblStyleColBandSize w:val="1"/>
      <w:tblCellMar>
        <w:top w:w="15.0" w:type="dxa"/>
        <w:left w:w="15.0" w:type="dxa"/>
        <w:bottom w:w="15.0" w:type="dxa"/>
        <w:right w:w="15.0" w:type="dxa"/>
      </w:tblCellMar>
    </w:tblPr>
  </w:style>
  <w:style w:type="table" w:styleId="Table22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kr-stredocesky.cz"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about:blank" TargetMode="External"/><Relationship Id="rId8" Type="http://schemas.openxmlformats.org/officeDocument/2006/relationships/hyperlink" Target="mailto:info@kr-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